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1E1" w:rsidRPr="00FC4A16" w:rsidRDefault="00FC4A16" w:rsidP="00FA21E1">
      <w:pPr>
        <w:shd w:val="clear" w:color="auto" w:fill="FFFFFF"/>
        <w:spacing w:before="375" w:after="225" w:line="240" w:lineRule="auto"/>
        <w:jc w:val="center"/>
        <w:textAlignment w:val="baseline"/>
        <w:outlineLvl w:val="1"/>
        <w:rPr>
          <w:rFonts w:ascii="Arial" w:eastAsia="Times New Roman" w:hAnsi="Arial" w:cs="Arial"/>
          <w:b/>
          <w:color w:val="3C3C3C"/>
          <w:spacing w:val="2"/>
          <w:sz w:val="28"/>
          <w:szCs w:val="28"/>
          <w:lang w:eastAsia="ru-RU"/>
        </w:rPr>
      </w:pPr>
      <w:r w:rsidRPr="00FC4A16">
        <w:rPr>
          <w:rFonts w:ascii="Times New Roman" w:eastAsia="Times New Roman" w:hAnsi="Times New Roman" w:cs="Times New Roman"/>
          <w:b/>
          <w:color w:val="3C3C3C"/>
          <w:spacing w:val="2"/>
          <w:sz w:val="28"/>
          <w:szCs w:val="28"/>
          <w:lang w:eastAsia="ru-RU"/>
        </w:rPr>
        <w:t>Методическое пособие для самостоятельной подготовки разделов</w:t>
      </w:r>
      <w:r w:rsidRPr="00FC4A16">
        <w:rPr>
          <w:rFonts w:ascii="Arial" w:eastAsia="Times New Roman" w:hAnsi="Arial" w:cs="Arial"/>
          <w:b/>
          <w:color w:val="3C3C3C"/>
          <w:spacing w:val="2"/>
          <w:sz w:val="28"/>
          <w:szCs w:val="28"/>
          <w:lang w:eastAsia="ru-RU"/>
        </w:rPr>
        <w:t xml:space="preserve"> </w:t>
      </w:r>
      <w:r w:rsidRPr="00FC4A16">
        <w:rPr>
          <w:rFonts w:ascii="Times New Roman" w:eastAsia="Times New Roman" w:hAnsi="Times New Roman" w:cs="Times New Roman"/>
          <w:b/>
          <w:color w:val="3C3C3C"/>
          <w:spacing w:val="2"/>
          <w:sz w:val="28"/>
          <w:szCs w:val="28"/>
          <w:lang w:eastAsia="ru-RU"/>
        </w:rPr>
        <w:t xml:space="preserve">образовательной программы по </w:t>
      </w:r>
      <w:r w:rsidR="00FA21E1" w:rsidRPr="00FC4A16">
        <w:rPr>
          <w:rFonts w:ascii="Times New Roman" w:eastAsia="Times New Roman" w:hAnsi="Times New Roman" w:cs="Times New Roman"/>
          <w:b/>
          <w:color w:val="3C3C3C"/>
          <w:spacing w:val="2"/>
          <w:sz w:val="28"/>
          <w:szCs w:val="28"/>
          <w:lang w:eastAsia="ru-RU"/>
        </w:rPr>
        <w:t xml:space="preserve"> охране труда при работе на высоте</w:t>
      </w:r>
    </w:p>
    <w:p w:rsidR="00FC4A16" w:rsidRDefault="00FC4A16" w:rsidP="00C4330F">
      <w:pPr>
        <w:shd w:val="clear" w:color="auto" w:fill="FFFFFF"/>
        <w:spacing w:before="375" w:after="225" w:line="240" w:lineRule="auto"/>
        <w:textAlignment w:val="baseline"/>
        <w:outlineLvl w:val="1"/>
        <w:rPr>
          <w:rFonts w:ascii="Arial" w:eastAsia="Times New Roman" w:hAnsi="Arial" w:cs="Arial"/>
          <w:color w:val="3C3C3C"/>
          <w:spacing w:val="2"/>
          <w:sz w:val="41"/>
          <w:szCs w:val="41"/>
          <w:lang w:eastAsia="ru-RU"/>
        </w:rPr>
      </w:pPr>
    </w:p>
    <w:p w:rsidR="00FC4A16" w:rsidRPr="00FA38E1" w:rsidRDefault="00FC4A16" w:rsidP="00FA21E1">
      <w:pPr>
        <w:shd w:val="clear" w:color="auto" w:fill="FFFFFF"/>
        <w:spacing w:before="375" w:after="225" w:line="240" w:lineRule="auto"/>
        <w:jc w:val="center"/>
        <w:textAlignment w:val="baseline"/>
        <w:outlineLvl w:val="1"/>
        <w:rPr>
          <w:rFonts w:ascii="Times New Roman" w:eastAsia="Times New Roman" w:hAnsi="Times New Roman" w:cs="Times New Roman"/>
          <w:b/>
          <w:spacing w:val="2"/>
          <w:sz w:val="28"/>
          <w:szCs w:val="28"/>
          <w:lang w:eastAsia="ru-RU"/>
        </w:rPr>
      </w:pPr>
      <w:r w:rsidRPr="00FA38E1">
        <w:rPr>
          <w:rFonts w:ascii="Times New Roman" w:eastAsia="Times New Roman" w:hAnsi="Times New Roman" w:cs="Times New Roman"/>
          <w:b/>
          <w:spacing w:val="2"/>
          <w:sz w:val="28"/>
          <w:szCs w:val="28"/>
          <w:lang w:eastAsia="ru-RU"/>
        </w:rPr>
        <w:t>Раздел 1 Общие вопросы обеспечения безопасности проведения работ на высоте.</w:t>
      </w:r>
    </w:p>
    <w:p w:rsidR="00F23ACB" w:rsidRPr="00544999" w:rsidRDefault="00FC4A16" w:rsidP="00F11919">
      <w:pPr>
        <w:pStyle w:val="a5"/>
        <w:shd w:val="clear" w:color="auto" w:fill="FFFFFF"/>
        <w:spacing w:before="0" w:beforeAutospacing="0" w:after="0" w:afterAutospacing="0"/>
        <w:ind w:firstLine="709"/>
      </w:pPr>
      <w:r w:rsidRPr="007D0DC7">
        <w:rPr>
          <w:b/>
          <w:spacing w:val="2"/>
          <w:u w:val="single"/>
        </w:rPr>
        <w:t>Тема 1.1.</w:t>
      </w:r>
      <w:r w:rsidR="00F23ACB" w:rsidRPr="00544999">
        <w:t xml:space="preserve"> Основным правовым документом, регулирующим охрану труда в РФ, является Конституция РФ.</w:t>
      </w:r>
    </w:p>
    <w:p w:rsidR="00F23ACB" w:rsidRPr="00544999" w:rsidRDefault="00F23ACB" w:rsidP="00F11919">
      <w:pPr>
        <w:pStyle w:val="a5"/>
        <w:shd w:val="clear" w:color="auto" w:fill="FFFFFF"/>
        <w:spacing w:before="0" w:beforeAutospacing="0" w:after="0" w:afterAutospacing="0"/>
        <w:ind w:firstLine="709"/>
      </w:pPr>
      <w:r w:rsidRPr="00544999">
        <w:t>Конституция РФ - Основной Закон страны, который закрепляет и провозглашает конституционные права и свободы человека и гражданина в сфере труда. В ст. 37 Конституции РФ сказано: "Труд свободен. Каждый имеет право свободно распоряжаться своими способностями к труду, выбирать род деятельности и профессию". А ст. 4 ТК РФ гласит: "Принудительный труд запрещен".</w:t>
      </w:r>
    </w:p>
    <w:p w:rsidR="00F23ACB" w:rsidRPr="00544999" w:rsidRDefault="00F23ACB" w:rsidP="00F11919">
      <w:pPr>
        <w:pStyle w:val="a5"/>
        <w:shd w:val="clear" w:color="auto" w:fill="FFFFFF"/>
        <w:spacing w:before="0" w:beforeAutospacing="0" w:after="0" w:afterAutospacing="0"/>
        <w:ind w:firstLine="709"/>
      </w:pPr>
      <w:r w:rsidRPr="00544999">
        <w:t xml:space="preserve">Каждый имеет право на труд в условиях, отвечающих требованиям безопасности и гигиены, на вознаграждение за труд без какой бы то ни было дискриминации и не ниже установленного федеральным законом минимального </w:t>
      </w:r>
      <w:proofErr w:type="gramStart"/>
      <w:r w:rsidRPr="00544999">
        <w:t>размера оплаты труда</w:t>
      </w:r>
      <w:proofErr w:type="gramEnd"/>
      <w:r w:rsidRPr="00544999">
        <w:t>, а также право на защиту от безработицы (п. 3 ст. 37 Конституции РФ).</w:t>
      </w:r>
    </w:p>
    <w:p w:rsidR="00F23ACB" w:rsidRPr="00544999" w:rsidRDefault="00F23ACB" w:rsidP="00F11919">
      <w:pPr>
        <w:pStyle w:val="a5"/>
        <w:shd w:val="clear" w:color="auto" w:fill="FFFFFF"/>
        <w:spacing w:before="0" w:beforeAutospacing="0" w:after="0" w:afterAutospacing="0"/>
        <w:ind w:firstLine="709"/>
      </w:pPr>
      <w:r w:rsidRPr="00544999">
        <w:t>Признается право на индивидуальные и коллективные трудовые споры с использованием установленных федеральным законом способов их разрешения, включая право на забастовк</w:t>
      </w:r>
      <w:proofErr w:type="gramStart"/>
      <w:r w:rsidRPr="00544999">
        <w:t>у(</w:t>
      </w:r>
      <w:proofErr w:type="gramEnd"/>
      <w:r w:rsidRPr="00544999">
        <w:t>п. 4 ст. 37 Конституции РФ).</w:t>
      </w:r>
    </w:p>
    <w:p w:rsidR="00F23ACB" w:rsidRPr="00544999" w:rsidRDefault="00F23ACB" w:rsidP="00F11919">
      <w:pPr>
        <w:pStyle w:val="a5"/>
        <w:shd w:val="clear" w:color="auto" w:fill="FFFFFF"/>
        <w:spacing w:before="0" w:beforeAutospacing="0" w:after="0" w:afterAutospacing="0"/>
        <w:ind w:firstLine="709"/>
      </w:pPr>
      <w:r w:rsidRPr="00544999">
        <w:t>Если есть труд, значит должен быть отдых - каждый имеет право на отдых. Трудовое законодательство гарантирует каждому работающему по трудовому договору как отведенное для работы время, так и время для отдыха - выходные, праздничные дни, ежегодный оплачиваемый отпуск.</w:t>
      </w:r>
    </w:p>
    <w:p w:rsidR="00F23ACB" w:rsidRPr="00544999" w:rsidRDefault="00F23ACB" w:rsidP="00F11919">
      <w:pPr>
        <w:pStyle w:val="a5"/>
        <w:shd w:val="clear" w:color="auto" w:fill="FFFFFF"/>
        <w:spacing w:before="0" w:beforeAutospacing="0" w:after="0" w:afterAutospacing="0"/>
        <w:ind w:firstLine="709"/>
      </w:pPr>
      <w:r w:rsidRPr="00544999">
        <w:t xml:space="preserve">Все эти перечисленные положения Конституции РФ </w:t>
      </w:r>
      <w:r w:rsidRPr="00544999">
        <w:rPr>
          <w:shd w:val="clear" w:color="auto" w:fill="FFFFFF"/>
        </w:rPr>
        <w:t xml:space="preserve">обеспечивают право на труд, а также содержат в себе специальные юридические гарантии, которые стимулируют и охраняют труд человека. Эти гарантии основаны на общепризнанных принципах международного права, которые </w:t>
      </w:r>
      <w:proofErr w:type="gramStart"/>
      <w:r w:rsidRPr="00544999">
        <w:rPr>
          <w:shd w:val="clear" w:color="auto" w:fill="FFFFFF"/>
        </w:rPr>
        <w:t>много лет строились</w:t>
      </w:r>
      <w:proofErr w:type="gramEnd"/>
      <w:r w:rsidRPr="00544999">
        <w:rPr>
          <w:shd w:val="clear" w:color="auto" w:fill="FFFFFF"/>
        </w:rPr>
        <w:t xml:space="preserve"> международным </w:t>
      </w:r>
      <w:r w:rsidRPr="00544999">
        <w:t>сообществом.</w:t>
      </w:r>
    </w:p>
    <w:p w:rsidR="00F23ACB" w:rsidRPr="00544999" w:rsidRDefault="00F23ACB" w:rsidP="00F11919">
      <w:pPr>
        <w:pStyle w:val="a5"/>
        <w:shd w:val="clear" w:color="auto" w:fill="FFFFFF"/>
        <w:spacing w:before="0" w:beforeAutospacing="0" w:after="0" w:afterAutospacing="0"/>
        <w:ind w:firstLine="709"/>
      </w:pPr>
      <w:r w:rsidRPr="00544999">
        <w:t>Трудовой кодекс РФ введен в действие 1 февраля 2002 г. и применяется к правоотношениям, возникшим после этого срока. Данный Кодекс закрепил в себе основные начала трудового законодательства.</w:t>
      </w:r>
    </w:p>
    <w:p w:rsidR="00F23ACB" w:rsidRPr="00544999" w:rsidRDefault="00F23ACB" w:rsidP="00F11919">
      <w:pPr>
        <w:pStyle w:val="a5"/>
        <w:shd w:val="clear" w:color="auto" w:fill="FFFFFF"/>
        <w:spacing w:before="0" w:beforeAutospacing="0" w:after="0" w:afterAutospacing="0"/>
        <w:ind w:firstLine="709"/>
      </w:pPr>
      <w:r w:rsidRPr="00544999">
        <w:t>Говоря об охране труда, следует сказать о том, что ТК РФ содержит в себе специальный раздел, который называется "Охрана труда". В этом разделе раскрываются следующие понятия:</w:t>
      </w:r>
    </w:p>
    <w:p w:rsidR="00F23ACB" w:rsidRPr="00544999" w:rsidRDefault="00F23ACB" w:rsidP="00F11919">
      <w:pPr>
        <w:pStyle w:val="a5"/>
        <w:shd w:val="clear" w:color="auto" w:fill="FFFFFF"/>
        <w:spacing w:before="0" w:beforeAutospacing="0" w:after="0" w:afterAutospacing="0"/>
        <w:ind w:firstLine="709"/>
      </w:pPr>
      <w:r w:rsidRPr="00544999">
        <w:t>1) "охрана труда";</w:t>
      </w:r>
    </w:p>
    <w:p w:rsidR="00F23ACB" w:rsidRPr="00544999" w:rsidRDefault="00F23ACB" w:rsidP="00F11919">
      <w:pPr>
        <w:pStyle w:val="a5"/>
        <w:shd w:val="clear" w:color="auto" w:fill="FFFFFF"/>
        <w:spacing w:before="0" w:beforeAutospacing="0" w:after="0" w:afterAutospacing="0"/>
        <w:ind w:firstLine="709"/>
      </w:pPr>
      <w:r w:rsidRPr="00544999">
        <w:t>2) "условия труда";</w:t>
      </w:r>
    </w:p>
    <w:p w:rsidR="00F23ACB" w:rsidRPr="00544999" w:rsidRDefault="00F23ACB" w:rsidP="00F11919">
      <w:pPr>
        <w:pStyle w:val="a5"/>
        <w:shd w:val="clear" w:color="auto" w:fill="FFFFFF"/>
        <w:spacing w:before="0" w:beforeAutospacing="0" w:after="0" w:afterAutospacing="0"/>
        <w:ind w:firstLine="709"/>
      </w:pPr>
      <w:r w:rsidRPr="00544999">
        <w:t>3) "вредный производственный фактор";</w:t>
      </w:r>
    </w:p>
    <w:p w:rsidR="00F23ACB" w:rsidRPr="00544999" w:rsidRDefault="00F23ACB" w:rsidP="00F11919">
      <w:pPr>
        <w:pStyle w:val="a5"/>
        <w:shd w:val="clear" w:color="auto" w:fill="FFFFFF"/>
        <w:spacing w:before="0" w:beforeAutospacing="0" w:after="0" w:afterAutospacing="0"/>
        <w:ind w:firstLine="709"/>
      </w:pPr>
      <w:r w:rsidRPr="00544999">
        <w:t>4) "опасный производственный фактор";</w:t>
      </w:r>
    </w:p>
    <w:p w:rsidR="00F23ACB" w:rsidRPr="00544999" w:rsidRDefault="00F23ACB" w:rsidP="00F11919">
      <w:pPr>
        <w:pStyle w:val="a5"/>
        <w:shd w:val="clear" w:color="auto" w:fill="FFFFFF"/>
        <w:spacing w:before="0" w:beforeAutospacing="0" w:after="0" w:afterAutospacing="0"/>
        <w:ind w:firstLine="709"/>
      </w:pPr>
      <w:r w:rsidRPr="00544999">
        <w:t>5) "безопасные условия труда";</w:t>
      </w:r>
    </w:p>
    <w:p w:rsidR="00F23ACB" w:rsidRPr="00544999" w:rsidRDefault="00F23ACB" w:rsidP="00F11919">
      <w:pPr>
        <w:pStyle w:val="a5"/>
        <w:shd w:val="clear" w:color="auto" w:fill="FFFFFF"/>
        <w:spacing w:before="0" w:beforeAutospacing="0" w:after="0" w:afterAutospacing="0"/>
        <w:ind w:firstLine="709"/>
      </w:pPr>
      <w:r w:rsidRPr="00544999">
        <w:t>6) "рабочее место";</w:t>
      </w:r>
    </w:p>
    <w:p w:rsidR="00F23ACB" w:rsidRPr="00544999" w:rsidRDefault="00F23ACB" w:rsidP="00F11919">
      <w:pPr>
        <w:pStyle w:val="a5"/>
        <w:shd w:val="clear" w:color="auto" w:fill="FFFFFF"/>
        <w:spacing w:before="0" w:beforeAutospacing="0" w:after="0" w:afterAutospacing="0"/>
        <w:ind w:firstLine="709"/>
      </w:pPr>
      <w:r w:rsidRPr="00544999">
        <w:t>7) "средства индивидуальной и коллективной защиты работников";</w:t>
      </w:r>
    </w:p>
    <w:p w:rsidR="00F23ACB" w:rsidRPr="00544999" w:rsidRDefault="00203A44" w:rsidP="00F11919">
      <w:pPr>
        <w:pStyle w:val="a5"/>
        <w:shd w:val="clear" w:color="auto" w:fill="FFFFFF"/>
        <w:spacing w:before="0" w:beforeAutospacing="0" w:after="0" w:afterAutospacing="0"/>
        <w:ind w:firstLine="709"/>
      </w:pPr>
      <w:r w:rsidRPr="00544999">
        <w:t>8</w:t>
      </w:r>
      <w:r w:rsidR="00F23ACB" w:rsidRPr="00544999">
        <w:t>) "производственная деятельность";</w:t>
      </w:r>
    </w:p>
    <w:p w:rsidR="00F23ACB" w:rsidRPr="00544999" w:rsidRDefault="00203A44" w:rsidP="00F11919">
      <w:pPr>
        <w:pStyle w:val="a5"/>
        <w:shd w:val="clear" w:color="auto" w:fill="FFFFFF"/>
        <w:spacing w:before="0" w:beforeAutospacing="0" w:after="0" w:afterAutospacing="0"/>
        <w:ind w:firstLine="709"/>
      </w:pPr>
      <w:r w:rsidRPr="00544999">
        <w:t>9</w:t>
      </w:r>
      <w:r w:rsidR="00F23ACB" w:rsidRPr="00544999">
        <w:t>) "требования охраны труда";</w:t>
      </w:r>
    </w:p>
    <w:p w:rsidR="00F23ACB" w:rsidRPr="00544999" w:rsidRDefault="00203A44" w:rsidP="00F11919">
      <w:pPr>
        <w:pStyle w:val="a5"/>
        <w:shd w:val="clear" w:color="auto" w:fill="FFFFFF"/>
        <w:spacing w:before="0" w:beforeAutospacing="0" w:after="0" w:afterAutospacing="0"/>
        <w:ind w:firstLine="709"/>
      </w:pPr>
      <w:r w:rsidRPr="00544999">
        <w:t>10</w:t>
      </w:r>
      <w:r w:rsidR="00F23ACB" w:rsidRPr="00544999">
        <w:t>) "государственная экспертиза условий труда";</w:t>
      </w:r>
    </w:p>
    <w:p w:rsidR="00F23ACB" w:rsidRPr="00544999" w:rsidRDefault="00F23ACB" w:rsidP="00F11919">
      <w:pPr>
        <w:pStyle w:val="a5"/>
        <w:shd w:val="clear" w:color="auto" w:fill="FFFFFF"/>
        <w:spacing w:before="0" w:beforeAutospacing="0" w:after="0" w:afterAutospacing="0"/>
        <w:ind w:firstLine="709"/>
      </w:pPr>
      <w:r w:rsidRPr="00544999">
        <w:t>1</w:t>
      </w:r>
      <w:r w:rsidR="00203A44" w:rsidRPr="00544999">
        <w:t>1</w:t>
      </w:r>
      <w:r w:rsidRPr="00544999">
        <w:t>) "</w:t>
      </w:r>
      <w:r w:rsidR="00203A44" w:rsidRPr="00544999">
        <w:t>специальная оценка условий труда</w:t>
      </w:r>
      <w:r w:rsidRPr="00544999">
        <w:t>"</w:t>
      </w:r>
    </w:p>
    <w:p w:rsidR="00203A44" w:rsidRPr="00544999" w:rsidRDefault="00203A44" w:rsidP="00F11919">
      <w:pPr>
        <w:pStyle w:val="a5"/>
        <w:shd w:val="clear" w:color="auto" w:fill="FFFFFF"/>
        <w:spacing w:before="0" w:beforeAutospacing="0" w:after="0" w:afterAutospacing="0"/>
        <w:ind w:firstLine="709"/>
      </w:pPr>
      <w:r w:rsidRPr="00544999">
        <w:t xml:space="preserve">Охрана труда в соответствии со ст. 209 ТК РФ - это система сохранения жизни и здоровья работников в процессе трудовой деятельности, включающая в себя правовые, </w:t>
      </w:r>
      <w:r w:rsidRPr="00544999">
        <w:lastRenderedPageBreak/>
        <w:t>социально-экономические, организационно-технические, санитарно-гигиенические, лечебно-профилактические, реабилитационные и иные мероприятия.</w:t>
      </w:r>
    </w:p>
    <w:p w:rsidR="00203A44" w:rsidRPr="00544999" w:rsidRDefault="00203A44" w:rsidP="00F11919">
      <w:pPr>
        <w:pStyle w:val="a5"/>
        <w:shd w:val="clear" w:color="auto" w:fill="FFFFFF"/>
        <w:spacing w:before="0" w:beforeAutospacing="0" w:after="0" w:afterAutospacing="0"/>
        <w:ind w:firstLine="709"/>
      </w:pPr>
      <w:r w:rsidRPr="00544999">
        <w:t xml:space="preserve">Следует отметить, что к основным направлениям государственной политики в области охраны труда ТК РФ </w:t>
      </w:r>
      <w:proofErr w:type="gramStart"/>
      <w:r w:rsidRPr="00544999">
        <w:t>относит</w:t>
      </w:r>
      <w:proofErr w:type="gramEnd"/>
      <w:r w:rsidRPr="00544999">
        <w:t xml:space="preserve"> прежде всего:</w:t>
      </w:r>
    </w:p>
    <w:p w:rsidR="00203A44" w:rsidRPr="00544999" w:rsidRDefault="00203A44" w:rsidP="00F11919">
      <w:pPr>
        <w:pStyle w:val="a5"/>
        <w:shd w:val="clear" w:color="auto" w:fill="FFFFFF"/>
        <w:spacing w:before="0" w:beforeAutospacing="0" w:after="0" w:afterAutospacing="0"/>
        <w:ind w:firstLine="709"/>
      </w:pPr>
      <w:r w:rsidRPr="00544999">
        <w:t>1) обеспечение приоритета сохранения жизни и здоровья работников;</w:t>
      </w:r>
    </w:p>
    <w:p w:rsidR="00203A44" w:rsidRPr="00544999" w:rsidRDefault="00203A44" w:rsidP="00F11919">
      <w:pPr>
        <w:pStyle w:val="a5"/>
        <w:shd w:val="clear" w:color="auto" w:fill="FFFFFF"/>
        <w:spacing w:before="0" w:beforeAutospacing="0" w:after="0" w:afterAutospacing="0"/>
        <w:ind w:firstLine="709"/>
      </w:pPr>
      <w:r w:rsidRPr="00544999">
        <w:t>2) принятие и реализация федеральных законов и иных нормативных правовых актов РФ, законов и иных нормативных правовых актов субъектов РФ в области охраны труда, а также федеральных целевых, ведомственных целевых и территориальных целевых программ улучшения условий и охраны труда;</w:t>
      </w:r>
    </w:p>
    <w:p w:rsidR="00203A44" w:rsidRPr="00544999" w:rsidRDefault="00203A44" w:rsidP="00F11919">
      <w:pPr>
        <w:pStyle w:val="a5"/>
        <w:shd w:val="clear" w:color="auto" w:fill="FFFFFF"/>
        <w:spacing w:before="0" w:beforeAutospacing="0" w:after="0" w:afterAutospacing="0"/>
        <w:ind w:firstLine="709"/>
      </w:pPr>
      <w:r w:rsidRPr="00544999">
        <w:t>3) государственное управление охраной труда;</w:t>
      </w:r>
    </w:p>
    <w:p w:rsidR="00203A44" w:rsidRPr="00544999" w:rsidRDefault="00203A44" w:rsidP="00F11919">
      <w:pPr>
        <w:pStyle w:val="a5"/>
        <w:shd w:val="clear" w:color="auto" w:fill="FFFFFF"/>
        <w:spacing w:before="0" w:beforeAutospacing="0" w:after="0" w:afterAutospacing="0"/>
        <w:ind w:firstLine="709"/>
      </w:pPr>
      <w:r w:rsidRPr="00544999">
        <w:t xml:space="preserve">4) государственный надзор и </w:t>
      </w:r>
      <w:proofErr w:type="gramStart"/>
      <w:r w:rsidRPr="00544999">
        <w:t>контроль за</w:t>
      </w:r>
      <w:proofErr w:type="gramEnd"/>
      <w:r w:rsidRPr="00544999">
        <w:t xml:space="preserve"> соблюдением государственных нормативных требований охраны труда;</w:t>
      </w:r>
    </w:p>
    <w:p w:rsidR="00203A44" w:rsidRPr="00544999" w:rsidRDefault="00203A44" w:rsidP="00F11919">
      <w:pPr>
        <w:pStyle w:val="a5"/>
        <w:shd w:val="clear" w:color="auto" w:fill="FFFFFF"/>
        <w:spacing w:before="0" w:beforeAutospacing="0" w:after="0" w:afterAutospacing="0"/>
        <w:ind w:firstLine="709"/>
      </w:pPr>
      <w:r w:rsidRPr="00544999">
        <w:t>5) государственная экспертиза условий труда;</w:t>
      </w:r>
    </w:p>
    <w:p w:rsidR="00203A44" w:rsidRPr="00544999" w:rsidRDefault="00203A44" w:rsidP="00F11919">
      <w:pPr>
        <w:pStyle w:val="a5"/>
        <w:shd w:val="clear" w:color="auto" w:fill="FFFFFF"/>
        <w:spacing w:before="0" w:beforeAutospacing="0" w:after="0" w:afterAutospacing="0"/>
        <w:ind w:firstLine="709"/>
      </w:pPr>
      <w:r w:rsidRPr="00544999">
        <w:t xml:space="preserve">6) установление </w:t>
      </w:r>
      <w:proofErr w:type="gramStart"/>
      <w:r w:rsidRPr="00544999">
        <w:t>порядка проведения специальной оценки условий труда</w:t>
      </w:r>
      <w:proofErr w:type="gramEnd"/>
      <w:r w:rsidRPr="00544999">
        <w:t xml:space="preserve"> и порядка подтверждения соответствия организации работ по охране труда государственным нормативным требованиям охраны труда;</w:t>
      </w:r>
    </w:p>
    <w:p w:rsidR="00203A44" w:rsidRPr="00544999" w:rsidRDefault="00203A44" w:rsidP="00F11919">
      <w:pPr>
        <w:pStyle w:val="a5"/>
        <w:shd w:val="clear" w:color="auto" w:fill="FFFFFF"/>
        <w:spacing w:before="0" w:beforeAutospacing="0" w:after="0" w:afterAutospacing="0"/>
        <w:ind w:firstLine="709"/>
      </w:pPr>
      <w:r w:rsidRPr="00544999">
        <w:t xml:space="preserve">7) содействие общественному </w:t>
      </w:r>
      <w:proofErr w:type="gramStart"/>
      <w:r w:rsidRPr="00544999">
        <w:t>контролю за</w:t>
      </w:r>
      <w:proofErr w:type="gramEnd"/>
      <w:r w:rsidRPr="00544999">
        <w:t xml:space="preserve"> соблюдением прав и законных интересов работников в области охраны труда;</w:t>
      </w:r>
    </w:p>
    <w:p w:rsidR="00203A44" w:rsidRPr="00544999" w:rsidRDefault="00203A44" w:rsidP="00F11919">
      <w:pPr>
        <w:pStyle w:val="a5"/>
        <w:shd w:val="clear" w:color="auto" w:fill="FFFFFF"/>
        <w:spacing w:before="0" w:beforeAutospacing="0" w:after="0" w:afterAutospacing="0"/>
        <w:ind w:firstLine="709"/>
      </w:pPr>
      <w:r w:rsidRPr="00544999">
        <w:t>8) профилактика несчастных случаев и повреждения здоровья работников;</w:t>
      </w:r>
    </w:p>
    <w:p w:rsidR="00203A44" w:rsidRPr="00544999" w:rsidRDefault="00203A44" w:rsidP="00F11919">
      <w:pPr>
        <w:pStyle w:val="a5"/>
        <w:shd w:val="clear" w:color="auto" w:fill="FFFFFF"/>
        <w:spacing w:before="0" w:beforeAutospacing="0" w:after="0" w:afterAutospacing="0"/>
        <w:ind w:firstLine="709"/>
      </w:pPr>
      <w:r w:rsidRPr="00544999">
        <w:t>9) расследование и учет несчастных случаев на производстве и профессиональных заболеваний;</w:t>
      </w:r>
    </w:p>
    <w:p w:rsidR="00203A44" w:rsidRPr="00544999" w:rsidRDefault="00203A44" w:rsidP="00F11919">
      <w:pPr>
        <w:pStyle w:val="a5"/>
        <w:shd w:val="clear" w:color="auto" w:fill="FFFFFF"/>
        <w:spacing w:before="0" w:beforeAutospacing="0" w:after="0" w:afterAutospacing="0"/>
        <w:ind w:firstLine="709"/>
      </w:pPr>
      <w:r w:rsidRPr="00544999">
        <w:t>10) защита законных интересов работников, пострадавших от несчастных случаев на производстве и профессиональных заболеваний, а также членов их семей на основе обязательного социального страхования работников от несчастных случаев на производстве и профессиональных заболеваний;</w:t>
      </w:r>
    </w:p>
    <w:p w:rsidR="00203A44" w:rsidRPr="00544999" w:rsidRDefault="00203A44" w:rsidP="00F11919">
      <w:pPr>
        <w:pStyle w:val="a5"/>
        <w:shd w:val="clear" w:color="auto" w:fill="FFFFFF"/>
        <w:spacing w:before="0" w:beforeAutospacing="0" w:after="0" w:afterAutospacing="0"/>
        <w:ind w:firstLine="709"/>
      </w:pPr>
      <w:r w:rsidRPr="00544999">
        <w:t>11) установление компенсаций за тяжелую работу и работу с вредными и (или) опасными условиями труда;</w:t>
      </w:r>
    </w:p>
    <w:p w:rsidR="00203A44" w:rsidRPr="00544999" w:rsidRDefault="00203A44" w:rsidP="00F11919">
      <w:pPr>
        <w:pStyle w:val="a5"/>
        <w:shd w:val="clear" w:color="auto" w:fill="FFFFFF"/>
        <w:spacing w:before="0" w:beforeAutospacing="0" w:after="0" w:afterAutospacing="0"/>
        <w:ind w:firstLine="709"/>
      </w:pPr>
      <w:r w:rsidRPr="00544999">
        <w:t>12) координация деятельности в области охраны труда, охраны окружающей природной среды и других видов экономической и социальной деятельности;</w:t>
      </w:r>
    </w:p>
    <w:p w:rsidR="00203A44" w:rsidRPr="00544999" w:rsidRDefault="00203A44" w:rsidP="00F11919">
      <w:pPr>
        <w:pStyle w:val="a5"/>
        <w:shd w:val="clear" w:color="auto" w:fill="FFFFFF"/>
        <w:spacing w:before="0" w:beforeAutospacing="0" w:after="0" w:afterAutospacing="0"/>
        <w:ind w:firstLine="709"/>
      </w:pPr>
      <w:r w:rsidRPr="00544999">
        <w:t>13) распространение передового отечественного и зарубежного опыта работы по улучшению условий и охраны труда;</w:t>
      </w:r>
    </w:p>
    <w:p w:rsidR="00203A44" w:rsidRPr="00544999" w:rsidRDefault="00203A44" w:rsidP="00F11919">
      <w:pPr>
        <w:pStyle w:val="a5"/>
        <w:shd w:val="clear" w:color="auto" w:fill="FFFFFF"/>
        <w:spacing w:before="0" w:beforeAutospacing="0" w:after="0" w:afterAutospacing="0"/>
        <w:ind w:firstLine="709"/>
      </w:pPr>
      <w:r w:rsidRPr="00544999">
        <w:t>14) участие государства в финансировании мероприятий по охране труда;</w:t>
      </w:r>
    </w:p>
    <w:p w:rsidR="00203A44" w:rsidRPr="00544999" w:rsidRDefault="00203A44" w:rsidP="00F11919">
      <w:pPr>
        <w:pStyle w:val="a5"/>
        <w:shd w:val="clear" w:color="auto" w:fill="FFFFFF"/>
        <w:spacing w:before="0" w:beforeAutospacing="0" w:after="0" w:afterAutospacing="0"/>
        <w:ind w:firstLine="709"/>
      </w:pPr>
      <w:r w:rsidRPr="00544999">
        <w:t>15) подготовка специалистов по охране труда и повышение их квалификации;</w:t>
      </w:r>
    </w:p>
    <w:p w:rsidR="00203A44" w:rsidRPr="00544999" w:rsidRDefault="00203A44" w:rsidP="00F11919">
      <w:pPr>
        <w:pStyle w:val="a5"/>
        <w:shd w:val="clear" w:color="auto" w:fill="FFFFFF"/>
        <w:spacing w:before="0" w:beforeAutospacing="0" w:after="0" w:afterAutospacing="0"/>
        <w:ind w:firstLine="709"/>
      </w:pPr>
      <w:r w:rsidRPr="00544999">
        <w:t>16) организация государственной статистической отчетности об условиях труда, а также о производственном травматизме, профессиональной заболеваемости и об их материальных последствиях;</w:t>
      </w:r>
    </w:p>
    <w:p w:rsidR="00203A44" w:rsidRPr="00544999" w:rsidRDefault="00203A44" w:rsidP="00F11919">
      <w:pPr>
        <w:pStyle w:val="a5"/>
        <w:shd w:val="clear" w:color="auto" w:fill="FFFFFF"/>
        <w:spacing w:before="0" w:beforeAutospacing="0" w:after="0" w:afterAutospacing="0"/>
        <w:ind w:firstLine="709"/>
      </w:pPr>
      <w:r w:rsidRPr="00544999">
        <w:t>17) обеспечение функционирования единой информационной системы охраны труда;</w:t>
      </w:r>
    </w:p>
    <w:p w:rsidR="00203A44" w:rsidRPr="00544999" w:rsidRDefault="00203A44" w:rsidP="00F11919">
      <w:pPr>
        <w:pStyle w:val="a5"/>
        <w:shd w:val="clear" w:color="auto" w:fill="FFFFFF"/>
        <w:spacing w:before="0" w:beforeAutospacing="0" w:after="0" w:afterAutospacing="0"/>
        <w:ind w:firstLine="709"/>
      </w:pPr>
      <w:r w:rsidRPr="00544999">
        <w:t>18) международное сотрудничество в области охраны труда;</w:t>
      </w:r>
    </w:p>
    <w:p w:rsidR="00203A44" w:rsidRPr="00544999" w:rsidRDefault="00203A44" w:rsidP="00F11919">
      <w:pPr>
        <w:pStyle w:val="a5"/>
        <w:shd w:val="clear" w:color="auto" w:fill="FFFFFF"/>
        <w:spacing w:before="0" w:beforeAutospacing="0" w:after="0" w:afterAutospacing="0"/>
        <w:ind w:firstLine="709"/>
      </w:pPr>
      <w:r w:rsidRPr="00544999">
        <w:t>19) проведение эффективной налоговой политики, стимулирующей создание безопасных условий труда, разработку и внедрение безопасных техники и технологий, производство средств индивидуальной и коллективной защиты работников;</w:t>
      </w:r>
    </w:p>
    <w:p w:rsidR="00203A44" w:rsidRPr="00544999" w:rsidRDefault="00203A44" w:rsidP="00F11919">
      <w:pPr>
        <w:pStyle w:val="a5"/>
        <w:shd w:val="clear" w:color="auto" w:fill="FFFFFF"/>
        <w:spacing w:before="0" w:beforeAutospacing="0" w:after="0" w:afterAutospacing="0"/>
        <w:ind w:firstLine="709"/>
      </w:pPr>
      <w:r w:rsidRPr="00544999">
        <w:t>20) установление порядка обеспечения работников средствами индивидуальной и коллективной защиты, а также санитарно-бытовыми помещениями и устройствами, лечебно-профилактическими средствами за счет средств работодателей (ст. 210 ТК РФ).</w:t>
      </w:r>
    </w:p>
    <w:p w:rsidR="00203A44" w:rsidRPr="00544999" w:rsidRDefault="00512ECE" w:rsidP="00F11919">
      <w:pPr>
        <w:pStyle w:val="a5"/>
        <w:shd w:val="clear" w:color="auto" w:fill="FFFFFF"/>
        <w:spacing w:before="0" w:beforeAutospacing="0" w:after="0" w:afterAutospacing="0"/>
        <w:ind w:firstLine="709"/>
      </w:pPr>
      <w:r>
        <w:t>5</w:t>
      </w:r>
      <w:r w:rsidR="00203A44" w:rsidRPr="00544999">
        <w:t>) Федеральный закон от 24 июля 1998 г. N 125-ФЗ "Об обязательном социальном страховании от несчастных случаев на производстве и профессиональных з</w:t>
      </w:r>
      <w:r w:rsidR="003659DB">
        <w:t xml:space="preserve">аболеваний" (с </w:t>
      </w:r>
      <w:proofErr w:type="spellStart"/>
      <w:r w:rsidR="003659DB">
        <w:t>изм</w:t>
      </w:r>
      <w:proofErr w:type="spellEnd"/>
      <w:r w:rsidR="003659DB">
        <w:t>. и доп</w:t>
      </w:r>
      <w:r w:rsidR="00203A44" w:rsidRPr="00544999">
        <w:t>.). В ст. 1 этого Закона говорится: "Обязательное социальное страхование от несчастных случаев на производстве и профессиональных заболеваний является видом социального страхования и предусматривает:</w:t>
      </w:r>
    </w:p>
    <w:p w:rsidR="00203A44" w:rsidRPr="00544999" w:rsidRDefault="00203A44" w:rsidP="00F11919">
      <w:pPr>
        <w:pStyle w:val="a5"/>
        <w:shd w:val="clear" w:color="auto" w:fill="FFFFFF"/>
        <w:spacing w:before="0" w:beforeAutospacing="0" w:after="0" w:afterAutospacing="0"/>
        <w:ind w:firstLine="709"/>
      </w:pPr>
      <w:r w:rsidRPr="00544999">
        <w:t>А) обеспечение социальной защиты застрахованных и экономической заинтересованности субъектов страхования в снижении профессионального риска;</w:t>
      </w:r>
    </w:p>
    <w:p w:rsidR="00203A44" w:rsidRPr="00544999" w:rsidRDefault="00203A44" w:rsidP="00F11919">
      <w:pPr>
        <w:pStyle w:val="a5"/>
        <w:shd w:val="clear" w:color="auto" w:fill="FFFFFF"/>
        <w:spacing w:before="0" w:beforeAutospacing="0" w:after="0" w:afterAutospacing="0"/>
        <w:ind w:firstLine="709"/>
      </w:pPr>
      <w:proofErr w:type="gramStart"/>
      <w:r w:rsidRPr="00544999">
        <w:lastRenderedPageBreak/>
        <w:t>Б) возмещение вреда, причиненного жизни и здоровью застрахованного при исполнении им обязанностей по трудовому договору (контракту) и в иных установленных указанным Федеральным законом случаях, путем предоставления застрахованному в полном объеме всех необходимых видов обеспечения по страхованию, в том числе оплату расходов на медицинскую, социальную и профессиональную реабилитацию;</w:t>
      </w:r>
      <w:proofErr w:type="gramEnd"/>
    </w:p>
    <w:p w:rsidR="00203A44" w:rsidRPr="00544999" w:rsidRDefault="00203A44" w:rsidP="00F11919">
      <w:pPr>
        <w:pStyle w:val="a5"/>
        <w:shd w:val="clear" w:color="auto" w:fill="FFFFFF"/>
        <w:spacing w:before="0" w:beforeAutospacing="0" w:after="0" w:afterAutospacing="0"/>
        <w:ind w:firstLine="709"/>
      </w:pPr>
      <w:r w:rsidRPr="00544999">
        <w:t>В) обеспечение предупредительных мер по сокращению производственного травматизма и профессиональных заболеваний".</w:t>
      </w:r>
    </w:p>
    <w:p w:rsidR="00203A44" w:rsidRPr="00544999" w:rsidRDefault="00203A44" w:rsidP="00F11919">
      <w:pPr>
        <w:pStyle w:val="a5"/>
        <w:shd w:val="clear" w:color="auto" w:fill="FFFFFF"/>
        <w:spacing w:before="0" w:beforeAutospacing="0" w:after="0" w:afterAutospacing="0"/>
        <w:ind w:firstLine="709"/>
      </w:pPr>
      <w:r w:rsidRPr="00544999">
        <w:t>Основными принципами обязательного социального страхования от несчастных случаев на производстве и профессиональных заболеваний, согласно Закону, являются:</w:t>
      </w:r>
    </w:p>
    <w:p w:rsidR="00203A44" w:rsidRPr="00544999" w:rsidRDefault="00203A44" w:rsidP="00F11919">
      <w:pPr>
        <w:pStyle w:val="a5"/>
        <w:shd w:val="clear" w:color="auto" w:fill="FFFFFF"/>
        <w:spacing w:before="0" w:beforeAutospacing="0" w:after="0" w:afterAutospacing="0"/>
        <w:ind w:firstLine="709"/>
      </w:pPr>
      <w:r w:rsidRPr="00544999">
        <w:t xml:space="preserve">А) гарантированность права </w:t>
      </w:r>
      <w:proofErr w:type="gramStart"/>
      <w:r w:rsidRPr="00544999">
        <w:t>застрахованных</w:t>
      </w:r>
      <w:proofErr w:type="gramEnd"/>
      <w:r w:rsidRPr="00544999">
        <w:t xml:space="preserve"> на обеспечение по страхованию;</w:t>
      </w:r>
    </w:p>
    <w:p w:rsidR="00203A44" w:rsidRPr="00544999" w:rsidRDefault="00203A44" w:rsidP="00F11919">
      <w:pPr>
        <w:pStyle w:val="a5"/>
        <w:shd w:val="clear" w:color="auto" w:fill="FFFFFF"/>
        <w:spacing w:before="0" w:beforeAutospacing="0" w:after="0" w:afterAutospacing="0"/>
        <w:ind w:firstLine="709"/>
      </w:pPr>
      <w:r w:rsidRPr="00544999">
        <w:t>Б) экономическая заинтересованность субъектов страхования в улучшении условий и повышении безопасности труда, снижении производственного травматизма и профессиональной заболеваемости;</w:t>
      </w:r>
    </w:p>
    <w:p w:rsidR="00203A44" w:rsidRPr="00544999" w:rsidRDefault="00203A44" w:rsidP="00F11919">
      <w:pPr>
        <w:pStyle w:val="a5"/>
        <w:shd w:val="clear" w:color="auto" w:fill="FFFFFF"/>
        <w:spacing w:before="0" w:beforeAutospacing="0" w:after="0" w:afterAutospacing="0"/>
        <w:ind w:firstLine="709"/>
      </w:pPr>
      <w:r w:rsidRPr="00544999">
        <w:t>В) обязательность регистрации в качестве страхователей всех лиц, нанимающих (привлекающих к труду) работников, подлежащих обязательному социальному страхованию от несчастных случаев на производстве и профессиональных заболеваний;</w:t>
      </w:r>
    </w:p>
    <w:p w:rsidR="00203A44" w:rsidRPr="00544999" w:rsidRDefault="00203A44" w:rsidP="00F11919">
      <w:pPr>
        <w:pStyle w:val="a5"/>
        <w:shd w:val="clear" w:color="auto" w:fill="FFFFFF"/>
        <w:spacing w:before="0" w:beforeAutospacing="0" w:after="0" w:afterAutospacing="0"/>
        <w:ind w:firstLine="709"/>
      </w:pPr>
      <w:r w:rsidRPr="00544999">
        <w:t>Г) обязательность уплаты страхователями страховых взносов;</w:t>
      </w:r>
    </w:p>
    <w:p w:rsidR="00203A44" w:rsidRPr="00544999" w:rsidRDefault="00203A44" w:rsidP="00F11919">
      <w:pPr>
        <w:pStyle w:val="a5"/>
        <w:shd w:val="clear" w:color="auto" w:fill="FFFFFF"/>
        <w:spacing w:before="0" w:beforeAutospacing="0" w:after="0" w:afterAutospacing="0"/>
        <w:ind w:firstLine="709"/>
      </w:pPr>
      <w:r w:rsidRPr="00544999">
        <w:t xml:space="preserve">Д) </w:t>
      </w:r>
      <w:proofErr w:type="spellStart"/>
      <w:r w:rsidRPr="00544999">
        <w:t>дифференцированность</w:t>
      </w:r>
      <w:proofErr w:type="spellEnd"/>
      <w:r w:rsidRPr="00544999">
        <w:t xml:space="preserve"> страховых тарифов в зависимости от класса профессионального риска.</w:t>
      </w:r>
    </w:p>
    <w:p w:rsidR="00203A44" w:rsidRPr="00544999" w:rsidRDefault="00203A44" w:rsidP="00F11919">
      <w:pPr>
        <w:pStyle w:val="a5"/>
        <w:shd w:val="clear" w:color="auto" w:fill="FFFFFF"/>
        <w:spacing w:before="0" w:beforeAutospacing="0" w:after="0" w:afterAutospacing="0"/>
        <w:ind w:firstLine="709"/>
      </w:pPr>
      <w:r w:rsidRPr="00544999">
        <w:t>К лицам, подлежащим обязательному социальному страхованию от несчастных случаев на производстве и профессиональных заболеваний, Закон относит физических лиц:</w:t>
      </w:r>
    </w:p>
    <w:p w:rsidR="00203A44" w:rsidRPr="00544999" w:rsidRDefault="00203A44" w:rsidP="00F11919">
      <w:pPr>
        <w:pStyle w:val="a5"/>
        <w:shd w:val="clear" w:color="auto" w:fill="FFFFFF"/>
        <w:spacing w:before="0" w:beforeAutospacing="0" w:after="0" w:afterAutospacing="0"/>
        <w:ind w:firstLine="709"/>
      </w:pPr>
      <w:r w:rsidRPr="00544999">
        <w:t xml:space="preserve">А) </w:t>
      </w:r>
      <w:proofErr w:type="gramStart"/>
      <w:r w:rsidRPr="00544999">
        <w:t>выполняющих</w:t>
      </w:r>
      <w:proofErr w:type="gramEnd"/>
      <w:r w:rsidRPr="00544999">
        <w:t xml:space="preserve"> работу на основании трудового договора (контракта), заключенного со страхователем;</w:t>
      </w:r>
    </w:p>
    <w:p w:rsidR="00203A44" w:rsidRPr="00544999" w:rsidRDefault="00203A44" w:rsidP="00F11919">
      <w:pPr>
        <w:pStyle w:val="a5"/>
        <w:shd w:val="clear" w:color="auto" w:fill="FFFFFF"/>
        <w:spacing w:before="0" w:beforeAutospacing="0" w:after="0" w:afterAutospacing="0"/>
        <w:ind w:firstLine="709"/>
      </w:pPr>
      <w:r w:rsidRPr="00544999">
        <w:t>Б) осужденных к лишению свободы и привлекаемых к труду страхователем;</w:t>
      </w:r>
    </w:p>
    <w:p w:rsidR="00203A44" w:rsidRPr="00544999" w:rsidRDefault="00203A44" w:rsidP="00F11919">
      <w:pPr>
        <w:pStyle w:val="a5"/>
        <w:shd w:val="clear" w:color="auto" w:fill="FFFFFF"/>
        <w:spacing w:before="0" w:beforeAutospacing="0" w:after="0" w:afterAutospacing="0"/>
        <w:ind w:firstLine="709"/>
      </w:pPr>
      <w:r w:rsidRPr="00544999">
        <w:t>В) выполняющих работу на основании гражданско-правового договора, подлежащих обязательному социальному страхованию от несчастных случаев на производстве и профессиональных заболеваний, если в соответствии с указанным договором страхователь обязан уплачивать страховщику страховые взносы.</w:t>
      </w:r>
    </w:p>
    <w:p w:rsidR="00203A44" w:rsidRPr="00544999" w:rsidRDefault="00203A44" w:rsidP="00F11919">
      <w:pPr>
        <w:pStyle w:val="a5"/>
        <w:shd w:val="clear" w:color="auto" w:fill="FFFFFF"/>
        <w:spacing w:before="0" w:beforeAutospacing="0" w:after="0" w:afterAutospacing="0"/>
        <w:ind w:firstLine="709"/>
      </w:pPr>
      <w:r w:rsidRPr="00544999">
        <w:t>Действие этого Закона распространяется как на граждан РФ, так и иностранных граждан и лиц без гражданства, если иное не предусмотрено федеральными законами или международными договорами РФ.</w:t>
      </w:r>
    </w:p>
    <w:p w:rsidR="00203A44" w:rsidRPr="00544999" w:rsidRDefault="00203A44" w:rsidP="00F11919">
      <w:pPr>
        <w:pStyle w:val="a5"/>
        <w:shd w:val="clear" w:color="auto" w:fill="FFFFFF"/>
        <w:spacing w:before="0" w:beforeAutospacing="0" w:after="0" w:afterAutospacing="0"/>
        <w:ind w:firstLine="709"/>
      </w:pPr>
      <w:r w:rsidRPr="00544999">
        <w:t xml:space="preserve">Само право </w:t>
      </w:r>
      <w:proofErr w:type="gramStart"/>
      <w:r w:rsidRPr="00544999">
        <w:t>застрахованных</w:t>
      </w:r>
      <w:proofErr w:type="gramEnd"/>
      <w:r w:rsidRPr="00544999">
        <w:t xml:space="preserve"> на обеспечение по страхованию возникает со дня наступления страхового случая - подтвержденного в установленном порядке факта повреждения здоровья застрахованного вследствие несчастного случая на производстве или профессионального заболевания, который влечет возникновение обязательства страховщика осуществлять обеспечение по страхованию.</w:t>
      </w:r>
    </w:p>
    <w:p w:rsidR="00203A44" w:rsidRPr="00544999" w:rsidRDefault="00203A44" w:rsidP="00F11919">
      <w:pPr>
        <w:pStyle w:val="a5"/>
        <w:shd w:val="clear" w:color="auto" w:fill="FFFFFF"/>
        <w:spacing w:before="0" w:beforeAutospacing="0" w:after="0" w:afterAutospacing="0"/>
        <w:ind w:firstLine="709"/>
      </w:pPr>
      <w:r w:rsidRPr="00544999">
        <w:t>Согласно Федеральному закону "Об обязательном социальном страховании от несчастных случаев на производстве и профессиональных заболеваний":</w:t>
      </w:r>
    </w:p>
    <w:p w:rsidR="00544999" w:rsidRPr="00544999" w:rsidRDefault="00203A44" w:rsidP="00F11919">
      <w:pPr>
        <w:pStyle w:val="a5"/>
        <w:shd w:val="clear" w:color="auto" w:fill="FFFFFF"/>
        <w:spacing w:before="0" w:beforeAutospacing="0" w:after="0" w:afterAutospacing="0"/>
        <w:ind w:firstLine="709"/>
      </w:pPr>
      <w:r w:rsidRPr="00544999">
        <w:t xml:space="preserve">А) объектом обязательного социального страхования от несчастных случаев на производстве и </w:t>
      </w:r>
      <w:r w:rsidR="00544999" w:rsidRPr="00544999">
        <w:t>профессиональных заболеваний являются имущественные интересы физических лиц, связанные с утратой этими физическими лицами здоровья, профессиональной трудоспособности либо их смертью вследствие несчастного случая на производстве или профессионального заболевания;</w:t>
      </w:r>
    </w:p>
    <w:p w:rsidR="00544999" w:rsidRPr="00544999" w:rsidRDefault="00544999" w:rsidP="00F11919">
      <w:pPr>
        <w:pStyle w:val="a5"/>
        <w:shd w:val="clear" w:color="auto" w:fill="FFFFFF"/>
        <w:spacing w:before="0" w:beforeAutospacing="0" w:after="0" w:afterAutospacing="0"/>
        <w:ind w:firstLine="709"/>
      </w:pPr>
      <w:r w:rsidRPr="00544999">
        <w:t xml:space="preserve">Б) субъектами страхования являются застрахованный, страхователь и страховщик. </w:t>
      </w:r>
      <w:proofErr w:type="gramStart"/>
      <w:r w:rsidRPr="00544999">
        <w:t>Застрахованный</w:t>
      </w:r>
      <w:proofErr w:type="gramEnd"/>
      <w:r w:rsidRPr="00544999">
        <w:t xml:space="preserve"> - это физическое лицо, подлежащее обязательному социальному страхованию от несчастных случаев на производстве и профессиональных заболеваний, получившее повреждение здоровья вследствие несчастного случая на производстве или профессионального заболевания, подтвержденное в установленном порядке и повлекшее утрату профессиональной трудоспособности.</w:t>
      </w:r>
    </w:p>
    <w:p w:rsidR="00544999" w:rsidRPr="00544999" w:rsidRDefault="00544999" w:rsidP="00F11919">
      <w:pPr>
        <w:pStyle w:val="a5"/>
        <w:shd w:val="clear" w:color="auto" w:fill="FFFFFF"/>
        <w:spacing w:before="0" w:beforeAutospacing="0" w:after="0" w:afterAutospacing="0"/>
        <w:ind w:firstLine="709"/>
      </w:pPr>
      <w:r w:rsidRPr="00544999">
        <w:t xml:space="preserve">Страхователь, согласно данному Закону, - это юридическое лицо любой организационно-правовой формы (в том числе иностранная организация, </w:t>
      </w:r>
      <w:r w:rsidRPr="00544999">
        <w:lastRenderedPageBreak/>
        <w:t>осуществляющая свою деятельность на территории РФ и нанимающая граждан РФ) либо физическое лицо, нанимающее лиц, подлежащих обязательному социальному страхованию от несчастных случаев на производстве и профессиональных заболеваний.</w:t>
      </w:r>
    </w:p>
    <w:p w:rsidR="00544999" w:rsidRPr="00544999" w:rsidRDefault="00544999" w:rsidP="00F11919">
      <w:pPr>
        <w:pStyle w:val="a5"/>
        <w:shd w:val="clear" w:color="auto" w:fill="FFFFFF"/>
        <w:spacing w:before="0" w:beforeAutospacing="0" w:after="0" w:afterAutospacing="0"/>
        <w:ind w:firstLine="709"/>
      </w:pPr>
      <w:r w:rsidRPr="00544999">
        <w:t>Страховщик - это Фонд социального страхования РФ.</w:t>
      </w:r>
    </w:p>
    <w:p w:rsidR="00544999" w:rsidRPr="00544999" w:rsidRDefault="00544999" w:rsidP="00F11919">
      <w:pPr>
        <w:pStyle w:val="a5"/>
        <w:shd w:val="clear" w:color="auto" w:fill="FFFFFF"/>
        <w:spacing w:before="0" w:beforeAutospacing="0" w:after="0" w:afterAutospacing="0"/>
        <w:ind w:firstLine="709"/>
      </w:pPr>
      <w:r w:rsidRPr="00544999">
        <w:t>Помимо всего вышеперечисленного, Закон закрепляет в себе также положения, регулирующие регистрацию страхователей, право на обеспечение страхования. Законом определяются также виды обязательного социального страхования, размеры пособий по временной нетрудоспособности в связи с несчастным случаем на производстве или профессиональным заболеванием. Кроме этого, Закон говорит о единовременных страховых выплатах и ежемесячных страховых выплатах и их размерах, о назначении и выплате обеспечения по страхованию;</w:t>
      </w:r>
    </w:p>
    <w:p w:rsidR="00544999" w:rsidRPr="00544999" w:rsidRDefault="00512ECE" w:rsidP="00F11919">
      <w:pPr>
        <w:pStyle w:val="a5"/>
        <w:shd w:val="clear" w:color="auto" w:fill="FFFFFF"/>
        <w:spacing w:before="0" w:beforeAutospacing="0" w:after="0" w:afterAutospacing="0"/>
        <w:ind w:firstLine="709"/>
      </w:pPr>
      <w:r>
        <w:t>6</w:t>
      </w:r>
      <w:r w:rsidR="00544999" w:rsidRPr="00544999">
        <w:t xml:space="preserve">) Федеральный закон от 30 марта 1999 г. N 52-ФЗ "О санитарно-эпидемиологическом благополучии населения" (с посл. </w:t>
      </w:r>
      <w:proofErr w:type="spellStart"/>
      <w:r w:rsidR="00544999" w:rsidRPr="00544999">
        <w:t>изм</w:t>
      </w:r>
      <w:proofErr w:type="spellEnd"/>
      <w:r w:rsidR="00544999" w:rsidRPr="00544999">
        <w:t>. и доп. от 31 декабря 2005 г.). В ст. 25 данный Закон устанавливает, что условия труда, рабочее место и трудовой процесс не должны оказывать вредного воздействия на человека. Требования к обеспечению безопасных для человека условий труда устанавливаются санитарными правилами и иными нормативными правовыми актами РФ.</w:t>
      </w:r>
    </w:p>
    <w:p w:rsidR="00544999" w:rsidRPr="00544999" w:rsidRDefault="00544999" w:rsidP="00F11919">
      <w:pPr>
        <w:pStyle w:val="a5"/>
        <w:shd w:val="clear" w:color="auto" w:fill="FFFFFF"/>
        <w:spacing w:before="0" w:beforeAutospacing="0" w:after="0" w:afterAutospacing="0"/>
        <w:ind w:firstLine="709"/>
      </w:pPr>
      <w:r w:rsidRPr="00544999">
        <w:t>Вредным воздействием на человека, согласно Федеральному закону "О санитарно-эпидемиологическом благополучии населения", является</w:t>
      </w:r>
      <w:r>
        <w:rPr>
          <w:rFonts w:ascii="Helvetica" w:hAnsi="Helvetica"/>
          <w:color w:val="424242"/>
          <w:sz w:val="27"/>
          <w:szCs w:val="27"/>
        </w:rPr>
        <w:t xml:space="preserve"> </w:t>
      </w:r>
      <w:r w:rsidRPr="00544999">
        <w:t>воздействие факторов среды обитания, создающее угрозу жизни или здоровью человека либо угрозу жизни или здоровью будущих поколений.</w:t>
      </w:r>
    </w:p>
    <w:p w:rsidR="00544999" w:rsidRPr="00544999" w:rsidRDefault="00544999" w:rsidP="00F11919">
      <w:pPr>
        <w:pStyle w:val="a5"/>
        <w:shd w:val="clear" w:color="auto" w:fill="FFFFFF"/>
        <w:spacing w:before="0" w:beforeAutospacing="0" w:after="0" w:afterAutospacing="0"/>
        <w:ind w:firstLine="709"/>
      </w:pPr>
      <w:proofErr w:type="gramStart"/>
      <w:r w:rsidRPr="00544999">
        <w:t>Индивидуальные предприниматели и юридические лица обязаны осуществлять санитарно-противоэпидемические (профилактические) мероприятия по обеспечению безопасных для человека условий труда и выполнению требований санитарных правил и иных нормативных правовых актов Российской Федерации к производственным процессам и технологическому оборудованию, организации рабочих мест, коллективным и индивидуальным средствам защиты работников, режиму труда, отдыха и бытовому обслуживанию работников в целях предупреждения травм, профессиональных заболеваний, инфекционных заболеваний и</w:t>
      </w:r>
      <w:proofErr w:type="gramEnd"/>
      <w:r w:rsidRPr="00544999">
        <w:t xml:space="preserve"> заболеваний (отравлений), связанных с условиями труда (п. 2 ст. 25 ФЗ "О санитарно-эпидемиологическом благополучии населения").</w:t>
      </w:r>
    </w:p>
    <w:p w:rsidR="00544999" w:rsidRPr="00544999" w:rsidRDefault="00544999" w:rsidP="00F11919">
      <w:pPr>
        <w:pStyle w:val="a5"/>
        <w:shd w:val="clear" w:color="auto" w:fill="FFFFFF"/>
        <w:spacing w:before="0" w:beforeAutospacing="0" w:after="0" w:afterAutospacing="0"/>
        <w:ind w:firstLine="709"/>
      </w:pPr>
      <w:r w:rsidRPr="00544999">
        <w:t>Закон содержит положения об условиях работы с биологическими веществами, биологическими и микробиологическими организмами и их токсинами, в том числе и в области генной инженерии, с возбудителями инфекционных заболеваний, которые не должны оказывать вредного воздействия на человека. Осуществление работ с биологическими веществами, биологическими и микробиологическими организмами и их токсинами, в соответствии с Законом, допускается лишь при наличии санитарно-эпидемиологических заключений о соответствии условий выполнения таких работ санитарным правилам.</w:t>
      </w:r>
    </w:p>
    <w:p w:rsidR="00544999" w:rsidRPr="00544999" w:rsidRDefault="00544999" w:rsidP="00F11919">
      <w:pPr>
        <w:pStyle w:val="a5"/>
        <w:shd w:val="clear" w:color="auto" w:fill="FFFFFF"/>
        <w:spacing w:before="0" w:beforeAutospacing="0" w:after="0" w:afterAutospacing="0"/>
        <w:ind w:firstLine="709"/>
      </w:pPr>
      <w:proofErr w:type="gramStart"/>
      <w:r w:rsidRPr="00544999">
        <w:t>Условия работы с машинами, механизмами, установками, устройствами, аппаратами, которые являются источниками физических факторов воздействия на человека (шума, вибрации, ультразвуковых, инфразвуковых воздействий, теплового, ионизирующего, неионизирующего и иного излучения), согласно Закону, также не должны оказывать вредного воздействия на человека.</w:t>
      </w:r>
      <w:proofErr w:type="gramEnd"/>
    </w:p>
    <w:p w:rsidR="00544999" w:rsidRPr="00544999" w:rsidRDefault="00544999" w:rsidP="00F11919">
      <w:pPr>
        <w:pStyle w:val="a5"/>
        <w:shd w:val="clear" w:color="auto" w:fill="FFFFFF"/>
        <w:spacing w:before="0" w:beforeAutospacing="0" w:after="0" w:afterAutospacing="0"/>
        <w:ind w:firstLine="709"/>
      </w:pPr>
      <w:proofErr w:type="gramStart"/>
      <w:r w:rsidRPr="00544999">
        <w:t>Использование машин, механизмов, установок, устройств и аппаратов, а также производство, применение (использование), транспортировка, хранение и захоронение радиоактивных веществ, материалов и отходов, являющихся источниками физических факторов воздействия на человека, Федеральный закон "О санитарно-эпидемиологическом благополучии населения" разрешает лишь при наличии санитарно-эпидемиологических заключений о соответствии условий работы с источниками физических факторов воздействия на человека санитарным правилам;</w:t>
      </w:r>
      <w:proofErr w:type="gramEnd"/>
    </w:p>
    <w:p w:rsidR="00544999" w:rsidRPr="00544999" w:rsidRDefault="00544999" w:rsidP="00F11919">
      <w:pPr>
        <w:pStyle w:val="a5"/>
        <w:shd w:val="clear" w:color="auto" w:fill="FFFFFF"/>
        <w:spacing w:before="0" w:beforeAutospacing="0" w:after="0" w:afterAutospacing="0"/>
        <w:ind w:firstLine="709"/>
      </w:pPr>
    </w:p>
    <w:p w:rsidR="00544999" w:rsidRPr="00544999" w:rsidRDefault="00544999" w:rsidP="00F11919">
      <w:pPr>
        <w:pStyle w:val="a5"/>
        <w:shd w:val="clear" w:color="auto" w:fill="FFFFFF"/>
        <w:spacing w:before="0" w:beforeAutospacing="0" w:after="0" w:afterAutospacing="0"/>
        <w:ind w:firstLine="709"/>
      </w:pPr>
      <w:r w:rsidRPr="00544999">
        <w:lastRenderedPageBreak/>
        <w:t xml:space="preserve">К документам, регулирующим охрану труда </w:t>
      </w:r>
      <w:r w:rsidR="00512ECE">
        <w:t xml:space="preserve">непосредственно при работе на высоте </w:t>
      </w:r>
      <w:r w:rsidRPr="00544999">
        <w:t>в России, относятся:</w:t>
      </w:r>
    </w:p>
    <w:p w:rsidR="00512ECE" w:rsidRPr="00512ECE" w:rsidRDefault="00512ECE" w:rsidP="00512ECE">
      <w:pPr>
        <w:pStyle w:val="a6"/>
        <w:numPr>
          <w:ilvl w:val="0"/>
          <w:numId w:val="3"/>
        </w:numPr>
        <w:shd w:val="clear" w:color="auto" w:fill="FFFFFF"/>
        <w:spacing w:after="0" w:line="240" w:lineRule="auto"/>
        <w:rPr>
          <w:rFonts w:ascii="yandex-sans" w:eastAsia="Times New Roman" w:hAnsi="yandex-sans" w:cs="Times New Roman"/>
          <w:color w:val="000000"/>
          <w:sz w:val="23"/>
          <w:szCs w:val="23"/>
          <w:lang w:eastAsia="ru-RU"/>
        </w:rPr>
      </w:pPr>
      <w:r w:rsidRPr="00512ECE">
        <w:rPr>
          <w:rFonts w:ascii="yandex-sans" w:eastAsia="Times New Roman" w:hAnsi="yandex-sans" w:cs="Times New Roman"/>
          <w:color w:val="000000"/>
          <w:sz w:val="23"/>
          <w:szCs w:val="23"/>
          <w:lang w:eastAsia="ru-RU"/>
        </w:rPr>
        <w:t>Приказ Министерства труда и социальной защиты Российской Федерации № 155Н</w:t>
      </w:r>
    </w:p>
    <w:p w:rsidR="00512ECE" w:rsidRPr="00E10190" w:rsidRDefault="00512ECE" w:rsidP="00612E43">
      <w:pPr>
        <w:shd w:val="clear" w:color="auto" w:fill="FFFFFF"/>
        <w:spacing w:after="0" w:line="240" w:lineRule="auto"/>
        <w:contextualSpacing/>
        <w:textAlignment w:val="baseline"/>
        <w:rPr>
          <w:rFonts w:ascii="Times New Roman" w:eastAsia="Times New Roman" w:hAnsi="Times New Roman" w:cs="Times New Roman"/>
          <w:spacing w:val="2"/>
          <w:sz w:val="24"/>
          <w:szCs w:val="24"/>
          <w:lang w:eastAsia="ru-RU"/>
        </w:rPr>
      </w:pPr>
      <w:r w:rsidRPr="00E10190">
        <w:rPr>
          <w:rFonts w:ascii="yandex-sans" w:eastAsia="Times New Roman" w:hAnsi="yandex-sans" w:cs="Times New Roman"/>
          <w:color w:val="000000"/>
          <w:sz w:val="23"/>
          <w:szCs w:val="23"/>
          <w:lang w:eastAsia="ru-RU"/>
        </w:rPr>
        <w:t>от 28.03.2014 «Правила по охране труда при работе на высоте».</w:t>
      </w:r>
      <w:r w:rsidR="00612E43" w:rsidRPr="00612E43">
        <w:rPr>
          <w:rFonts w:ascii="Arial" w:eastAsia="Times New Roman" w:hAnsi="Arial" w:cs="Arial"/>
          <w:color w:val="2D2D2D"/>
          <w:spacing w:val="2"/>
          <w:sz w:val="24"/>
          <w:szCs w:val="24"/>
          <w:lang w:eastAsia="ru-RU"/>
        </w:rPr>
        <w:t xml:space="preserve"> </w:t>
      </w:r>
      <w:r w:rsidR="00612E43" w:rsidRPr="00FC4A16">
        <w:rPr>
          <w:rFonts w:ascii="Arial" w:eastAsia="Times New Roman" w:hAnsi="Arial" w:cs="Arial"/>
          <w:color w:val="2D2D2D"/>
          <w:spacing w:val="2"/>
          <w:sz w:val="24"/>
          <w:szCs w:val="24"/>
          <w:lang w:eastAsia="ru-RU"/>
        </w:rPr>
        <w:t xml:space="preserve"> </w:t>
      </w:r>
      <w:r w:rsidR="00612E43" w:rsidRPr="00612E43">
        <w:rPr>
          <w:rFonts w:ascii="Times New Roman" w:eastAsia="Times New Roman" w:hAnsi="Times New Roman" w:cs="Times New Roman"/>
          <w:spacing w:val="2"/>
          <w:sz w:val="24"/>
          <w:szCs w:val="24"/>
          <w:lang w:eastAsia="ru-RU"/>
        </w:rPr>
        <w:t>Правила по охране труда при работе на высоте (далее - Правила) устанавливают государственные нормативные требования по охране труда и регулируют порядок действий работодателя и работника при организаци</w:t>
      </w:r>
      <w:r w:rsidR="00612E43">
        <w:rPr>
          <w:rFonts w:ascii="Times New Roman" w:eastAsia="Times New Roman" w:hAnsi="Times New Roman" w:cs="Times New Roman"/>
          <w:spacing w:val="2"/>
          <w:sz w:val="24"/>
          <w:szCs w:val="24"/>
          <w:lang w:eastAsia="ru-RU"/>
        </w:rPr>
        <w:t xml:space="preserve">и и проведении работ на высоте. </w:t>
      </w:r>
      <w:r w:rsidR="00612E43" w:rsidRPr="00612E43">
        <w:rPr>
          <w:rFonts w:ascii="Times New Roman" w:eastAsia="Times New Roman" w:hAnsi="Times New Roman" w:cs="Times New Roman"/>
          <w:spacing w:val="2"/>
          <w:sz w:val="24"/>
          <w:szCs w:val="24"/>
          <w:lang w:eastAsia="ru-RU"/>
        </w:rPr>
        <w:t>Требования Правил распространяются на работников и работодателей - физических или юридических лиц, вступивших в тр</w:t>
      </w:r>
      <w:r w:rsidR="00612E43">
        <w:rPr>
          <w:rFonts w:ascii="Times New Roman" w:eastAsia="Times New Roman" w:hAnsi="Times New Roman" w:cs="Times New Roman"/>
          <w:spacing w:val="2"/>
          <w:sz w:val="24"/>
          <w:szCs w:val="24"/>
          <w:lang w:eastAsia="ru-RU"/>
        </w:rPr>
        <w:t>удовые отношения с работниками.</w:t>
      </w:r>
    </w:p>
    <w:p w:rsidR="00512ECE" w:rsidRPr="00612E43" w:rsidRDefault="00512ECE" w:rsidP="00512ECE">
      <w:pPr>
        <w:pStyle w:val="a6"/>
        <w:numPr>
          <w:ilvl w:val="0"/>
          <w:numId w:val="3"/>
        </w:numPr>
        <w:shd w:val="clear" w:color="auto" w:fill="FFFFFF"/>
        <w:spacing w:after="0" w:line="240" w:lineRule="auto"/>
        <w:rPr>
          <w:rFonts w:ascii="yandex-sans" w:eastAsia="Times New Roman" w:hAnsi="yandex-sans" w:cs="Times New Roman"/>
          <w:sz w:val="24"/>
          <w:szCs w:val="24"/>
          <w:lang w:eastAsia="ru-RU"/>
        </w:rPr>
      </w:pPr>
      <w:r w:rsidRPr="00612E43">
        <w:rPr>
          <w:rFonts w:ascii="yandex-sans" w:eastAsia="Times New Roman" w:hAnsi="yandex-sans" w:cs="Times New Roman"/>
          <w:sz w:val="24"/>
          <w:szCs w:val="24"/>
          <w:lang w:eastAsia="ru-RU"/>
        </w:rPr>
        <w:t xml:space="preserve">Порядок </w:t>
      </w:r>
      <w:proofErr w:type="gramStart"/>
      <w:r w:rsidRPr="00612E43">
        <w:rPr>
          <w:rFonts w:ascii="yandex-sans" w:eastAsia="Times New Roman" w:hAnsi="yandex-sans" w:cs="Times New Roman"/>
          <w:sz w:val="24"/>
          <w:szCs w:val="24"/>
          <w:lang w:eastAsia="ru-RU"/>
        </w:rPr>
        <w:t>обучения по охране</w:t>
      </w:r>
      <w:proofErr w:type="gramEnd"/>
      <w:r w:rsidRPr="00612E43">
        <w:rPr>
          <w:rFonts w:ascii="yandex-sans" w:eastAsia="Times New Roman" w:hAnsi="yandex-sans" w:cs="Times New Roman"/>
          <w:sz w:val="24"/>
          <w:szCs w:val="24"/>
          <w:lang w:eastAsia="ru-RU"/>
        </w:rPr>
        <w:t xml:space="preserve"> труда и проверки знаний требований охраны труда</w:t>
      </w:r>
    </w:p>
    <w:p w:rsidR="00512ECE" w:rsidRPr="00E10190" w:rsidRDefault="00512ECE" w:rsidP="00512ECE">
      <w:pPr>
        <w:shd w:val="clear" w:color="auto" w:fill="FFFFFF"/>
        <w:spacing w:after="0" w:line="240" w:lineRule="auto"/>
        <w:rPr>
          <w:rFonts w:ascii="yandex-sans" w:eastAsia="Times New Roman" w:hAnsi="yandex-sans" w:cs="Times New Roman"/>
          <w:color w:val="000000"/>
          <w:sz w:val="23"/>
          <w:szCs w:val="23"/>
          <w:lang w:eastAsia="ru-RU"/>
        </w:rPr>
      </w:pPr>
      <w:r w:rsidRPr="00E10190">
        <w:rPr>
          <w:rFonts w:ascii="yandex-sans" w:eastAsia="Times New Roman" w:hAnsi="yandex-sans" w:cs="Times New Roman"/>
          <w:color w:val="000000"/>
          <w:sz w:val="23"/>
          <w:szCs w:val="23"/>
          <w:lang w:eastAsia="ru-RU"/>
        </w:rPr>
        <w:t xml:space="preserve">работников организаций, утвержденным Постановлением Минтруда России и </w:t>
      </w:r>
      <w:proofErr w:type="spellStart"/>
      <w:r w:rsidRPr="00E10190">
        <w:rPr>
          <w:rFonts w:ascii="yandex-sans" w:eastAsia="Times New Roman" w:hAnsi="yandex-sans" w:cs="Times New Roman"/>
          <w:color w:val="000000"/>
          <w:sz w:val="23"/>
          <w:szCs w:val="23"/>
          <w:lang w:eastAsia="ru-RU"/>
        </w:rPr>
        <w:t>Минобра</w:t>
      </w:r>
      <w:proofErr w:type="spellEnd"/>
      <w:r w:rsidRPr="00E10190">
        <w:rPr>
          <w:rFonts w:ascii="yandex-sans" w:eastAsia="Times New Roman" w:hAnsi="yandex-sans" w:cs="Times New Roman"/>
          <w:color w:val="000000"/>
          <w:sz w:val="23"/>
          <w:szCs w:val="23"/>
          <w:lang w:eastAsia="ru-RU"/>
        </w:rPr>
        <w:t>-</w:t>
      </w:r>
    </w:p>
    <w:p w:rsidR="00512ECE" w:rsidRPr="00E10190" w:rsidRDefault="00512ECE" w:rsidP="00512ECE">
      <w:pPr>
        <w:shd w:val="clear" w:color="auto" w:fill="FFFFFF"/>
        <w:spacing w:after="0" w:line="240" w:lineRule="auto"/>
        <w:rPr>
          <w:rFonts w:ascii="yandex-sans" w:eastAsia="Times New Roman" w:hAnsi="yandex-sans" w:cs="Times New Roman"/>
          <w:color w:val="000000"/>
          <w:sz w:val="23"/>
          <w:szCs w:val="23"/>
          <w:lang w:eastAsia="ru-RU"/>
        </w:rPr>
      </w:pPr>
      <w:proofErr w:type="spellStart"/>
      <w:r w:rsidRPr="00E10190">
        <w:rPr>
          <w:rFonts w:ascii="yandex-sans" w:eastAsia="Times New Roman" w:hAnsi="yandex-sans" w:cs="Times New Roman"/>
          <w:color w:val="000000"/>
          <w:sz w:val="23"/>
          <w:szCs w:val="23"/>
          <w:lang w:eastAsia="ru-RU"/>
        </w:rPr>
        <w:t>зования</w:t>
      </w:r>
      <w:proofErr w:type="spellEnd"/>
      <w:r w:rsidRPr="00E10190">
        <w:rPr>
          <w:rFonts w:ascii="yandex-sans" w:eastAsia="Times New Roman" w:hAnsi="yandex-sans" w:cs="Times New Roman"/>
          <w:color w:val="000000"/>
          <w:sz w:val="23"/>
          <w:szCs w:val="23"/>
          <w:lang w:eastAsia="ru-RU"/>
        </w:rPr>
        <w:t xml:space="preserve"> России от 01.06.03 №1/29.</w:t>
      </w:r>
      <w:r w:rsidR="00612E43" w:rsidRPr="00612E43">
        <w:rPr>
          <w:color w:val="464C55"/>
          <w:shd w:val="clear" w:color="auto" w:fill="FFFFFF"/>
        </w:rPr>
        <w:t xml:space="preserve"> </w:t>
      </w:r>
      <w:r w:rsidR="00612E43">
        <w:rPr>
          <w:color w:val="464C55"/>
          <w:shd w:val="clear" w:color="auto" w:fill="FFFFFF"/>
        </w:rPr>
        <w:t> </w:t>
      </w:r>
      <w:r w:rsidR="00612E43">
        <w:rPr>
          <w:rFonts w:ascii="Times New Roman" w:hAnsi="Times New Roman" w:cs="Times New Roman"/>
          <w:sz w:val="24"/>
          <w:szCs w:val="24"/>
          <w:shd w:val="clear" w:color="auto" w:fill="FFFFFF"/>
        </w:rPr>
        <w:t xml:space="preserve"> Порядок </w:t>
      </w:r>
      <w:r w:rsidR="00612E43" w:rsidRPr="00612E43">
        <w:rPr>
          <w:rFonts w:ascii="Times New Roman" w:hAnsi="Times New Roman" w:cs="Times New Roman"/>
          <w:sz w:val="24"/>
          <w:szCs w:val="24"/>
          <w:shd w:val="clear" w:color="auto" w:fill="FFFFFF"/>
        </w:rPr>
        <w:t xml:space="preserve"> разработан для обеспечения профилактических мер по сокращению производственного травматизма и профессиональных заболеваний и устанавливает общие положения обязательного </w:t>
      </w:r>
      <w:proofErr w:type="gramStart"/>
      <w:r w:rsidR="00612E43" w:rsidRPr="00612E43">
        <w:rPr>
          <w:rFonts w:ascii="Times New Roman" w:hAnsi="Times New Roman" w:cs="Times New Roman"/>
          <w:sz w:val="24"/>
          <w:szCs w:val="24"/>
          <w:shd w:val="clear" w:color="auto" w:fill="FFFFFF"/>
        </w:rPr>
        <w:t>обучения по охране</w:t>
      </w:r>
      <w:proofErr w:type="gramEnd"/>
      <w:r w:rsidR="00612E43" w:rsidRPr="00612E43">
        <w:rPr>
          <w:rFonts w:ascii="Times New Roman" w:hAnsi="Times New Roman" w:cs="Times New Roman"/>
          <w:sz w:val="24"/>
          <w:szCs w:val="24"/>
          <w:shd w:val="clear" w:color="auto" w:fill="FFFFFF"/>
        </w:rPr>
        <w:t xml:space="preserve"> труда и проверки знаний требований охраны труда всех работников, в том числе руководителей.</w:t>
      </w:r>
    </w:p>
    <w:p w:rsidR="00512ECE" w:rsidRPr="00512ECE" w:rsidRDefault="00512ECE" w:rsidP="00512ECE">
      <w:pPr>
        <w:pStyle w:val="a6"/>
        <w:numPr>
          <w:ilvl w:val="0"/>
          <w:numId w:val="3"/>
        </w:numPr>
        <w:shd w:val="clear" w:color="auto" w:fill="FFFFFF"/>
        <w:spacing w:after="0" w:line="240" w:lineRule="auto"/>
        <w:rPr>
          <w:rFonts w:ascii="yandex-sans" w:eastAsia="Times New Roman" w:hAnsi="yandex-sans" w:cs="Times New Roman"/>
          <w:color w:val="000000"/>
          <w:sz w:val="23"/>
          <w:szCs w:val="23"/>
          <w:lang w:eastAsia="ru-RU"/>
        </w:rPr>
      </w:pPr>
      <w:r w:rsidRPr="00512ECE">
        <w:rPr>
          <w:rFonts w:ascii="yandex-sans" w:eastAsia="Times New Roman" w:hAnsi="yandex-sans" w:cs="Times New Roman"/>
          <w:color w:val="000000"/>
          <w:sz w:val="23"/>
          <w:szCs w:val="23"/>
          <w:lang w:eastAsia="ru-RU"/>
        </w:rPr>
        <w:t>ГОСТ 32489-2013. Межгосударственный стандарт. Пояса предохранительные</w:t>
      </w:r>
    </w:p>
    <w:p w:rsidR="00612E43" w:rsidRPr="00612E43" w:rsidRDefault="00512ECE" w:rsidP="00612E43">
      <w:pPr>
        <w:shd w:val="clear" w:color="auto" w:fill="FFFFFF"/>
        <w:spacing w:after="0" w:line="240" w:lineRule="auto"/>
        <w:rPr>
          <w:rFonts w:ascii="Times New Roman" w:hAnsi="Times New Roman" w:cs="Times New Roman"/>
          <w:spacing w:val="2"/>
          <w:sz w:val="24"/>
          <w:szCs w:val="24"/>
          <w:shd w:val="clear" w:color="auto" w:fill="FFFFFF"/>
        </w:rPr>
      </w:pPr>
      <w:r w:rsidRPr="00E10190">
        <w:rPr>
          <w:rFonts w:ascii="yandex-sans" w:eastAsia="Times New Roman" w:hAnsi="yandex-sans" w:cs="Times New Roman"/>
          <w:color w:val="000000"/>
          <w:sz w:val="23"/>
          <w:szCs w:val="23"/>
          <w:lang w:eastAsia="ru-RU"/>
        </w:rPr>
        <w:t>строительные. Общие технические условия</w:t>
      </w:r>
      <w:r w:rsidRPr="00E10190">
        <w:rPr>
          <w:rFonts w:ascii="Times New Roman" w:eastAsia="Times New Roman" w:hAnsi="Times New Roman" w:cs="Times New Roman"/>
          <w:color w:val="000000"/>
          <w:sz w:val="23"/>
          <w:szCs w:val="23"/>
          <w:lang w:eastAsia="ru-RU"/>
        </w:rPr>
        <w:t>.</w:t>
      </w:r>
      <w:r w:rsidR="00612E43" w:rsidRPr="00612E43">
        <w:rPr>
          <w:rFonts w:ascii="Times New Roman" w:hAnsi="Times New Roman" w:cs="Times New Roman"/>
          <w:color w:val="2D2D2D"/>
          <w:spacing w:val="2"/>
          <w:sz w:val="21"/>
          <w:szCs w:val="21"/>
          <w:shd w:val="clear" w:color="auto" w:fill="FFFFFF"/>
        </w:rPr>
        <w:t xml:space="preserve"> </w:t>
      </w:r>
      <w:proofErr w:type="gramStart"/>
      <w:r w:rsidR="00612E43" w:rsidRPr="00612E43">
        <w:rPr>
          <w:rFonts w:ascii="Times New Roman" w:hAnsi="Times New Roman" w:cs="Times New Roman"/>
          <w:spacing w:val="2"/>
          <w:sz w:val="24"/>
          <w:szCs w:val="24"/>
          <w:shd w:val="clear" w:color="auto" w:fill="FFFFFF"/>
        </w:rPr>
        <w:t>Настоящий стандарт распространяется на предохранительные пояса (далее - пояса), применяемые в строительстве и жилищно-коммунальном хозяйстве для фиксации (удерживания) рабочей позы и</w:t>
      </w:r>
      <w:r w:rsidR="00612E43" w:rsidRPr="00612E43">
        <w:rPr>
          <w:rFonts w:ascii="Times New Roman" w:hAnsi="Times New Roman" w:cs="Times New Roman"/>
          <w:color w:val="2D2D2D"/>
          <w:spacing w:val="2"/>
          <w:sz w:val="24"/>
          <w:szCs w:val="24"/>
          <w:shd w:val="clear" w:color="auto" w:fill="FFFFFF"/>
        </w:rPr>
        <w:t xml:space="preserve"> </w:t>
      </w:r>
      <w:r w:rsidR="00612E43" w:rsidRPr="00612E43">
        <w:rPr>
          <w:rFonts w:ascii="Times New Roman" w:hAnsi="Times New Roman" w:cs="Times New Roman"/>
          <w:spacing w:val="2"/>
          <w:sz w:val="24"/>
          <w:szCs w:val="24"/>
          <w:shd w:val="clear" w:color="auto" w:fill="FFFFFF"/>
        </w:rPr>
        <w:t>защиты пользователя при падении с высоты, а также для его эвакуации из опасных зон (колодцы, резервуары, траншеи, котлованы и т.п.) при производстве строительно-монтажных, ремонтно-восстановительных, эксплуатационных или других видов работ, и устанавливает технические требования, методы испытаний, способы маркировки, упаковки и</w:t>
      </w:r>
      <w:proofErr w:type="gramEnd"/>
      <w:r w:rsidR="00612E43" w:rsidRPr="00612E43">
        <w:rPr>
          <w:rFonts w:ascii="Times New Roman" w:hAnsi="Times New Roman" w:cs="Times New Roman"/>
          <w:spacing w:val="2"/>
          <w:sz w:val="24"/>
          <w:szCs w:val="24"/>
          <w:shd w:val="clear" w:color="auto" w:fill="FFFFFF"/>
        </w:rPr>
        <w:t xml:space="preserve"> правила их эксплуатации.</w:t>
      </w:r>
    </w:p>
    <w:p w:rsidR="00512ECE" w:rsidRPr="00612E43" w:rsidRDefault="00512ECE" w:rsidP="00612E43">
      <w:pPr>
        <w:pStyle w:val="a6"/>
        <w:numPr>
          <w:ilvl w:val="0"/>
          <w:numId w:val="3"/>
        </w:numPr>
        <w:shd w:val="clear" w:color="auto" w:fill="FFFFFF"/>
        <w:spacing w:after="0" w:line="240" w:lineRule="auto"/>
        <w:rPr>
          <w:rFonts w:ascii="yandex-sans" w:eastAsia="Times New Roman" w:hAnsi="yandex-sans" w:cs="Times New Roman"/>
          <w:color w:val="000000"/>
          <w:sz w:val="23"/>
          <w:szCs w:val="23"/>
          <w:lang w:eastAsia="ru-RU"/>
        </w:rPr>
      </w:pPr>
      <w:r w:rsidRPr="00612E43">
        <w:rPr>
          <w:rFonts w:ascii="yandex-sans" w:eastAsia="Times New Roman" w:hAnsi="yandex-sans" w:cs="Times New Roman"/>
          <w:color w:val="000000"/>
          <w:sz w:val="23"/>
          <w:szCs w:val="23"/>
          <w:lang w:eastAsia="ru-RU"/>
        </w:rPr>
        <w:t xml:space="preserve">ГОСТ </w:t>
      </w:r>
      <w:proofErr w:type="gramStart"/>
      <w:r w:rsidRPr="00612E43">
        <w:rPr>
          <w:rFonts w:ascii="yandex-sans" w:eastAsia="Times New Roman" w:hAnsi="yandex-sans" w:cs="Times New Roman"/>
          <w:color w:val="000000"/>
          <w:sz w:val="23"/>
          <w:szCs w:val="23"/>
          <w:lang w:eastAsia="ru-RU"/>
        </w:rPr>
        <w:t>Р</w:t>
      </w:r>
      <w:proofErr w:type="gramEnd"/>
      <w:r w:rsidRPr="00612E43">
        <w:rPr>
          <w:rFonts w:ascii="yandex-sans" w:eastAsia="Times New Roman" w:hAnsi="yandex-sans" w:cs="Times New Roman"/>
          <w:color w:val="000000"/>
          <w:sz w:val="23"/>
          <w:szCs w:val="23"/>
          <w:lang w:eastAsia="ru-RU"/>
        </w:rPr>
        <w:t xml:space="preserve"> ЕН 813-2008. Национальный стандарт Российской Федерации. Система</w:t>
      </w:r>
    </w:p>
    <w:p w:rsidR="00512ECE" w:rsidRPr="00E10190" w:rsidRDefault="00512ECE" w:rsidP="00512ECE">
      <w:pPr>
        <w:shd w:val="clear" w:color="auto" w:fill="FFFFFF"/>
        <w:spacing w:after="0" w:line="240" w:lineRule="auto"/>
        <w:rPr>
          <w:rFonts w:ascii="Times New Roman" w:eastAsia="Times New Roman" w:hAnsi="Times New Roman" w:cs="Times New Roman"/>
          <w:color w:val="000000"/>
          <w:sz w:val="24"/>
          <w:szCs w:val="24"/>
          <w:lang w:eastAsia="ru-RU"/>
        </w:rPr>
      </w:pPr>
      <w:r w:rsidRPr="00E10190">
        <w:rPr>
          <w:rFonts w:ascii="yandex-sans" w:eastAsia="Times New Roman" w:hAnsi="yandex-sans" w:cs="Times New Roman"/>
          <w:color w:val="000000"/>
          <w:sz w:val="23"/>
          <w:szCs w:val="23"/>
          <w:lang w:eastAsia="ru-RU"/>
        </w:rPr>
        <w:t xml:space="preserve">стандартов безопасности </w:t>
      </w:r>
      <w:r w:rsidRPr="00E10190">
        <w:rPr>
          <w:rFonts w:ascii="Times New Roman" w:eastAsia="Times New Roman" w:hAnsi="Times New Roman" w:cs="Times New Roman"/>
          <w:color w:val="000000"/>
          <w:sz w:val="24"/>
          <w:szCs w:val="24"/>
          <w:lang w:eastAsia="ru-RU"/>
        </w:rPr>
        <w:t>труда. Средства индивидуальной защиты от падения с высоты.</w:t>
      </w:r>
    </w:p>
    <w:p w:rsidR="00512ECE" w:rsidRPr="00E10190" w:rsidRDefault="00512ECE" w:rsidP="00512ECE">
      <w:pPr>
        <w:shd w:val="clear" w:color="auto" w:fill="FFFFFF"/>
        <w:spacing w:after="0" w:line="240" w:lineRule="auto"/>
        <w:rPr>
          <w:rFonts w:ascii="Times New Roman" w:eastAsia="Times New Roman" w:hAnsi="Times New Roman" w:cs="Times New Roman"/>
          <w:sz w:val="23"/>
          <w:szCs w:val="23"/>
          <w:lang w:eastAsia="ru-RU"/>
        </w:rPr>
      </w:pPr>
      <w:r w:rsidRPr="00E10190">
        <w:rPr>
          <w:rFonts w:ascii="Times New Roman" w:eastAsia="Times New Roman" w:hAnsi="Times New Roman" w:cs="Times New Roman"/>
          <w:color w:val="000000"/>
          <w:sz w:val="24"/>
          <w:szCs w:val="24"/>
          <w:lang w:eastAsia="ru-RU"/>
        </w:rPr>
        <w:t>Привязи для положения сидя. Общие технические требования. Методы испытаний.</w:t>
      </w:r>
      <w:r w:rsidR="00612E43" w:rsidRPr="00612E43">
        <w:rPr>
          <w:rFonts w:ascii="Times New Roman" w:hAnsi="Times New Roman" w:cs="Times New Roman"/>
          <w:color w:val="2D2D2D"/>
          <w:spacing w:val="2"/>
          <w:sz w:val="24"/>
          <w:szCs w:val="24"/>
          <w:shd w:val="clear" w:color="auto" w:fill="FFFFFF"/>
        </w:rPr>
        <w:t xml:space="preserve"> </w:t>
      </w:r>
      <w:r w:rsidR="00612E43" w:rsidRPr="00612E43">
        <w:rPr>
          <w:rFonts w:ascii="Times New Roman" w:hAnsi="Times New Roman" w:cs="Times New Roman"/>
          <w:spacing w:val="2"/>
          <w:sz w:val="24"/>
          <w:szCs w:val="24"/>
          <w:shd w:val="clear" w:color="auto" w:fill="FFFFFF"/>
        </w:rPr>
        <w:t xml:space="preserve">Настоящий стандарт устанавливает общие технические требования, методы испытаний, маркировку и инструкции по применению привязей для </w:t>
      </w:r>
      <w:proofErr w:type="gramStart"/>
      <w:r w:rsidR="00612E43" w:rsidRPr="00612E43">
        <w:rPr>
          <w:rFonts w:ascii="Times New Roman" w:hAnsi="Times New Roman" w:cs="Times New Roman"/>
          <w:spacing w:val="2"/>
          <w:sz w:val="24"/>
          <w:szCs w:val="24"/>
          <w:shd w:val="clear" w:color="auto" w:fill="FFFFFF"/>
        </w:rPr>
        <w:t>положения</w:t>
      </w:r>
      <w:proofErr w:type="gramEnd"/>
      <w:r w:rsidR="00612E43" w:rsidRPr="00612E43">
        <w:rPr>
          <w:rFonts w:ascii="Times New Roman" w:hAnsi="Times New Roman" w:cs="Times New Roman"/>
          <w:spacing w:val="2"/>
          <w:sz w:val="24"/>
          <w:szCs w:val="24"/>
          <w:shd w:val="clear" w:color="auto" w:fill="FFFFFF"/>
        </w:rPr>
        <w:t xml:space="preserve"> сидя, применяемых для удобства расположения в необходимой рабочей позиции и в удерживающих системах, где требуется</w:t>
      </w:r>
      <w:r w:rsidR="00612E43" w:rsidRPr="00612E43">
        <w:rPr>
          <w:rFonts w:ascii="Times New Roman" w:hAnsi="Times New Roman" w:cs="Times New Roman"/>
          <w:spacing w:val="2"/>
          <w:sz w:val="21"/>
          <w:szCs w:val="21"/>
          <w:shd w:val="clear" w:color="auto" w:fill="FFFFFF"/>
        </w:rPr>
        <w:t xml:space="preserve"> низкая точка крепления. Привязи для </w:t>
      </w:r>
      <w:proofErr w:type="gramStart"/>
      <w:r w:rsidR="00612E43" w:rsidRPr="00612E43">
        <w:rPr>
          <w:rFonts w:ascii="Times New Roman" w:hAnsi="Times New Roman" w:cs="Times New Roman"/>
          <w:spacing w:val="2"/>
          <w:sz w:val="21"/>
          <w:szCs w:val="21"/>
          <w:shd w:val="clear" w:color="auto" w:fill="FFFFFF"/>
        </w:rPr>
        <w:t>положения</w:t>
      </w:r>
      <w:proofErr w:type="gramEnd"/>
      <w:r w:rsidR="00612E43" w:rsidRPr="00612E43">
        <w:rPr>
          <w:rFonts w:ascii="Times New Roman" w:hAnsi="Times New Roman" w:cs="Times New Roman"/>
          <w:spacing w:val="2"/>
          <w:sz w:val="21"/>
          <w:szCs w:val="21"/>
          <w:shd w:val="clear" w:color="auto" w:fill="FFFFFF"/>
        </w:rPr>
        <w:t xml:space="preserve"> сидя не подходят для использования в страховочных системах.</w:t>
      </w:r>
    </w:p>
    <w:p w:rsidR="00512ECE" w:rsidRPr="00512ECE" w:rsidRDefault="00512ECE" w:rsidP="00512ECE">
      <w:pPr>
        <w:pStyle w:val="a6"/>
        <w:numPr>
          <w:ilvl w:val="0"/>
          <w:numId w:val="3"/>
        </w:numPr>
        <w:shd w:val="clear" w:color="auto" w:fill="FFFFFF"/>
        <w:spacing w:after="0" w:line="240" w:lineRule="auto"/>
        <w:rPr>
          <w:rFonts w:ascii="yandex-sans" w:eastAsia="Times New Roman" w:hAnsi="yandex-sans" w:cs="Times New Roman"/>
          <w:color w:val="000000"/>
          <w:sz w:val="23"/>
          <w:szCs w:val="23"/>
          <w:lang w:eastAsia="ru-RU"/>
        </w:rPr>
      </w:pPr>
      <w:r w:rsidRPr="00512ECE">
        <w:rPr>
          <w:rFonts w:ascii="yandex-sans" w:eastAsia="Times New Roman" w:hAnsi="yandex-sans" w:cs="Times New Roman"/>
          <w:color w:val="000000"/>
          <w:sz w:val="23"/>
          <w:szCs w:val="23"/>
          <w:lang w:eastAsia="ru-RU"/>
        </w:rPr>
        <w:t xml:space="preserve">ГОСТ </w:t>
      </w:r>
      <w:proofErr w:type="gramStart"/>
      <w:r w:rsidRPr="00512ECE">
        <w:rPr>
          <w:rFonts w:ascii="yandex-sans" w:eastAsia="Times New Roman" w:hAnsi="yandex-sans" w:cs="Times New Roman"/>
          <w:color w:val="000000"/>
          <w:sz w:val="23"/>
          <w:szCs w:val="23"/>
          <w:lang w:eastAsia="ru-RU"/>
        </w:rPr>
        <w:t>Р</w:t>
      </w:r>
      <w:proofErr w:type="gramEnd"/>
      <w:r w:rsidRPr="00512ECE">
        <w:rPr>
          <w:rFonts w:ascii="yandex-sans" w:eastAsia="Times New Roman" w:hAnsi="yandex-sans" w:cs="Times New Roman"/>
          <w:color w:val="000000"/>
          <w:sz w:val="23"/>
          <w:szCs w:val="23"/>
          <w:lang w:eastAsia="ru-RU"/>
        </w:rPr>
        <w:t xml:space="preserve"> ЕН 365-2010. Национальный стандарт Российской Федерации. Система</w:t>
      </w:r>
    </w:p>
    <w:p w:rsidR="00512ECE" w:rsidRPr="00E10190" w:rsidRDefault="00512ECE" w:rsidP="00512ECE">
      <w:pPr>
        <w:shd w:val="clear" w:color="auto" w:fill="FFFFFF"/>
        <w:spacing w:after="0" w:line="240" w:lineRule="auto"/>
        <w:rPr>
          <w:rFonts w:ascii="yandex-sans" w:eastAsia="Times New Roman" w:hAnsi="yandex-sans" w:cs="Times New Roman"/>
          <w:color w:val="000000"/>
          <w:sz w:val="23"/>
          <w:szCs w:val="23"/>
          <w:lang w:eastAsia="ru-RU"/>
        </w:rPr>
      </w:pPr>
      <w:r w:rsidRPr="00E10190">
        <w:rPr>
          <w:rFonts w:ascii="yandex-sans" w:eastAsia="Times New Roman" w:hAnsi="yandex-sans" w:cs="Times New Roman"/>
          <w:color w:val="000000"/>
          <w:sz w:val="23"/>
          <w:szCs w:val="23"/>
          <w:lang w:eastAsia="ru-RU"/>
        </w:rPr>
        <w:t>стандартов безопасности труда. Средства индивидуальной защиты от падения с высоты.</w:t>
      </w:r>
    </w:p>
    <w:p w:rsidR="00512ECE" w:rsidRPr="00E10190" w:rsidRDefault="00512ECE" w:rsidP="00512ECE">
      <w:pPr>
        <w:shd w:val="clear" w:color="auto" w:fill="FFFFFF"/>
        <w:spacing w:after="0" w:line="240" w:lineRule="auto"/>
        <w:rPr>
          <w:rFonts w:ascii="yandex-sans" w:eastAsia="Times New Roman" w:hAnsi="yandex-sans" w:cs="Times New Roman"/>
          <w:color w:val="000000"/>
          <w:sz w:val="23"/>
          <w:szCs w:val="23"/>
          <w:lang w:eastAsia="ru-RU"/>
        </w:rPr>
      </w:pPr>
      <w:r w:rsidRPr="00E10190">
        <w:rPr>
          <w:rFonts w:ascii="yandex-sans" w:eastAsia="Times New Roman" w:hAnsi="yandex-sans" w:cs="Times New Roman"/>
          <w:color w:val="000000"/>
          <w:sz w:val="23"/>
          <w:szCs w:val="23"/>
          <w:lang w:eastAsia="ru-RU"/>
        </w:rPr>
        <w:t xml:space="preserve">Основные требования к инструкции по применению, техническому обслуживанию, </w:t>
      </w:r>
      <w:proofErr w:type="spellStart"/>
      <w:r w:rsidRPr="00E10190">
        <w:rPr>
          <w:rFonts w:ascii="yandex-sans" w:eastAsia="Times New Roman" w:hAnsi="yandex-sans" w:cs="Times New Roman"/>
          <w:color w:val="000000"/>
          <w:sz w:val="23"/>
          <w:szCs w:val="23"/>
          <w:lang w:eastAsia="ru-RU"/>
        </w:rPr>
        <w:t>пе</w:t>
      </w:r>
      <w:proofErr w:type="spellEnd"/>
      <w:r w:rsidRPr="00E10190">
        <w:rPr>
          <w:rFonts w:ascii="yandex-sans" w:eastAsia="Times New Roman" w:hAnsi="yandex-sans" w:cs="Times New Roman"/>
          <w:color w:val="000000"/>
          <w:sz w:val="23"/>
          <w:szCs w:val="23"/>
          <w:lang w:eastAsia="ru-RU"/>
        </w:rPr>
        <w:t>-</w:t>
      </w:r>
    </w:p>
    <w:p w:rsidR="00512ECE" w:rsidRPr="00E10190" w:rsidRDefault="00512ECE" w:rsidP="00512ECE">
      <w:pPr>
        <w:shd w:val="clear" w:color="auto" w:fill="FFFFFF"/>
        <w:spacing w:after="0" w:line="240" w:lineRule="auto"/>
        <w:rPr>
          <w:rFonts w:ascii="yandex-sans" w:eastAsia="Times New Roman" w:hAnsi="yandex-sans" w:cs="Times New Roman"/>
          <w:color w:val="000000"/>
          <w:sz w:val="23"/>
          <w:szCs w:val="23"/>
          <w:lang w:eastAsia="ru-RU"/>
        </w:rPr>
      </w:pPr>
      <w:proofErr w:type="spellStart"/>
      <w:r w:rsidRPr="00E10190">
        <w:rPr>
          <w:rFonts w:ascii="yandex-sans" w:eastAsia="Times New Roman" w:hAnsi="yandex-sans" w:cs="Times New Roman"/>
          <w:color w:val="000000"/>
          <w:sz w:val="23"/>
          <w:szCs w:val="23"/>
          <w:lang w:eastAsia="ru-RU"/>
        </w:rPr>
        <w:t>риодической</w:t>
      </w:r>
      <w:proofErr w:type="spellEnd"/>
      <w:r w:rsidRPr="00E10190">
        <w:rPr>
          <w:rFonts w:ascii="yandex-sans" w:eastAsia="Times New Roman" w:hAnsi="yandex-sans" w:cs="Times New Roman"/>
          <w:color w:val="000000"/>
          <w:sz w:val="23"/>
          <w:szCs w:val="23"/>
          <w:lang w:eastAsia="ru-RU"/>
        </w:rPr>
        <w:t xml:space="preserve"> проверке, ремонту, маркировке и упаковке.</w:t>
      </w:r>
      <w:r w:rsidR="00612E43" w:rsidRPr="00612E43">
        <w:rPr>
          <w:rFonts w:ascii="Arial" w:hAnsi="Arial" w:cs="Arial"/>
          <w:color w:val="2D2D2D"/>
          <w:spacing w:val="2"/>
          <w:sz w:val="21"/>
          <w:szCs w:val="21"/>
          <w:shd w:val="clear" w:color="auto" w:fill="FFFFFF"/>
        </w:rPr>
        <w:t xml:space="preserve"> </w:t>
      </w:r>
      <w:proofErr w:type="gramStart"/>
      <w:r w:rsidR="00612E43" w:rsidRPr="00612E43">
        <w:rPr>
          <w:rFonts w:ascii="Times New Roman" w:hAnsi="Times New Roman" w:cs="Times New Roman"/>
          <w:spacing w:val="2"/>
          <w:sz w:val="24"/>
          <w:szCs w:val="24"/>
          <w:shd w:val="clear" w:color="auto" w:fill="FFFFFF"/>
        </w:rPr>
        <w:t>Настоящий стандарт устанавливает минимальные общие требования к инструкциям по применению, техобслуживанию, периодической проверке, ремонту, маркировке и упаковке средств индивидуальной защиты, представляющих собой устройства для охватывания тела (привязи) и иное оборудование, которые, при их совместном применении, должны предотвращать падение человека с высоты, позволять человеку занимать необходимое рабочее положение и соответственно обеспечивать его безопасность при работе.</w:t>
      </w:r>
      <w:proofErr w:type="gramEnd"/>
    </w:p>
    <w:p w:rsidR="00512ECE" w:rsidRPr="00512ECE" w:rsidRDefault="00512ECE" w:rsidP="00512ECE">
      <w:pPr>
        <w:pStyle w:val="a6"/>
        <w:numPr>
          <w:ilvl w:val="0"/>
          <w:numId w:val="3"/>
        </w:numPr>
        <w:shd w:val="clear" w:color="auto" w:fill="FFFFFF"/>
        <w:spacing w:after="0" w:line="240" w:lineRule="auto"/>
        <w:rPr>
          <w:rFonts w:ascii="yandex-sans" w:eastAsia="Times New Roman" w:hAnsi="yandex-sans" w:cs="Times New Roman"/>
          <w:color w:val="000000"/>
          <w:sz w:val="23"/>
          <w:szCs w:val="23"/>
          <w:lang w:eastAsia="ru-RU"/>
        </w:rPr>
      </w:pPr>
      <w:r w:rsidRPr="00512ECE">
        <w:rPr>
          <w:rFonts w:ascii="yandex-sans" w:eastAsia="Times New Roman" w:hAnsi="yandex-sans" w:cs="Times New Roman"/>
          <w:color w:val="000000"/>
          <w:sz w:val="23"/>
          <w:szCs w:val="23"/>
          <w:lang w:eastAsia="ru-RU"/>
        </w:rPr>
        <w:t xml:space="preserve">ГОСТ </w:t>
      </w:r>
      <w:proofErr w:type="gramStart"/>
      <w:r w:rsidRPr="00512ECE">
        <w:rPr>
          <w:rFonts w:ascii="yandex-sans" w:eastAsia="Times New Roman" w:hAnsi="yandex-sans" w:cs="Times New Roman"/>
          <w:color w:val="000000"/>
          <w:sz w:val="23"/>
          <w:szCs w:val="23"/>
          <w:lang w:eastAsia="ru-RU"/>
        </w:rPr>
        <w:t>Р</w:t>
      </w:r>
      <w:proofErr w:type="gramEnd"/>
      <w:r w:rsidRPr="00512ECE">
        <w:rPr>
          <w:rFonts w:ascii="yandex-sans" w:eastAsia="Times New Roman" w:hAnsi="yandex-sans" w:cs="Times New Roman"/>
          <w:color w:val="000000"/>
          <w:sz w:val="23"/>
          <w:szCs w:val="23"/>
          <w:lang w:eastAsia="ru-RU"/>
        </w:rPr>
        <w:t xml:space="preserve"> ЕН 355-2008. Система стандартов безопасности труда. Средства индивиду-</w:t>
      </w:r>
    </w:p>
    <w:p w:rsidR="00512ECE" w:rsidRPr="00E10190" w:rsidRDefault="00512ECE" w:rsidP="00512ECE">
      <w:pPr>
        <w:shd w:val="clear" w:color="auto" w:fill="FFFFFF"/>
        <w:spacing w:after="0" w:line="240" w:lineRule="auto"/>
        <w:rPr>
          <w:rFonts w:ascii="yandex-sans" w:eastAsia="Times New Roman" w:hAnsi="yandex-sans" w:cs="Times New Roman"/>
          <w:color w:val="000000"/>
          <w:sz w:val="23"/>
          <w:szCs w:val="23"/>
          <w:lang w:eastAsia="ru-RU"/>
        </w:rPr>
      </w:pPr>
      <w:proofErr w:type="spellStart"/>
      <w:r w:rsidRPr="00E10190">
        <w:rPr>
          <w:rFonts w:ascii="yandex-sans" w:eastAsia="Times New Roman" w:hAnsi="yandex-sans" w:cs="Times New Roman"/>
          <w:color w:val="000000"/>
          <w:sz w:val="23"/>
          <w:szCs w:val="23"/>
          <w:lang w:eastAsia="ru-RU"/>
        </w:rPr>
        <w:t>альной</w:t>
      </w:r>
      <w:proofErr w:type="spellEnd"/>
      <w:r w:rsidRPr="00E10190">
        <w:rPr>
          <w:rFonts w:ascii="yandex-sans" w:eastAsia="Times New Roman" w:hAnsi="yandex-sans" w:cs="Times New Roman"/>
          <w:color w:val="000000"/>
          <w:sz w:val="23"/>
          <w:szCs w:val="23"/>
          <w:lang w:eastAsia="ru-RU"/>
        </w:rPr>
        <w:t xml:space="preserve"> защиты от падения с высоты. Амортизаторы. Общие технические требования. </w:t>
      </w:r>
      <w:proofErr w:type="spellStart"/>
      <w:r w:rsidRPr="00E10190">
        <w:rPr>
          <w:rFonts w:ascii="yandex-sans" w:eastAsia="Times New Roman" w:hAnsi="yandex-sans" w:cs="Times New Roman"/>
          <w:color w:val="000000"/>
          <w:sz w:val="23"/>
          <w:szCs w:val="23"/>
          <w:lang w:eastAsia="ru-RU"/>
        </w:rPr>
        <w:t>Ме</w:t>
      </w:r>
      <w:proofErr w:type="spellEnd"/>
      <w:r w:rsidRPr="00E10190">
        <w:rPr>
          <w:rFonts w:ascii="yandex-sans" w:eastAsia="Times New Roman" w:hAnsi="yandex-sans" w:cs="Times New Roman"/>
          <w:color w:val="000000"/>
          <w:sz w:val="23"/>
          <w:szCs w:val="23"/>
          <w:lang w:eastAsia="ru-RU"/>
        </w:rPr>
        <w:t>-</w:t>
      </w:r>
    </w:p>
    <w:p w:rsidR="00612E43" w:rsidRDefault="00512ECE" w:rsidP="00612E43">
      <w:pPr>
        <w:shd w:val="clear" w:color="auto" w:fill="FFFFFF"/>
        <w:spacing w:after="0" w:line="240" w:lineRule="auto"/>
        <w:rPr>
          <w:rFonts w:ascii="Arial" w:hAnsi="Arial" w:cs="Arial"/>
          <w:color w:val="2D2D2D"/>
          <w:spacing w:val="2"/>
          <w:sz w:val="21"/>
          <w:szCs w:val="21"/>
          <w:shd w:val="clear" w:color="auto" w:fill="FFFFFF"/>
        </w:rPr>
      </w:pPr>
      <w:proofErr w:type="spellStart"/>
      <w:r w:rsidRPr="00E10190">
        <w:rPr>
          <w:rFonts w:ascii="yandex-sans" w:eastAsia="Times New Roman" w:hAnsi="yandex-sans" w:cs="Times New Roman"/>
          <w:color w:val="000000"/>
          <w:sz w:val="23"/>
          <w:szCs w:val="23"/>
          <w:lang w:eastAsia="ru-RU"/>
        </w:rPr>
        <w:t>тоды</w:t>
      </w:r>
      <w:proofErr w:type="spellEnd"/>
      <w:r w:rsidRPr="00E10190">
        <w:rPr>
          <w:rFonts w:ascii="yandex-sans" w:eastAsia="Times New Roman" w:hAnsi="yandex-sans" w:cs="Times New Roman"/>
          <w:color w:val="000000"/>
          <w:sz w:val="23"/>
          <w:szCs w:val="23"/>
          <w:lang w:eastAsia="ru-RU"/>
        </w:rPr>
        <w:t xml:space="preserve"> испытаний.</w:t>
      </w:r>
      <w:r w:rsidR="00612E43" w:rsidRPr="00612E43">
        <w:rPr>
          <w:rFonts w:ascii="Arial" w:hAnsi="Arial" w:cs="Arial"/>
          <w:color w:val="2D2D2D"/>
          <w:spacing w:val="2"/>
          <w:sz w:val="21"/>
          <w:szCs w:val="21"/>
          <w:shd w:val="clear" w:color="auto" w:fill="FFFFFF"/>
        </w:rPr>
        <w:t xml:space="preserve"> </w:t>
      </w:r>
      <w:r w:rsidR="00612E43" w:rsidRPr="00612E43">
        <w:rPr>
          <w:rFonts w:ascii="Times New Roman" w:hAnsi="Times New Roman" w:cs="Times New Roman"/>
          <w:spacing w:val="2"/>
          <w:sz w:val="24"/>
          <w:szCs w:val="24"/>
          <w:shd w:val="clear" w:color="auto" w:fill="FFFFFF"/>
        </w:rPr>
        <w:t>Настоящий стандарт устанавливает общие технические требования, методы испытаний, требования к инструкции по применению, маркировке и упаковке амортизаторов. Амортизаторы, соответствующие настоящему стандарту, используют как элементы или компоненты либо встраивают в строп, анкерную линию или в страховочную привязь, или в комбинации с одним из них</w:t>
      </w:r>
      <w:r w:rsidR="00612E43">
        <w:rPr>
          <w:rFonts w:ascii="Arial" w:hAnsi="Arial" w:cs="Arial"/>
          <w:color w:val="2D2D2D"/>
          <w:spacing w:val="2"/>
          <w:sz w:val="21"/>
          <w:szCs w:val="21"/>
          <w:shd w:val="clear" w:color="auto" w:fill="FFFFFF"/>
        </w:rPr>
        <w:t>.</w:t>
      </w:r>
    </w:p>
    <w:p w:rsidR="00512ECE" w:rsidRPr="00612E43" w:rsidRDefault="00512ECE" w:rsidP="00612E43">
      <w:pPr>
        <w:pStyle w:val="a6"/>
        <w:numPr>
          <w:ilvl w:val="0"/>
          <w:numId w:val="3"/>
        </w:numPr>
        <w:shd w:val="clear" w:color="auto" w:fill="FFFFFF"/>
        <w:spacing w:after="0" w:line="240" w:lineRule="auto"/>
        <w:rPr>
          <w:rFonts w:ascii="yandex-sans" w:eastAsia="Times New Roman" w:hAnsi="yandex-sans" w:cs="Times New Roman"/>
          <w:color w:val="000000"/>
          <w:sz w:val="23"/>
          <w:szCs w:val="23"/>
          <w:lang w:eastAsia="ru-RU"/>
        </w:rPr>
      </w:pPr>
      <w:r w:rsidRPr="00612E43">
        <w:rPr>
          <w:rFonts w:ascii="yandex-sans" w:eastAsia="Times New Roman" w:hAnsi="yandex-sans" w:cs="Times New Roman"/>
          <w:color w:val="000000"/>
          <w:sz w:val="23"/>
          <w:szCs w:val="23"/>
          <w:lang w:eastAsia="ru-RU"/>
        </w:rPr>
        <w:t xml:space="preserve">ГОСТ </w:t>
      </w:r>
      <w:proofErr w:type="gramStart"/>
      <w:r w:rsidRPr="00612E43">
        <w:rPr>
          <w:rFonts w:ascii="yandex-sans" w:eastAsia="Times New Roman" w:hAnsi="yandex-sans" w:cs="Times New Roman"/>
          <w:color w:val="000000"/>
          <w:sz w:val="23"/>
          <w:szCs w:val="23"/>
          <w:lang w:eastAsia="ru-RU"/>
        </w:rPr>
        <w:t>Р</w:t>
      </w:r>
      <w:proofErr w:type="gramEnd"/>
      <w:r w:rsidRPr="00612E43">
        <w:rPr>
          <w:rFonts w:ascii="yandex-sans" w:eastAsia="Times New Roman" w:hAnsi="yandex-sans" w:cs="Times New Roman"/>
          <w:color w:val="000000"/>
          <w:sz w:val="23"/>
          <w:szCs w:val="23"/>
          <w:lang w:eastAsia="ru-RU"/>
        </w:rPr>
        <w:t xml:space="preserve"> ЕН 363-2007. Система стандартов безопасности труда. Средства индивиду-</w:t>
      </w:r>
    </w:p>
    <w:p w:rsidR="00512ECE" w:rsidRPr="00E10190" w:rsidRDefault="00512ECE" w:rsidP="00512ECE">
      <w:pPr>
        <w:shd w:val="clear" w:color="auto" w:fill="FFFFFF"/>
        <w:spacing w:after="0" w:line="240" w:lineRule="auto"/>
        <w:rPr>
          <w:rFonts w:ascii="yandex-sans" w:eastAsia="Times New Roman" w:hAnsi="yandex-sans" w:cs="Times New Roman"/>
          <w:color w:val="000000"/>
          <w:sz w:val="23"/>
          <w:szCs w:val="23"/>
          <w:lang w:eastAsia="ru-RU"/>
        </w:rPr>
      </w:pPr>
      <w:proofErr w:type="spellStart"/>
      <w:r w:rsidRPr="00E10190">
        <w:rPr>
          <w:rFonts w:ascii="yandex-sans" w:eastAsia="Times New Roman" w:hAnsi="yandex-sans" w:cs="Times New Roman"/>
          <w:color w:val="000000"/>
          <w:sz w:val="23"/>
          <w:szCs w:val="23"/>
          <w:lang w:eastAsia="ru-RU"/>
        </w:rPr>
        <w:t>альной</w:t>
      </w:r>
      <w:proofErr w:type="spellEnd"/>
      <w:r w:rsidRPr="00E10190">
        <w:rPr>
          <w:rFonts w:ascii="yandex-sans" w:eastAsia="Times New Roman" w:hAnsi="yandex-sans" w:cs="Times New Roman"/>
          <w:color w:val="000000"/>
          <w:sz w:val="23"/>
          <w:szCs w:val="23"/>
          <w:lang w:eastAsia="ru-RU"/>
        </w:rPr>
        <w:t xml:space="preserve"> защиты от падения с высоты. Страховочные системы. Общие технические </w:t>
      </w:r>
      <w:proofErr w:type="spellStart"/>
      <w:r w:rsidRPr="00E10190">
        <w:rPr>
          <w:rFonts w:ascii="yandex-sans" w:eastAsia="Times New Roman" w:hAnsi="yandex-sans" w:cs="Times New Roman"/>
          <w:color w:val="000000"/>
          <w:sz w:val="23"/>
          <w:szCs w:val="23"/>
          <w:lang w:eastAsia="ru-RU"/>
        </w:rPr>
        <w:t>требо</w:t>
      </w:r>
      <w:proofErr w:type="spellEnd"/>
      <w:r w:rsidRPr="00E10190">
        <w:rPr>
          <w:rFonts w:ascii="yandex-sans" w:eastAsia="Times New Roman" w:hAnsi="yandex-sans" w:cs="Times New Roman"/>
          <w:color w:val="000000"/>
          <w:sz w:val="23"/>
          <w:szCs w:val="23"/>
          <w:lang w:eastAsia="ru-RU"/>
        </w:rPr>
        <w:t>-</w:t>
      </w:r>
    </w:p>
    <w:p w:rsidR="00512ECE" w:rsidRPr="00E10190" w:rsidRDefault="00512ECE" w:rsidP="00512ECE">
      <w:pPr>
        <w:shd w:val="clear" w:color="auto" w:fill="FFFFFF"/>
        <w:spacing w:after="0" w:line="240" w:lineRule="auto"/>
        <w:rPr>
          <w:rFonts w:ascii="Times New Roman" w:eastAsia="Times New Roman" w:hAnsi="Times New Roman" w:cs="Times New Roman"/>
          <w:sz w:val="24"/>
          <w:szCs w:val="24"/>
          <w:lang w:eastAsia="ru-RU"/>
        </w:rPr>
      </w:pPr>
      <w:proofErr w:type="spellStart"/>
      <w:r w:rsidRPr="00E10190">
        <w:rPr>
          <w:rFonts w:ascii="yandex-sans" w:eastAsia="Times New Roman" w:hAnsi="yandex-sans" w:cs="Times New Roman"/>
          <w:color w:val="000000"/>
          <w:sz w:val="23"/>
          <w:szCs w:val="23"/>
          <w:lang w:eastAsia="ru-RU"/>
        </w:rPr>
        <w:lastRenderedPageBreak/>
        <w:t>вания</w:t>
      </w:r>
      <w:proofErr w:type="spellEnd"/>
      <w:r w:rsidRPr="00E10190">
        <w:rPr>
          <w:rFonts w:ascii="yandex-sans" w:eastAsia="Times New Roman" w:hAnsi="yandex-sans" w:cs="Times New Roman"/>
          <w:color w:val="000000"/>
          <w:sz w:val="23"/>
          <w:szCs w:val="23"/>
          <w:lang w:eastAsia="ru-RU"/>
        </w:rPr>
        <w:t>.</w:t>
      </w:r>
      <w:r w:rsidR="00612E43" w:rsidRPr="00612E43">
        <w:rPr>
          <w:rFonts w:ascii="Arial" w:hAnsi="Arial" w:cs="Arial"/>
          <w:color w:val="2D2D2D"/>
          <w:spacing w:val="2"/>
          <w:sz w:val="21"/>
          <w:szCs w:val="21"/>
          <w:shd w:val="clear" w:color="auto" w:fill="FFFFFF"/>
        </w:rPr>
        <w:t xml:space="preserve"> </w:t>
      </w:r>
      <w:r w:rsidR="00612E43" w:rsidRPr="00612E43">
        <w:rPr>
          <w:rFonts w:ascii="Times New Roman" w:hAnsi="Times New Roman" w:cs="Times New Roman"/>
          <w:spacing w:val="2"/>
          <w:sz w:val="24"/>
          <w:szCs w:val="24"/>
          <w:shd w:val="clear" w:color="auto" w:fill="FFFFFF"/>
        </w:rPr>
        <w:t>Настоящий стандарт устанавливает терминологию и общие технические требования для страховочных систем, которые находят применение в качестве индивидуального защитного оборудования от падения с высоты. Кроме того, в настоящем стандарте приведены примеры того, как можно встраивать компоненты или сборки компонентов в страховочную систему. Благодаря этим примерам покупатель или пользователь получает возможность правильно соединять вместе все компоненты и собирать страховочную систему.</w:t>
      </w:r>
    </w:p>
    <w:p w:rsidR="00512ECE" w:rsidRPr="00512ECE" w:rsidRDefault="00512ECE" w:rsidP="00512ECE">
      <w:pPr>
        <w:pStyle w:val="a6"/>
        <w:numPr>
          <w:ilvl w:val="0"/>
          <w:numId w:val="3"/>
        </w:numPr>
        <w:shd w:val="clear" w:color="auto" w:fill="FFFFFF"/>
        <w:spacing w:after="0" w:line="240" w:lineRule="auto"/>
        <w:rPr>
          <w:rFonts w:ascii="yandex-sans" w:eastAsia="Times New Roman" w:hAnsi="yandex-sans" w:cs="Times New Roman"/>
          <w:color w:val="000000"/>
          <w:sz w:val="23"/>
          <w:szCs w:val="23"/>
          <w:lang w:eastAsia="ru-RU"/>
        </w:rPr>
      </w:pPr>
      <w:r w:rsidRPr="00512ECE">
        <w:rPr>
          <w:rFonts w:ascii="yandex-sans" w:eastAsia="Times New Roman" w:hAnsi="yandex-sans" w:cs="Times New Roman"/>
          <w:color w:val="000000"/>
          <w:sz w:val="23"/>
          <w:szCs w:val="23"/>
          <w:lang w:eastAsia="ru-RU"/>
        </w:rPr>
        <w:t xml:space="preserve">ГОСТ 12.1.046-85. ССБТ. Строительство. Нормы освещения </w:t>
      </w:r>
      <w:proofErr w:type="gramStart"/>
      <w:r w:rsidRPr="00512ECE">
        <w:rPr>
          <w:rFonts w:ascii="yandex-sans" w:eastAsia="Times New Roman" w:hAnsi="yandex-sans" w:cs="Times New Roman"/>
          <w:color w:val="000000"/>
          <w:sz w:val="23"/>
          <w:szCs w:val="23"/>
          <w:lang w:eastAsia="ru-RU"/>
        </w:rPr>
        <w:t>строительных</w:t>
      </w:r>
      <w:proofErr w:type="gramEnd"/>
      <w:r w:rsidRPr="00512ECE">
        <w:rPr>
          <w:rFonts w:ascii="yandex-sans" w:eastAsia="Times New Roman" w:hAnsi="yandex-sans" w:cs="Times New Roman"/>
          <w:color w:val="000000"/>
          <w:sz w:val="23"/>
          <w:szCs w:val="23"/>
          <w:lang w:eastAsia="ru-RU"/>
        </w:rPr>
        <w:t xml:space="preserve"> </w:t>
      </w:r>
      <w:proofErr w:type="spellStart"/>
      <w:r w:rsidRPr="00512ECE">
        <w:rPr>
          <w:rFonts w:ascii="yandex-sans" w:eastAsia="Times New Roman" w:hAnsi="yandex-sans" w:cs="Times New Roman"/>
          <w:color w:val="000000"/>
          <w:sz w:val="23"/>
          <w:szCs w:val="23"/>
          <w:lang w:eastAsia="ru-RU"/>
        </w:rPr>
        <w:t>площа</w:t>
      </w:r>
      <w:proofErr w:type="spellEnd"/>
      <w:r w:rsidRPr="00512ECE">
        <w:rPr>
          <w:rFonts w:ascii="yandex-sans" w:eastAsia="Times New Roman" w:hAnsi="yandex-sans" w:cs="Times New Roman"/>
          <w:color w:val="000000"/>
          <w:sz w:val="23"/>
          <w:szCs w:val="23"/>
          <w:lang w:eastAsia="ru-RU"/>
        </w:rPr>
        <w:t>-</w:t>
      </w:r>
    </w:p>
    <w:p w:rsidR="00512ECE" w:rsidRPr="00E10190" w:rsidRDefault="00512ECE" w:rsidP="00512ECE">
      <w:pPr>
        <w:shd w:val="clear" w:color="auto" w:fill="FFFFFF"/>
        <w:spacing w:after="0" w:line="240" w:lineRule="auto"/>
        <w:rPr>
          <w:rFonts w:ascii="Times New Roman" w:eastAsia="Times New Roman" w:hAnsi="Times New Roman" w:cs="Times New Roman"/>
          <w:sz w:val="24"/>
          <w:szCs w:val="24"/>
          <w:lang w:eastAsia="ru-RU"/>
        </w:rPr>
      </w:pPr>
      <w:r w:rsidRPr="00E10190">
        <w:rPr>
          <w:rFonts w:ascii="yandex-sans" w:eastAsia="Times New Roman" w:hAnsi="yandex-sans" w:cs="Times New Roman"/>
          <w:color w:val="000000"/>
          <w:sz w:val="23"/>
          <w:szCs w:val="23"/>
          <w:lang w:eastAsia="ru-RU"/>
        </w:rPr>
        <w:t>док</w:t>
      </w:r>
      <w:r w:rsidRPr="00E10190">
        <w:rPr>
          <w:rFonts w:ascii="Times New Roman" w:eastAsia="Times New Roman" w:hAnsi="Times New Roman" w:cs="Times New Roman"/>
          <w:sz w:val="24"/>
          <w:szCs w:val="24"/>
          <w:lang w:eastAsia="ru-RU"/>
        </w:rPr>
        <w:t>.</w:t>
      </w:r>
      <w:r w:rsidR="00612E43" w:rsidRPr="00612E43">
        <w:rPr>
          <w:rFonts w:ascii="Times New Roman" w:hAnsi="Times New Roman" w:cs="Times New Roman"/>
          <w:spacing w:val="2"/>
          <w:sz w:val="24"/>
          <w:szCs w:val="24"/>
          <w:shd w:val="clear" w:color="auto" w:fill="FFFFFF"/>
        </w:rPr>
        <w:t xml:space="preserve"> Стандарт устанавливает нормы освещенности, методы контроля и защиты и распространяется на проектирование и эксплуатацию осветительных установок для всех видов технологических процессов, имеющих место на строительных площадках, а также в местах производства строительных и монтажных работ внутри зданий.</w:t>
      </w:r>
    </w:p>
    <w:p w:rsidR="00512ECE" w:rsidRPr="00512ECE" w:rsidRDefault="00512ECE" w:rsidP="00512ECE">
      <w:pPr>
        <w:pStyle w:val="a6"/>
        <w:numPr>
          <w:ilvl w:val="0"/>
          <w:numId w:val="3"/>
        </w:numPr>
        <w:shd w:val="clear" w:color="auto" w:fill="FFFFFF"/>
        <w:spacing w:after="0" w:line="240" w:lineRule="auto"/>
        <w:rPr>
          <w:rFonts w:ascii="yandex-sans" w:eastAsia="Times New Roman" w:hAnsi="yandex-sans" w:cs="Times New Roman"/>
          <w:color w:val="000000"/>
          <w:sz w:val="23"/>
          <w:szCs w:val="23"/>
          <w:lang w:eastAsia="ru-RU"/>
        </w:rPr>
      </w:pPr>
      <w:r w:rsidRPr="00512ECE">
        <w:rPr>
          <w:rFonts w:ascii="yandex-sans" w:eastAsia="Times New Roman" w:hAnsi="yandex-sans" w:cs="Times New Roman"/>
          <w:color w:val="000000"/>
          <w:sz w:val="23"/>
          <w:szCs w:val="23"/>
          <w:lang w:eastAsia="ru-RU"/>
        </w:rPr>
        <w:t xml:space="preserve">ГОСТ 12.4.059-89. ССБТ. Строительство. Ограждения предохранительные </w:t>
      </w:r>
      <w:proofErr w:type="spellStart"/>
      <w:r w:rsidRPr="00512ECE">
        <w:rPr>
          <w:rFonts w:ascii="yandex-sans" w:eastAsia="Times New Roman" w:hAnsi="yandex-sans" w:cs="Times New Roman"/>
          <w:color w:val="000000"/>
          <w:sz w:val="23"/>
          <w:szCs w:val="23"/>
          <w:lang w:eastAsia="ru-RU"/>
        </w:rPr>
        <w:t>инвен</w:t>
      </w:r>
      <w:proofErr w:type="spellEnd"/>
      <w:r w:rsidRPr="00512ECE">
        <w:rPr>
          <w:rFonts w:ascii="yandex-sans" w:eastAsia="Times New Roman" w:hAnsi="yandex-sans" w:cs="Times New Roman"/>
          <w:color w:val="000000"/>
          <w:sz w:val="23"/>
          <w:szCs w:val="23"/>
          <w:lang w:eastAsia="ru-RU"/>
        </w:rPr>
        <w:t>-</w:t>
      </w:r>
    </w:p>
    <w:p w:rsidR="00512ECE" w:rsidRPr="00E10190" w:rsidRDefault="00512ECE" w:rsidP="00512ECE">
      <w:pPr>
        <w:shd w:val="clear" w:color="auto" w:fill="FFFFFF"/>
        <w:spacing w:after="0" w:line="240" w:lineRule="auto"/>
        <w:rPr>
          <w:rFonts w:ascii="Times New Roman" w:eastAsia="Times New Roman" w:hAnsi="Times New Roman" w:cs="Times New Roman"/>
          <w:sz w:val="24"/>
          <w:szCs w:val="24"/>
          <w:lang w:eastAsia="ru-RU"/>
        </w:rPr>
      </w:pPr>
      <w:r w:rsidRPr="00E10190">
        <w:rPr>
          <w:rFonts w:ascii="yandex-sans" w:eastAsia="Times New Roman" w:hAnsi="yandex-sans" w:cs="Times New Roman"/>
          <w:color w:val="000000"/>
          <w:sz w:val="23"/>
          <w:szCs w:val="23"/>
          <w:lang w:eastAsia="ru-RU"/>
        </w:rPr>
        <w:t>тарные. Общие технические условия.</w:t>
      </w:r>
      <w:r w:rsidR="00612E43" w:rsidRPr="00612E43">
        <w:rPr>
          <w:rFonts w:ascii="Arial" w:hAnsi="Arial" w:cs="Arial"/>
          <w:color w:val="2D2D2D"/>
          <w:spacing w:val="2"/>
          <w:sz w:val="21"/>
          <w:szCs w:val="21"/>
        </w:rPr>
        <w:t xml:space="preserve"> </w:t>
      </w:r>
      <w:r w:rsidR="00612E43">
        <w:rPr>
          <w:rFonts w:ascii="Arial" w:hAnsi="Arial" w:cs="Arial"/>
          <w:color w:val="2D2D2D"/>
          <w:spacing w:val="2"/>
          <w:sz w:val="21"/>
          <w:szCs w:val="21"/>
        </w:rPr>
        <w:br/>
      </w:r>
      <w:r w:rsidR="00612E43" w:rsidRPr="00B86FCC">
        <w:rPr>
          <w:rFonts w:ascii="Times New Roman" w:hAnsi="Times New Roman" w:cs="Times New Roman"/>
          <w:spacing w:val="2"/>
          <w:sz w:val="24"/>
          <w:szCs w:val="24"/>
          <w:shd w:val="clear" w:color="auto" w:fill="FFFFFF"/>
        </w:rPr>
        <w:t xml:space="preserve">Настоящий стандарт распространяется на инвентарные ограждения рабочих мест на высоте и проходов к ним (далее - ограждения), применяемые для предохранения человека от падения в местах перепада по высоте при возведении новых и реконструкции действующих зданий и </w:t>
      </w:r>
      <w:proofErr w:type="spellStart"/>
      <w:r w:rsidR="00612E43" w:rsidRPr="00B86FCC">
        <w:rPr>
          <w:rFonts w:ascii="Times New Roman" w:hAnsi="Times New Roman" w:cs="Times New Roman"/>
          <w:spacing w:val="2"/>
          <w:sz w:val="24"/>
          <w:szCs w:val="24"/>
          <w:shd w:val="clear" w:color="auto" w:fill="FFFFFF"/>
        </w:rPr>
        <w:t>сооружений</w:t>
      </w:r>
      <w:proofErr w:type="gramStart"/>
      <w:r w:rsidR="00612E43" w:rsidRPr="00B86FCC">
        <w:rPr>
          <w:rFonts w:ascii="Times New Roman" w:hAnsi="Times New Roman" w:cs="Times New Roman"/>
          <w:spacing w:val="2"/>
          <w:sz w:val="24"/>
          <w:szCs w:val="24"/>
          <w:shd w:val="clear" w:color="auto" w:fill="FFFFFF"/>
        </w:rPr>
        <w:t>.</w:t>
      </w:r>
      <w:r w:rsidR="00612E43" w:rsidRPr="00612E43">
        <w:rPr>
          <w:rFonts w:ascii="Times New Roman" w:hAnsi="Times New Roman" w:cs="Times New Roman"/>
          <w:spacing w:val="2"/>
          <w:sz w:val="24"/>
          <w:szCs w:val="24"/>
          <w:shd w:val="clear" w:color="auto" w:fill="FFFFFF"/>
        </w:rPr>
        <w:t>С</w:t>
      </w:r>
      <w:proofErr w:type="gramEnd"/>
      <w:r w:rsidR="00612E43" w:rsidRPr="00612E43">
        <w:rPr>
          <w:rFonts w:ascii="Times New Roman" w:hAnsi="Times New Roman" w:cs="Times New Roman"/>
          <w:spacing w:val="2"/>
          <w:sz w:val="24"/>
          <w:szCs w:val="24"/>
          <w:shd w:val="clear" w:color="auto" w:fill="FFFFFF"/>
        </w:rPr>
        <w:t>тандарт</w:t>
      </w:r>
      <w:proofErr w:type="spellEnd"/>
      <w:r w:rsidR="00612E43" w:rsidRPr="00612E43">
        <w:rPr>
          <w:rFonts w:ascii="Times New Roman" w:hAnsi="Times New Roman" w:cs="Times New Roman"/>
          <w:spacing w:val="2"/>
          <w:sz w:val="24"/>
          <w:szCs w:val="24"/>
          <w:shd w:val="clear" w:color="auto" w:fill="FFFFFF"/>
        </w:rPr>
        <w:t xml:space="preserve"> не распространяется на щиты и настилы, предназначенные для перекрытия горизонтальных проемов, защитные козырьки, страховочные горизонтальные устройства, а также на ограждения, являющиеся неотъемлемыми конструктивными элементами средств </w:t>
      </w:r>
      <w:proofErr w:type="spellStart"/>
      <w:r w:rsidR="00612E43" w:rsidRPr="00612E43">
        <w:rPr>
          <w:rFonts w:ascii="Times New Roman" w:hAnsi="Times New Roman" w:cs="Times New Roman"/>
          <w:spacing w:val="2"/>
          <w:sz w:val="24"/>
          <w:szCs w:val="24"/>
          <w:shd w:val="clear" w:color="auto" w:fill="FFFFFF"/>
        </w:rPr>
        <w:t>подмащивания</w:t>
      </w:r>
      <w:proofErr w:type="spellEnd"/>
      <w:r w:rsidR="00612E43" w:rsidRPr="00612E43">
        <w:rPr>
          <w:rFonts w:ascii="Times New Roman" w:hAnsi="Times New Roman" w:cs="Times New Roman"/>
          <w:spacing w:val="2"/>
          <w:sz w:val="24"/>
          <w:szCs w:val="24"/>
          <w:shd w:val="clear" w:color="auto" w:fill="FFFFFF"/>
        </w:rPr>
        <w:t>, монтажной и других видов технологической оснастки.</w:t>
      </w:r>
    </w:p>
    <w:p w:rsidR="00512ECE" w:rsidRPr="00512ECE" w:rsidRDefault="00512ECE" w:rsidP="00512ECE">
      <w:pPr>
        <w:pStyle w:val="a6"/>
        <w:numPr>
          <w:ilvl w:val="0"/>
          <w:numId w:val="3"/>
        </w:numPr>
        <w:shd w:val="clear" w:color="auto" w:fill="FFFFFF"/>
        <w:spacing w:after="0" w:line="240" w:lineRule="auto"/>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rPr>
        <w:t xml:space="preserve"> </w:t>
      </w:r>
      <w:r w:rsidRPr="00512ECE">
        <w:rPr>
          <w:rFonts w:ascii="yandex-sans" w:eastAsia="Times New Roman" w:hAnsi="yandex-sans" w:cs="Times New Roman"/>
          <w:color w:val="000000"/>
          <w:sz w:val="23"/>
          <w:szCs w:val="23"/>
          <w:lang w:eastAsia="ru-RU"/>
        </w:rPr>
        <w:t>ГОСТ 12.4.107-2012. Межгосударственный стандарт. ССБТ. Строительство. Кана-</w:t>
      </w:r>
    </w:p>
    <w:p w:rsidR="00512ECE" w:rsidRPr="00E10190" w:rsidRDefault="00512ECE" w:rsidP="00512ECE">
      <w:pPr>
        <w:shd w:val="clear" w:color="auto" w:fill="FFFFFF"/>
        <w:spacing w:after="0" w:line="240" w:lineRule="auto"/>
        <w:rPr>
          <w:rFonts w:ascii="Times New Roman" w:eastAsia="Times New Roman" w:hAnsi="Times New Roman" w:cs="Times New Roman"/>
          <w:sz w:val="24"/>
          <w:szCs w:val="24"/>
          <w:lang w:eastAsia="ru-RU"/>
        </w:rPr>
      </w:pPr>
      <w:r w:rsidRPr="00E10190">
        <w:rPr>
          <w:rFonts w:ascii="yandex-sans" w:eastAsia="Times New Roman" w:hAnsi="yandex-sans" w:cs="Times New Roman"/>
          <w:color w:val="000000"/>
          <w:sz w:val="23"/>
          <w:szCs w:val="23"/>
          <w:lang w:eastAsia="ru-RU"/>
        </w:rPr>
        <w:t xml:space="preserve">ты </w:t>
      </w:r>
      <w:proofErr w:type="gramStart"/>
      <w:r w:rsidRPr="00E10190">
        <w:rPr>
          <w:rFonts w:ascii="yandex-sans" w:eastAsia="Times New Roman" w:hAnsi="yandex-sans" w:cs="Times New Roman"/>
          <w:color w:val="000000"/>
          <w:sz w:val="23"/>
          <w:szCs w:val="23"/>
          <w:lang w:eastAsia="ru-RU"/>
        </w:rPr>
        <w:t>страховочные</w:t>
      </w:r>
      <w:proofErr w:type="gramEnd"/>
      <w:r w:rsidRPr="00E10190">
        <w:rPr>
          <w:rFonts w:ascii="yandex-sans" w:eastAsia="Times New Roman" w:hAnsi="yandex-sans" w:cs="Times New Roman"/>
          <w:color w:val="000000"/>
          <w:sz w:val="23"/>
          <w:szCs w:val="23"/>
          <w:lang w:eastAsia="ru-RU"/>
        </w:rPr>
        <w:t>. Технические условия.</w:t>
      </w:r>
      <w:r w:rsidR="00B86FCC" w:rsidRPr="00B86FCC">
        <w:rPr>
          <w:rFonts w:ascii="Arial" w:hAnsi="Arial" w:cs="Arial"/>
          <w:color w:val="2D2D2D"/>
          <w:spacing w:val="2"/>
          <w:sz w:val="21"/>
          <w:szCs w:val="21"/>
          <w:shd w:val="clear" w:color="auto" w:fill="FFFFFF"/>
        </w:rPr>
        <w:t xml:space="preserve"> </w:t>
      </w:r>
      <w:r w:rsidR="00B86FCC" w:rsidRPr="00B86FCC">
        <w:rPr>
          <w:rFonts w:ascii="Times New Roman" w:hAnsi="Times New Roman" w:cs="Times New Roman"/>
          <w:spacing w:val="2"/>
          <w:sz w:val="24"/>
          <w:szCs w:val="24"/>
          <w:shd w:val="clear" w:color="auto" w:fill="FFFFFF"/>
        </w:rPr>
        <w:t>Настоящий стандарт распространяется на строительные стальные страховочные канаты (далее - страховочные канаты), предназначенные для закрепления карабином предохранительного пояса с целью защиты работающих при падении с высоты при производстве строительно-монтажных, ремонтно-восстановительных и других видов работ при возведении и эксплуатации зданий и сооружений.</w:t>
      </w:r>
    </w:p>
    <w:p w:rsidR="00512ECE" w:rsidRPr="00512ECE" w:rsidRDefault="00512ECE" w:rsidP="00512ECE">
      <w:pPr>
        <w:pStyle w:val="a6"/>
        <w:numPr>
          <w:ilvl w:val="0"/>
          <w:numId w:val="3"/>
        </w:numPr>
        <w:shd w:val="clear" w:color="auto" w:fill="FFFFFF"/>
        <w:spacing w:after="0" w:line="240" w:lineRule="auto"/>
        <w:rPr>
          <w:rFonts w:ascii="yandex-sans" w:eastAsia="Times New Roman" w:hAnsi="yandex-sans" w:cs="Times New Roman"/>
          <w:color w:val="000000"/>
          <w:sz w:val="23"/>
          <w:szCs w:val="23"/>
          <w:lang w:eastAsia="ru-RU"/>
        </w:rPr>
      </w:pPr>
      <w:r w:rsidRPr="00512ECE">
        <w:rPr>
          <w:rFonts w:ascii="yandex-sans" w:eastAsia="Times New Roman" w:hAnsi="yandex-sans" w:cs="Times New Roman"/>
          <w:color w:val="000000"/>
          <w:sz w:val="23"/>
          <w:szCs w:val="23"/>
          <w:lang w:eastAsia="ru-RU"/>
        </w:rPr>
        <w:t>ГОСТ 23407-78. Ограждения инвентарные строительных площадок и участков</w:t>
      </w:r>
    </w:p>
    <w:p w:rsidR="00512ECE" w:rsidRPr="00E10190" w:rsidRDefault="00512ECE" w:rsidP="00512ECE">
      <w:pPr>
        <w:shd w:val="clear" w:color="auto" w:fill="FFFFFF"/>
        <w:spacing w:after="0" w:line="240" w:lineRule="auto"/>
        <w:rPr>
          <w:rFonts w:ascii="Times New Roman" w:eastAsia="Times New Roman" w:hAnsi="Times New Roman" w:cs="Times New Roman"/>
          <w:sz w:val="24"/>
          <w:szCs w:val="24"/>
          <w:lang w:eastAsia="ru-RU"/>
        </w:rPr>
      </w:pPr>
      <w:r w:rsidRPr="00E10190">
        <w:rPr>
          <w:rFonts w:ascii="yandex-sans" w:eastAsia="Times New Roman" w:hAnsi="yandex-sans" w:cs="Times New Roman"/>
          <w:color w:val="000000"/>
          <w:sz w:val="23"/>
          <w:szCs w:val="23"/>
          <w:lang w:eastAsia="ru-RU"/>
        </w:rPr>
        <w:t>производства строительно-монтажных работ. Технические условия.</w:t>
      </w:r>
      <w:r w:rsidR="00B86FCC" w:rsidRPr="00B86FCC">
        <w:rPr>
          <w:rFonts w:ascii="Arial" w:hAnsi="Arial" w:cs="Arial"/>
          <w:color w:val="2D2D2D"/>
          <w:spacing w:val="2"/>
          <w:sz w:val="21"/>
          <w:szCs w:val="21"/>
          <w:shd w:val="clear" w:color="auto" w:fill="FFFFFF"/>
        </w:rPr>
        <w:t xml:space="preserve"> </w:t>
      </w:r>
      <w:r w:rsidR="00B86FCC" w:rsidRPr="00B86FCC">
        <w:rPr>
          <w:rFonts w:ascii="Times New Roman" w:hAnsi="Times New Roman" w:cs="Times New Roman"/>
          <w:spacing w:val="2"/>
          <w:sz w:val="24"/>
          <w:szCs w:val="24"/>
          <w:shd w:val="clear" w:color="auto" w:fill="FFFFFF"/>
        </w:rPr>
        <w:t>Настоящий стандарт распространяется на инвентарные ограждения, предназначенные для выделения территорий строительных площадок и участков производства строительно-монтажных работ.</w:t>
      </w:r>
      <w:r w:rsidR="00B86FCC">
        <w:rPr>
          <w:rFonts w:ascii="Times New Roman" w:hAnsi="Times New Roman" w:cs="Times New Roman"/>
          <w:spacing w:val="2"/>
          <w:sz w:val="24"/>
          <w:szCs w:val="24"/>
        </w:rPr>
        <w:t xml:space="preserve"> </w:t>
      </w:r>
      <w:r w:rsidR="00B86FCC" w:rsidRPr="00B86FCC">
        <w:rPr>
          <w:rFonts w:ascii="Times New Roman" w:hAnsi="Times New Roman" w:cs="Times New Roman"/>
          <w:spacing w:val="2"/>
          <w:sz w:val="24"/>
          <w:szCs w:val="24"/>
          <w:shd w:val="clear" w:color="auto" w:fill="FFFFFF"/>
        </w:rPr>
        <w:t>Стандарт не распространяется на инвентарные ограждения:- предназначенные для предотвращения падения людей с высоты при возведении различных зданий и сооружений;- устанавливаемые для выделения зон строительства, охраняемых по условиям специального режима.</w:t>
      </w:r>
    </w:p>
    <w:p w:rsidR="00B86FCC" w:rsidRPr="00B86FCC" w:rsidRDefault="00512ECE" w:rsidP="00B86FCC">
      <w:pPr>
        <w:pStyle w:val="a6"/>
        <w:numPr>
          <w:ilvl w:val="0"/>
          <w:numId w:val="3"/>
        </w:numPr>
        <w:shd w:val="clear" w:color="auto" w:fill="FFFFFF"/>
        <w:spacing w:after="0" w:line="240" w:lineRule="auto"/>
        <w:ind w:left="0" w:firstLine="360"/>
        <w:rPr>
          <w:rFonts w:ascii="yandex-sans" w:eastAsia="Times New Roman" w:hAnsi="yandex-sans" w:cs="Times New Roman"/>
          <w:color w:val="000000"/>
          <w:sz w:val="23"/>
          <w:szCs w:val="23"/>
          <w:lang w:eastAsia="ru-RU"/>
        </w:rPr>
      </w:pPr>
      <w:r w:rsidRPr="00B86FCC">
        <w:rPr>
          <w:rFonts w:ascii="yandex-sans" w:eastAsia="Times New Roman" w:hAnsi="yandex-sans" w:cs="Times New Roman"/>
          <w:color w:val="000000"/>
          <w:sz w:val="23"/>
          <w:szCs w:val="23"/>
          <w:lang w:eastAsia="ru-RU"/>
        </w:rPr>
        <w:t xml:space="preserve">ГОСТ 24258-88. Средства </w:t>
      </w:r>
      <w:proofErr w:type="spellStart"/>
      <w:r w:rsidRPr="00B86FCC">
        <w:rPr>
          <w:rFonts w:ascii="yandex-sans" w:eastAsia="Times New Roman" w:hAnsi="yandex-sans" w:cs="Times New Roman"/>
          <w:color w:val="000000"/>
          <w:sz w:val="23"/>
          <w:szCs w:val="23"/>
          <w:lang w:eastAsia="ru-RU"/>
        </w:rPr>
        <w:t>подмащивания</w:t>
      </w:r>
      <w:proofErr w:type="spellEnd"/>
      <w:r w:rsidRPr="00B86FCC">
        <w:rPr>
          <w:rFonts w:ascii="yandex-sans" w:eastAsia="Times New Roman" w:hAnsi="yandex-sans" w:cs="Times New Roman"/>
          <w:color w:val="000000"/>
          <w:sz w:val="23"/>
          <w:szCs w:val="23"/>
          <w:lang w:eastAsia="ru-RU"/>
        </w:rPr>
        <w:t>. Общие технические условия.</w:t>
      </w:r>
      <w:r w:rsidR="00B86FCC" w:rsidRPr="00B86FCC">
        <w:rPr>
          <w:rFonts w:ascii="Arial" w:hAnsi="Arial" w:cs="Arial"/>
          <w:color w:val="2D2D2D"/>
          <w:spacing w:val="2"/>
          <w:sz w:val="21"/>
          <w:szCs w:val="21"/>
          <w:shd w:val="clear" w:color="auto" w:fill="FFFFFF"/>
        </w:rPr>
        <w:t xml:space="preserve"> </w:t>
      </w:r>
      <w:r w:rsidR="00B86FCC">
        <w:rPr>
          <w:rFonts w:ascii="Times New Roman" w:hAnsi="Times New Roman" w:cs="Times New Roman"/>
          <w:spacing w:val="2"/>
          <w:sz w:val="24"/>
          <w:szCs w:val="24"/>
          <w:shd w:val="clear" w:color="auto" w:fill="FFFFFF"/>
        </w:rPr>
        <w:t xml:space="preserve">Настоящий </w:t>
      </w:r>
      <w:r w:rsidR="00B86FCC" w:rsidRPr="00B86FCC">
        <w:rPr>
          <w:rFonts w:ascii="Times New Roman" w:hAnsi="Times New Roman" w:cs="Times New Roman"/>
          <w:spacing w:val="2"/>
          <w:sz w:val="24"/>
          <w:szCs w:val="24"/>
          <w:shd w:val="clear" w:color="auto" w:fill="FFFFFF"/>
        </w:rPr>
        <w:t xml:space="preserve">стандарт распространяется на средства </w:t>
      </w:r>
      <w:proofErr w:type="spellStart"/>
      <w:r w:rsidR="00B86FCC" w:rsidRPr="00B86FCC">
        <w:rPr>
          <w:rFonts w:ascii="Times New Roman" w:hAnsi="Times New Roman" w:cs="Times New Roman"/>
          <w:spacing w:val="2"/>
          <w:sz w:val="24"/>
          <w:szCs w:val="24"/>
          <w:shd w:val="clear" w:color="auto" w:fill="FFFFFF"/>
        </w:rPr>
        <w:t>подмащивания</w:t>
      </w:r>
      <w:proofErr w:type="spellEnd"/>
      <w:r w:rsidR="00B86FCC" w:rsidRPr="00B86FCC">
        <w:rPr>
          <w:rFonts w:ascii="Times New Roman" w:hAnsi="Times New Roman" w:cs="Times New Roman"/>
          <w:spacing w:val="2"/>
          <w:sz w:val="24"/>
          <w:szCs w:val="24"/>
          <w:shd w:val="clear" w:color="auto" w:fill="FFFFFF"/>
        </w:rPr>
        <w:t>, применяемые в процессе производства строительно-монтажных работ при возведении, реконструкции, ремонта зданий и сооружений для организации рабочих мест на высоте.</w:t>
      </w:r>
      <w:r w:rsidR="00B86FCC" w:rsidRPr="00B86FCC">
        <w:rPr>
          <w:rFonts w:ascii="Times New Roman" w:hAnsi="Times New Roman" w:cs="Times New Roman"/>
          <w:spacing w:val="2"/>
          <w:sz w:val="24"/>
          <w:szCs w:val="24"/>
        </w:rPr>
        <w:br/>
      </w:r>
      <w:r w:rsidR="00B86FCC" w:rsidRPr="00B86FCC">
        <w:rPr>
          <w:rFonts w:ascii="Times New Roman" w:hAnsi="Times New Roman" w:cs="Times New Roman"/>
          <w:spacing w:val="2"/>
          <w:sz w:val="24"/>
          <w:szCs w:val="24"/>
          <w:shd w:val="clear" w:color="auto" w:fill="FFFFFF"/>
        </w:rPr>
        <w:t xml:space="preserve">Стандарт не распространяется на конструкции, совмещающие функции средств </w:t>
      </w:r>
      <w:proofErr w:type="spellStart"/>
      <w:r w:rsidR="00B86FCC" w:rsidRPr="00B86FCC">
        <w:rPr>
          <w:rFonts w:ascii="Times New Roman" w:hAnsi="Times New Roman" w:cs="Times New Roman"/>
          <w:spacing w:val="2"/>
          <w:sz w:val="24"/>
          <w:szCs w:val="24"/>
          <w:shd w:val="clear" w:color="auto" w:fill="FFFFFF"/>
        </w:rPr>
        <w:t>подмащивания</w:t>
      </w:r>
      <w:proofErr w:type="spellEnd"/>
      <w:r w:rsidR="00B86FCC" w:rsidRPr="00B86FCC">
        <w:rPr>
          <w:rFonts w:ascii="Times New Roman" w:hAnsi="Times New Roman" w:cs="Times New Roman"/>
          <w:spacing w:val="2"/>
          <w:sz w:val="24"/>
          <w:szCs w:val="24"/>
          <w:shd w:val="clear" w:color="auto" w:fill="FFFFFF"/>
        </w:rPr>
        <w:t xml:space="preserve"> с какими-либо другими функциями (опалубки, кондуктора и т.п.) или используемые для подъема или приемки грузов (подъемники, площадки для приемки доставляемых на высоту грузов и т.п.), а также на ходовую часть самоходных средств </w:t>
      </w:r>
      <w:proofErr w:type="spellStart"/>
      <w:r w:rsidR="00B86FCC" w:rsidRPr="00B86FCC">
        <w:rPr>
          <w:rFonts w:ascii="Times New Roman" w:hAnsi="Times New Roman" w:cs="Times New Roman"/>
          <w:spacing w:val="2"/>
          <w:sz w:val="24"/>
          <w:szCs w:val="24"/>
          <w:shd w:val="clear" w:color="auto" w:fill="FFFFFF"/>
        </w:rPr>
        <w:t>подмащивания</w:t>
      </w:r>
      <w:proofErr w:type="spellEnd"/>
      <w:r w:rsidR="00B86FCC" w:rsidRPr="00B86FCC">
        <w:rPr>
          <w:rFonts w:ascii="Times New Roman" w:hAnsi="Times New Roman" w:cs="Times New Roman"/>
          <w:spacing w:val="2"/>
          <w:sz w:val="24"/>
          <w:szCs w:val="24"/>
          <w:shd w:val="clear" w:color="auto" w:fill="FFFFFF"/>
        </w:rPr>
        <w:t xml:space="preserve"> и гидравлический привод средств </w:t>
      </w:r>
      <w:proofErr w:type="spellStart"/>
      <w:r w:rsidR="00B86FCC" w:rsidRPr="00B86FCC">
        <w:rPr>
          <w:rFonts w:ascii="Times New Roman" w:hAnsi="Times New Roman" w:cs="Times New Roman"/>
          <w:spacing w:val="2"/>
          <w:sz w:val="24"/>
          <w:szCs w:val="24"/>
          <w:shd w:val="clear" w:color="auto" w:fill="FFFFFF"/>
        </w:rPr>
        <w:t>подмащивания</w:t>
      </w:r>
      <w:proofErr w:type="spellEnd"/>
      <w:r w:rsidR="00B86FCC" w:rsidRPr="00B86FCC">
        <w:rPr>
          <w:rFonts w:ascii="Times New Roman" w:hAnsi="Times New Roman" w:cs="Times New Roman"/>
          <w:spacing w:val="2"/>
          <w:sz w:val="24"/>
          <w:szCs w:val="24"/>
          <w:shd w:val="clear" w:color="auto" w:fill="FFFFFF"/>
        </w:rPr>
        <w:t>.</w:t>
      </w:r>
    </w:p>
    <w:p w:rsidR="00512ECE" w:rsidRPr="00B86FCC" w:rsidRDefault="00512ECE" w:rsidP="00B86FCC">
      <w:pPr>
        <w:pStyle w:val="a6"/>
        <w:numPr>
          <w:ilvl w:val="0"/>
          <w:numId w:val="3"/>
        </w:numPr>
        <w:shd w:val="clear" w:color="auto" w:fill="FFFFFF"/>
        <w:spacing w:after="0" w:line="240" w:lineRule="auto"/>
        <w:ind w:left="0" w:firstLine="360"/>
        <w:rPr>
          <w:rFonts w:ascii="Times New Roman" w:eastAsia="Times New Roman" w:hAnsi="Times New Roman" w:cs="Times New Roman"/>
          <w:sz w:val="24"/>
          <w:szCs w:val="24"/>
          <w:lang w:eastAsia="ru-RU"/>
        </w:rPr>
      </w:pPr>
      <w:r w:rsidRPr="00B86FCC">
        <w:rPr>
          <w:rFonts w:ascii="Times New Roman" w:eastAsia="Times New Roman" w:hAnsi="Times New Roman" w:cs="Times New Roman"/>
          <w:sz w:val="24"/>
          <w:szCs w:val="24"/>
          <w:lang w:eastAsia="ru-RU"/>
        </w:rPr>
        <w:t>ГОСТ 24887-86. Площадки и лестницы для строительно-монтажных работ. Общие</w:t>
      </w:r>
    </w:p>
    <w:p w:rsidR="00B86FCC" w:rsidRPr="00B86FCC" w:rsidRDefault="00512ECE" w:rsidP="00B86FCC">
      <w:pPr>
        <w:shd w:val="clear" w:color="auto" w:fill="FFFFFF"/>
        <w:spacing w:after="0" w:line="240" w:lineRule="auto"/>
        <w:rPr>
          <w:rFonts w:ascii="Times New Roman" w:hAnsi="Times New Roman" w:cs="Times New Roman"/>
          <w:spacing w:val="2"/>
          <w:sz w:val="24"/>
          <w:szCs w:val="24"/>
          <w:shd w:val="clear" w:color="auto" w:fill="FFFFFF"/>
        </w:rPr>
      </w:pPr>
      <w:r w:rsidRPr="00E10190">
        <w:rPr>
          <w:rFonts w:ascii="Times New Roman" w:eastAsia="Times New Roman" w:hAnsi="Times New Roman" w:cs="Times New Roman"/>
          <w:sz w:val="24"/>
          <w:szCs w:val="24"/>
          <w:lang w:eastAsia="ru-RU"/>
        </w:rPr>
        <w:t>технические условия.</w:t>
      </w:r>
      <w:r w:rsidR="00B86FCC" w:rsidRPr="00B86FCC">
        <w:rPr>
          <w:rFonts w:ascii="Times New Roman" w:hAnsi="Times New Roman" w:cs="Times New Roman"/>
          <w:spacing w:val="2"/>
          <w:sz w:val="24"/>
          <w:szCs w:val="24"/>
          <w:shd w:val="clear" w:color="auto" w:fill="FFFFFF"/>
        </w:rPr>
        <w:t xml:space="preserve"> Настоящий стандарт распространяется на металлические площадки и лестницы (далее - площадки и лестницы), применяемые в процессе производства строительно-монтажных работ при возведении и реконструкции зданий и сооружений для размещения одного-двух рабочих непосредственно в зоне производства работ.</w:t>
      </w:r>
    </w:p>
    <w:p w:rsidR="00512ECE" w:rsidRPr="00B86FCC" w:rsidRDefault="00512ECE" w:rsidP="00B86FCC">
      <w:pPr>
        <w:pStyle w:val="a6"/>
        <w:numPr>
          <w:ilvl w:val="0"/>
          <w:numId w:val="3"/>
        </w:numPr>
        <w:shd w:val="clear" w:color="auto" w:fill="FFFFFF"/>
        <w:spacing w:after="0" w:line="240" w:lineRule="auto"/>
        <w:rPr>
          <w:rFonts w:ascii="Times New Roman" w:eastAsia="Times New Roman" w:hAnsi="Times New Roman" w:cs="Times New Roman"/>
          <w:sz w:val="24"/>
          <w:szCs w:val="24"/>
          <w:lang w:eastAsia="ru-RU"/>
        </w:rPr>
      </w:pPr>
      <w:r w:rsidRPr="00B86FCC">
        <w:rPr>
          <w:rFonts w:ascii="Times New Roman" w:eastAsia="Times New Roman" w:hAnsi="Times New Roman" w:cs="Times New Roman"/>
          <w:sz w:val="24"/>
          <w:szCs w:val="24"/>
          <w:lang w:eastAsia="ru-RU"/>
        </w:rPr>
        <w:t xml:space="preserve"> ГОСТ 12.0.004-90. ССБТ. Организация обучения безопасности труда. Общие по-</w:t>
      </w:r>
    </w:p>
    <w:p w:rsidR="00512ECE" w:rsidRPr="00E10190" w:rsidRDefault="00512ECE" w:rsidP="00512ECE">
      <w:pPr>
        <w:shd w:val="clear" w:color="auto" w:fill="FFFFFF"/>
        <w:spacing w:after="0" w:line="240" w:lineRule="auto"/>
        <w:rPr>
          <w:rFonts w:ascii="Times New Roman" w:eastAsia="Times New Roman" w:hAnsi="Times New Roman" w:cs="Times New Roman"/>
          <w:sz w:val="24"/>
          <w:szCs w:val="24"/>
          <w:lang w:eastAsia="ru-RU"/>
        </w:rPr>
      </w:pPr>
      <w:proofErr w:type="spellStart"/>
      <w:r w:rsidRPr="00E10190">
        <w:rPr>
          <w:rFonts w:ascii="Times New Roman" w:eastAsia="Times New Roman" w:hAnsi="Times New Roman" w:cs="Times New Roman"/>
          <w:sz w:val="24"/>
          <w:szCs w:val="24"/>
          <w:lang w:eastAsia="ru-RU"/>
        </w:rPr>
        <w:lastRenderedPageBreak/>
        <w:t>ложения</w:t>
      </w:r>
      <w:proofErr w:type="spellEnd"/>
      <w:r w:rsidRPr="00E10190">
        <w:rPr>
          <w:rFonts w:ascii="Times New Roman" w:eastAsia="Times New Roman" w:hAnsi="Times New Roman" w:cs="Times New Roman"/>
          <w:sz w:val="24"/>
          <w:szCs w:val="24"/>
          <w:lang w:eastAsia="ru-RU"/>
        </w:rPr>
        <w:t>.</w:t>
      </w:r>
      <w:r w:rsidR="00B86FCC" w:rsidRPr="00B86FCC">
        <w:rPr>
          <w:rFonts w:ascii="Arial" w:hAnsi="Arial" w:cs="Arial"/>
          <w:color w:val="2D2D2D"/>
          <w:spacing w:val="2"/>
          <w:sz w:val="21"/>
          <w:szCs w:val="21"/>
          <w:shd w:val="clear" w:color="auto" w:fill="FFFFFF"/>
        </w:rPr>
        <w:t xml:space="preserve"> </w:t>
      </w:r>
      <w:r w:rsidR="00B86FCC">
        <w:rPr>
          <w:rFonts w:ascii="Arial" w:hAnsi="Arial" w:cs="Arial"/>
          <w:color w:val="2D2D2D"/>
          <w:spacing w:val="2"/>
          <w:sz w:val="21"/>
          <w:szCs w:val="21"/>
          <w:shd w:val="clear" w:color="auto" w:fill="FFFFFF"/>
        </w:rPr>
        <w:t xml:space="preserve"> </w:t>
      </w:r>
      <w:proofErr w:type="gramStart"/>
      <w:r w:rsidR="00B86FCC" w:rsidRPr="00B86FCC">
        <w:rPr>
          <w:rFonts w:ascii="Times New Roman" w:hAnsi="Times New Roman" w:cs="Times New Roman"/>
          <w:spacing w:val="2"/>
          <w:sz w:val="24"/>
          <w:szCs w:val="24"/>
          <w:shd w:val="clear" w:color="auto" w:fill="FFFFFF"/>
        </w:rPr>
        <w:t>Настоящий стандарт устанавливает порядок и виды обучения и проверки знаний по безопасности труда и других видов деятельности рабочих, служащих, руководителей и специалистов народного хозяйства, а также учащихся и распространяется на все предприятия, ассоциации, концерны и организации народного хозяйства, колхозы, совхозы, кооперативы, арендные коллективы (далее - предприятия), учебные заведения, учебно-воспитательные учреждения (далее - учебные заведения).</w:t>
      </w:r>
      <w:proofErr w:type="gramEnd"/>
      <w:r w:rsidR="00B86FCC" w:rsidRPr="00B86FCC">
        <w:rPr>
          <w:rFonts w:ascii="Times New Roman" w:hAnsi="Times New Roman" w:cs="Times New Roman"/>
          <w:spacing w:val="2"/>
          <w:sz w:val="24"/>
          <w:szCs w:val="24"/>
        </w:rPr>
        <w:br/>
      </w:r>
      <w:r w:rsidR="00B86FCC" w:rsidRPr="00B86FCC">
        <w:rPr>
          <w:rFonts w:ascii="Times New Roman" w:hAnsi="Times New Roman" w:cs="Times New Roman"/>
          <w:spacing w:val="2"/>
          <w:sz w:val="24"/>
          <w:szCs w:val="24"/>
          <w:shd w:val="clear" w:color="auto" w:fill="FFFFFF"/>
        </w:rPr>
        <w:t>Стандарт является основополагающим в комплексе государственных стандартов, руководящих и методических документов по обучению работающих и изучению дисциплин по безопасности труда и других видов деятельности.</w:t>
      </w:r>
      <w:r w:rsidR="00B86FCC">
        <w:rPr>
          <w:rFonts w:ascii="Times New Roman" w:hAnsi="Times New Roman" w:cs="Times New Roman"/>
          <w:spacing w:val="2"/>
          <w:sz w:val="24"/>
          <w:szCs w:val="24"/>
        </w:rPr>
        <w:t xml:space="preserve"> </w:t>
      </w:r>
      <w:r w:rsidR="00B86FCC" w:rsidRPr="00B86FCC">
        <w:rPr>
          <w:rFonts w:ascii="Times New Roman" w:hAnsi="Times New Roman" w:cs="Times New Roman"/>
          <w:spacing w:val="2"/>
          <w:sz w:val="24"/>
          <w:szCs w:val="24"/>
          <w:shd w:val="clear" w:color="auto" w:fill="FFFFFF"/>
        </w:rPr>
        <w:t>Стандарт не отменяет специальных требований к порядку проведения обучения, инструктажа и проверки знаний персонала, обслуживающего объекты, подконтрольные органам государственного надзора, установленных соответствующими правилами.</w:t>
      </w:r>
    </w:p>
    <w:p w:rsidR="00512ECE" w:rsidRPr="00B86FCC" w:rsidRDefault="00512ECE" w:rsidP="00512ECE">
      <w:pPr>
        <w:pStyle w:val="a6"/>
        <w:numPr>
          <w:ilvl w:val="0"/>
          <w:numId w:val="3"/>
        </w:numPr>
        <w:shd w:val="clear" w:color="auto" w:fill="FFFFFF"/>
        <w:spacing w:after="0" w:line="240" w:lineRule="auto"/>
        <w:rPr>
          <w:rFonts w:ascii="Times New Roman" w:eastAsia="Times New Roman" w:hAnsi="Times New Roman" w:cs="Times New Roman"/>
          <w:sz w:val="24"/>
          <w:szCs w:val="24"/>
          <w:lang w:eastAsia="ru-RU"/>
        </w:rPr>
      </w:pPr>
      <w:r w:rsidRPr="00B86FCC">
        <w:rPr>
          <w:rFonts w:ascii="Times New Roman" w:eastAsia="Times New Roman" w:hAnsi="Times New Roman" w:cs="Times New Roman"/>
          <w:sz w:val="24"/>
          <w:szCs w:val="24"/>
          <w:lang w:eastAsia="ru-RU"/>
        </w:rPr>
        <w:t xml:space="preserve">Межотраслевые правила обеспечения работников специальной одеждой, </w:t>
      </w:r>
      <w:proofErr w:type="spellStart"/>
      <w:r w:rsidRPr="00B86FCC">
        <w:rPr>
          <w:rFonts w:ascii="Times New Roman" w:eastAsia="Times New Roman" w:hAnsi="Times New Roman" w:cs="Times New Roman"/>
          <w:sz w:val="24"/>
          <w:szCs w:val="24"/>
          <w:lang w:eastAsia="ru-RU"/>
        </w:rPr>
        <w:t>специаль</w:t>
      </w:r>
      <w:proofErr w:type="spellEnd"/>
      <w:r w:rsidRPr="00B86FCC">
        <w:rPr>
          <w:rFonts w:ascii="Times New Roman" w:eastAsia="Times New Roman" w:hAnsi="Times New Roman" w:cs="Times New Roman"/>
          <w:sz w:val="24"/>
          <w:szCs w:val="24"/>
          <w:lang w:eastAsia="ru-RU"/>
        </w:rPr>
        <w:t>-</w:t>
      </w:r>
    </w:p>
    <w:p w:rsidR="00512ECE" w:rsidRPr="00E10190" w:rsidRDefault="00512ECE" w:rsidP="00512ECE">
      <w:pPr>
        <w:shd w:val="clear" w:color="auto" w:fill="FFFFFF"/>
        <w:spacing w:after="0" w:line="240" w:lineRule="auto"/>
        <w:rPr>
          <w:rFonts w:ascii="yandex-sans" w:eastAsia="Times New Roman" w:hAnsi="yandex-sans" w:cs="Times New Roman"/>
          <w:color w:val="000000"/>
          <w:sz w:val="23"/>
          <w:szCs w:val="23"/>
          <w:lang w:eastAsia="ru-RU"/>
        </w:rPr>
      </w:pPr>
      <w:r w:rsidRPr="00E10190">
        <w:rPr>
          <w:rFonts w:ascii="yandex-sans" w:eastAsia="Times New Roman" w:hAnsi="yandex-sans" w:cs="Times New Roman"/>
          <w:color w:val="000000"/>
          <w:sz w:val="23"/>
          <w:szCs w:val="23"/>
          <w:lang w:eastAsia="ru-RU"/>
        </w:rPr>
        <w:t>ной обувью и другими средствами индивидуальной защиты, утвержденными Приказом</w:t>
      </w:r>
    </w:p>
    <w:p w:rsidR="00512ECE" w:rsidRPr="00B86FCC" w:rsidRDefault="00512ECE" w:rsidP="00512ECE">
      <w:pPr>
        <w:shd w:val="clear" w:color="auto" w:fill="FFFFFF"/>
        <w:spacing w:after="0" w:line="240" w:lineRule="auto"/>
        <w:rPr>
          <w:rFonts w:ascii="Times New Roman" w:eastAsia="Times New Roman" w:hAnsi="Times New Roman" w:cs="Times New Roman"/>
          <w:sz w:val="24"/>
          <w:szCs w:val="24"/>
          <w:lang w:eastAsia="ru-RU"/>
        </w:rPr>
      </w:pPr>
      <w:proofErr w:type="spellStart"/>
      <w:r w:rsidRPr="00E10190">
        <w:rPr>
          <w:rFonts w:ascii="yandex-sans" w:eastAsia="Times New Roman" w:hAnsi="yandex-sans" w:cs="Times New Roman"/>
          <w:color w:val="000000"/>
          <w:sz w:val="23"/>
          <w:szCs w:val="23"/>
          <w:lang w:eastAsia="ru-RU"/>
        </w:rPr>
        <w:t>Минздравсоцразвития</w:t>
      </w:r>
      <w:proofErr w:type="spellEnd"/>
      <w:r w:rsidRPr="00E10190">
        <w:rPr>
          <w:rFonts w:ascii="yandex-sans" w:eastAsia="Times New Roman" w:hAnsi="yandex-sans" w:cs="Times New Roman"/>
          <w:color w:val="000000"/>
          <w:sz w:val="23"/>
          <w:szCs w:val="23"/>
          <w:lang w:eastAsia="ru-RU"/>
        </w:rPr>
        <w:t xml:space="preserve"> РФ № 209н от 1 июня 2009 г.</w:t>
      </w:r>
      <w:r w:rsidR="00B86FCC" w:rsidRPr="00B86FCC">
        <w:rPr>
          <w:rFonts w:ascii="Arial" w:hAnsi="Arial" w:cs="Arial"/>
          <w:color w:val="2D2D2D"/>
          <w:spacing w:val="2"/>
          <w:sz w:val="21"/>
          <w:szCs w:val="21"/>
          <w:shd w:val="clear" w:color="auto" w:fill="FFFFFF"/>
        </w:rPr>
        <w:t xml:space="preserve"> </w:t>
      </w:r>
      <w:r w:rsidR="00B86FCC" w:rsidRPr="00B86FCC">
        <w:rPr>
          <w:rFonts w:ascii="Times New Roman" w:hAnsi="Times New Roman" w:cs="Times New Roman"/>
          <w:spacing w:val="2"/>
          <w:sz w:val="24"/>
          <w:szCs w:val="24"/>
          <w:shd w:val="clear" w:color="auto" w:fill="FFFFFF"/>
        </w:rPr>
        <w:t>Межотраслевые правила обеспечения работников специальной одеждой, специальной обувью и другими средствами индивидуальной защиты (далее - Правила) устанавливают обязательные требования к приобретению, выдаче, применению, хранению и уходу за специальной одеждой, специальной обувью и другими средствами индивидуальной защиты (далее - СИЗ).</w:t>
      </w:r>
    </w:p>
    <w:p w:rsidR="00512ECE" w:rsidRPr="00612E43" w:rsidRDefault="00612E43" w:rsidP="00612E43">
      <w:pPr>
        <w:pStyle w:val="a6"/>
        <w:numPr>
          <w:ilvl w:val="0"/>
          <w:numId w:val="3"/>
        </w:numPr>
        <w:shd w:val="clear" w:color="auto" w:fill="FFFFFF"/>
        <w:spacing w:after="0" w:line="240" w:lineRule="auto"/>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rPr>
        <w:t xml:space="preserve"> </w:t>
      </w:r>
      <w:r w:rsidRPr="00612E43">
        <w:rPr>
          <w:rFonts w:ascii="yandex-sans" w:eastAsia="Times New Roman" w:hAnsi="yandex-sans" w:cs="Times New Roman"/>
          <w:color w:val="000000"/>
          <w:sz w:val="23"/>
          <w:szCs w:val="23"/>
          <w:lang w:eastAsia="ru-RU"/>
        </w:rPr>
        <w:t xml:space="preserve"> </w:t>
      </w:r>
      <w:r w:rsidR="00512ECE" w:rsidRPr="00612E43">
        <w:rPr>
          <w:rFonts w:ascii="yandex-sans" w:eastAsia="Times New Roman" w:hAnsi="yandex-sans" w:cs="Times New Roman"/>
          <w:color w:val="000000"/>
          <w:sz w:val="23"/>
          <w:szCs w:val="23"/>
          <w:lang w:eastAsia="ru-RU"/>
        </w:rPr>
        <w:t xml:space="preserve">Перечни вредных и (или) опасных производственных факторов и работ, </w:t>
      </w:r>
      <w:proofErr w:type="gramStart"/>
      <w:r w:rsidR="00512ECE" w:rsidRPr="00612E43">
        <w:rPr>
          <w:rFonts w:ascii="yandex-sans" w:eastAsia="Times New Roman" w:hAnsi="yandex-sans" w:cs="Times New Roman"/>
          <w:color w:val="000000"/>
          <w:sz w:val="23"/>
          <w:szCs w:val="23"/>
          <w:lang w:eastAsia="ru-RU"/>
        </w:rPr>
        <w:t>при</w:t>
      </w:r>
      <w:proofErr w:type="gramEnd"/>
      <w:r w:rsidR="00512ECE" w:rsidRPr="00612E43">
        <w:rPr>
          <w:rFonts w:ascii="yandex-sans" w:eastAsia="Times New Roman" w:hAnsi="yandex-sans" w:cs="Times New Roman"/>
          <w:color w:val="000000"/>
          <w:sz w:val="23"/>
          <w:szCs w:val="23"/>
          <w:lang w:eastAsia="ru-RU"/>
        </w:rPr>
        <w:t xml:space="preserve"> вы-</w:t>
      </w:r>
    </w:p>
    <w:p w:rsidR="00512ECE" w:rsidRPr="00E10190" w:rsidRDefault="00512ECE" w:rsidP="00512ECE">
      <w:pPr>
        <w:shd w:val="clear" w:color="auto" w:fill="FFFFFF"/>
        <w:spacing w:after="0" w:line="240" w:lineRule="auto"/>
        <w:rPr>
          <w:rFonts w:ascii="yandex-sans" w:eastAsia="Times New Roman" w:hAnsi="yandex-sans" w:cs="Times New Roman"/>
          <w:color w:val="000000"/>
          <w:sz w:val="23"/>
          <w:szCs w:val="23"/>
          <w:lang w:eastAsia="ru-RU"/>
        </w:rPr>
      </w:pPr>
      <w:proofErr w:type="gramStart"/>
      <w:r w:rsidRPr="00E10190">
        <w:rPr>
          <w:rFonts w:ascii="yandex-sans" w:eastAsia="Times New Roman" w:hAnsi="yandex-sans" w:cs="Times New Roman"/>
          <w:color w:val="000000"/>
          <w:sz w:val="23"/>
          <w:szCs w:val="23"/>
          <w:lang w:eastAsia="ru-RU"/>
        </w:rPr>
        <w:t>полнении</w:t>
      </w:r>
      <w:proofErr w:type="gramEnd"/>
      <w:r w:rsidRPr="00E10190">
        <w:rPr>
          <w:rFonts w:ascii="yandex-sans" w:eastAsia="Times New Roman" w:hAnsi="yandex-sans" w:cs="Times New Roman"/>
          <w:color w:val="000000"/>
          <w:sz w:val="23"/>
          <w:szCs w:val="23"/>
          <w:lang w:eastAsia="ru-RU"/>
        </w:rPr>
        <w:t xml:space="preserve"> которых проводятся предварительные и периодические медицинские осмотры</w:t>
      </w:r>
    </w:p>
    <w:p w:rsidR="00512ECE" w:rsidRPr="00E10190" w:rsidRDefault="00512ECE" w:rsidP="00512ECE">
      <w:pPr>
        <w:shd w:val="clear" w:color="auto" w:fill="FFFFFF"/>
        <w:spacing w:after="0" w:line="240" w:lineRule="auto"/>
        <w:rPr>
          <w:rFonts w:ascii="yandex-sans" w:eastAsia="Times New Roman" w:hAnsi="yandex-sans" w:cs="Times New Roman"/>
          <w:color w:val="000000"/>
          <w:sz w:val="23"/>
          <w:szCs w:val="23"/>
          <w:lang w:eastAsia="ru-RU"/>
        </w:rPr>
      </w:pPr>
      <w:r w:rsidRPr="00E10190">
        <w:rPr>
          <w:rFonts w:ascii="yandex-sans" w:eastAsia="Times New Roman" w:hAnsi="yandex-sans" w:cs="Times New Roman"/>
          <w:color w:val="000000"/>
          <w:sz w:val="23"/>
          <w:szCs w:val="23"/>
          <w:lang w:eastAsia="ru-RU"/>
        </w:rPr>
        <w:t xml:space="preserve">(обследования), и порядок проведения этих осмотров (обследований), утв. </w:t>
      </w:r>
      <w:proofErr w:type="spellStart"/>
      <w:r w:rsidRPr="00E10190">
        <w:rPr>
          <w:rFonts w:ascii="yandex-sans" w:eastAsia="Times New Roman" w:hAnsi="yandex-sans" w:cs="Times New Roman"/>
          <w:color w:val="000000"/>
          <w:sz w:val="23"/>
          <w:szCs w:val="23"/>
          <w:lang w:eastAsia="ru-RU"/>
        </w:rPr>
        <w:t>Минздравсоц</w:t>
      </w:r>
      <w:proofErr w:type="spellEnd"/>
      <w:r w:rsidRPr="00E10190">
        <w:rPr>
          <w:rFonts w:ascii="yandex-sans" w:eastAsia="Times New Roman" w:hAnsi="yandex-sans" w:cs="Times New Roman"/>
          <w:color w:val="000000"/>
          <w:sz w:val="23"/>
          <w:szCs w:val="23"/>
          <w:lang w:eastAsia="ru-RU"/>
        </w:rPr>
        <w:t>-</w:t>
      </w:r>
    </w:p>
    <w:p w:rsidR="00512ECE" w:rsidRPr="00E10190" w:rsidRDefault="00512ECE" w:rsidP="00512ECE">
      <w:pPr>
        <w:shd w:val="clear" w:color="auto" w:fill="FFFFFF"/>
        <w:spacing w:after="0" w:line="240" w:lineRule="auto"/>
        <w:rPr>
          <w:rFonts w:ascii="yandex-sans" w:eastAsia="Times New Roman" w:hAnsi="yandex-sans" w:cs="Times New Roman"/>
          <w:color w:val="000000"/>
          <w:sz w:val="23"/>
          <w:szCs w:val="23"/>
          <w:lang w:eastAsia="ru-RU"/>
        </w:rPr>
      </w:pPr>
      <w:r w:rsidRPr="00E10190">
        <w:rPr>
          <w:rFonts w:ascii="yandex-sans" w:eastAsia="Times New Roman" w:hAnsi="yandex-sans" w:cs="Times New Roman"/>
          <w:color w:val="000000"/>
          <w:sz w:val="23"/>
          <w:szCs w:val="23"/>
          <w:lang w:eastAsia="ru-RU"/>
        </w:rPr>
        <w:t>развития РФ №302н от 12.04.2011 г.</w:t>
      </w:r>
    </w:p>
    <w:p w:rsidR="00512ECE" w:rsidRPr="00612E43" w:rsidRDefault="00512ECE" w:rsidP="00612E43">
      <w:pPr>
        <w:pStyle w:val="a6"/>
        <w:numPr>
          <w:ilvl w:val="0"/>
          <w:numId w:val="3"/>
        </w:numPr>
        <w:shd w:val="clear" w:color="auto" w:fill="FFFFFF"/>
        <w:spacing w:after="0" w:line="240" w:lineRule="auto"/>
        <w:rPr>
          <w:rFonts w:ascii="yandex-sans" w:eastAsia="Times New Roman" w:hAnsi="yandex-sans" w:cs="Times New Roman"/>
          <w:color w:val="000000"/>
          <w:sz w:val="23"/>
          <w:szCs w:val="23"/>
          <w:lang w:eastAsia="ru-RU"/>
        </w:rPr>
      </w:pPr>
      <w:r w:rsidRPr="00612E43">
        <w:rPr>
          <w:rFonts w:ascii="yandex-sans" w:eastAsia="Times New Roman" w:hAnsi="yandex-sans" w:cs="Times New Roman"/>
          <w:color w:val="000000"/>
          <w:sz w:val="23"/>
          <w:szCs w:val="23"/>
          <w:lang w:eastAsia="ru-RU"/>
        </w:rPr>
        <w:t>Межотраслевая инструкция по оказанию первой помощи при несчастных случаях</w:t>
      </w:r>
    </w:p>
    <w:p w:rsidR="005F7F79" w:rsidRDefault="00512ECE" w:rsidP="00AC3F76">
      <w:pPr>
        <w:pStyle w:val="a5"/>
        <w:shd w:val="clear" w:color="auto" w:fill="FFFFFF"/>
        <w:spacing w:before="0" w:beforeAutospacing="0" w:after="0" w:afterAutospacing="0"/>
        <w:ind w:firstLine="709"/>
      </w:pPr>
      <w:r w:rsidRPr="00E10190">
        <w:rPr>
          <w:rFonts w:ascii="yandex-sans" w:hAnsi="yandex-sans"/>
          <w:color w:val="000000"/>
          <w:sz w:val="23"/>
          <w:szCs w:val="23"/>
        </w:rPr>
        <w:t xml:space="preserve">на производстве. </w:t>
      </w:r>
    </w:p>
    <w:p w:rsidR="00FA38E1" w:rsidRDefault="00FA38E1" w:rsidP="00B86FCC">
      <w:pPr>
        <w:pStyle w:val="a5"/>
        <w:shd w:val="clear" w:color="auto" w:fill="FFFFFF"/>
        <w:spacing w:before="0" w:beforeAutospacing="0" w:after="0" w:afterAutospacing="0"/>
      </w:pPr>
    </w:p>
    <w:p w:rsidR="005F7F79" w:rsidRPr="00FA38E1" w:rsidRDefault="005F7F79" w:rsidP="00FA38E1">
      <w:pPr>
        <w:pStyle w:val="a5"/>
        <w:shd w:val="clear" w:color="auto" w:fill="FFFFFF"/>
        <w:spacing w:before="0" w:beforeAutospacing="0" w:after="0" w:afterAutospacing="0"/>
        <w:rPr>
          <w:rFonts w:ascii="yandex-sans" w:hAnsi="yandex-sans"/>
        </w:rPr>
      </w:pPr>
      <w:r w:rsidRPr="00FA38E1">
        <w:t>Риск при работе на высоте всегда велик, поэтому, чтобы свести его к минимуму, каждый работодатель обязан соблюдать меры безопасности и требования охраны труда. Их основные правила установлены </w:t>
      </w:r>
      <w:r w:rsidRPr="00FA38E1">
        <w:rPr>
          <w:rStyle w:val="ppt-document"/>
        </w:rPr>
        <w:t>приказом Минтруда России от 28 марта 2014 г. № 155-н</w:t>
      </w:r>
      <w:r w:rsidRPr="00FA38E1">
        <w:t xml:space="preserve">. Именно этот документ несколько лет назад сменил устаревшие «ПОТ </w:t>
      </w:r>
      <w:proofErr w:type="gramStart"/>
      <w:r w:rsidRPr="00FA38E1">
        <w:t>Р</w:t>
      </w:r>
      <w:proofErr w:type="gramEnd"/>
      <w:r w:rsidRPr="00FA38E1">
        <w:t xml:space="preserve"> М-012-2000. Межотраслевые правила по охране труда при работе на высоте», который ранее был обязателен к применению. Перед тем как начинать высотные работы, и сам работодатель, и все задействованные работники должны знать практически наизусть, какая техника безопасности при работе на высоте предусмотрена. Ведь если этим пренебречь, придется не только заплатить штраф, но и нести ответственность за несчастный случай со всеми вытекающими последствиями.</w:t>
      </w:r>
    </w:p>
    <w:p w:rsidR="005F7F79" w:rsidRPr="00FA38E1" w:rsidRDefault="005F7F79" w:rsidP="00FA38E1">
      <w:pPr>
        <w:pStyle w:val="a5"/>
        <w:shd w:val="clear" w:color="auto" w:fill="FFFFFF"/>
        <w:spacing w:before="0" w:beforeAutospacing="0" w:after="0" w:afterAutospacing="0"/>
      </w:pPr>
      <w:r w:rsidRPr="00FA38E1">
        <w:t>Очень важно помнить, что деятельность на высоте не могут вести лица, не достигшие 18-летнего возраста. Кроме того, у таких сотрудников должен быть пройден медосмотр, а перед началом трудовой деятельности они проходят обязательный инструктаж.</w:t>
      </w:r>
    </w:p>
    <w:p w:rsidR="005F7F79" w:rsidRPr="00544999" w:rsidRDefault="005F7F79" w:rsidP="00B86FCC">
      <w:pPr>
        <w:pStyle w:val="a5"/>
        <w:shd w:val="clear" w:color="auto" w:fill="FFFFFF"/>
        <w:spacing w:before="0" w:beforeAutospacing="0" w:after="0" w:afterAutospacing="0"/>
      </w:pPr>
    </w:p>
    <w:p w:rsidR="00B86FCC" w:rsidRDefault="00B86FCC" w:rsidP="00F11919">
      <w:pPr>
        <w:pStyle w:val="a5"/>
        <w:shd w:val="clear" w:color="auto" w:fill="FFFFFF"/>
        <w:spacing w:before="0" w:beforeAutospacing="0" w:after="0" w:afterAutospacing="0"/>
        <w:ind w:firstLine="709"/>
      </w:pPr>
    </w:p>
    <w:p w:rsidR="005F7F79" w:rsidRPr="00FA38E1" w:rsidRDefault="005F7F79" w:rsidP="005F7F79">
      <w:pPr>
        <w:pStyle w:val="a5"/>
        <w:shd w:val="clear" w:color="auto" w:fill="FFFFFF"/>
      </w:pPr>
      <w:r w:rsidRPr="007D0DC7">
        <w:rPr>
          <w:b/>
          <w:u w:val="single"/>
        </w:rPr>
        <w:t>Тема 1.2.</w:t>
      </w:r>
      <w:r w:rsidRPr="005F7F79">
        <w:rPr>
          <w:b/>
        </w:rPr>
        <w:t xml:space="preserve"> </w:t>
      </w:r>
      <w:r w:rsidR="007D0DC7">
        <w:rPr>
          <w:shd w:val="clear" w:color="auto" w:fill="FFFFFF"/>
        </w:rPr>
        <w:t>Р</w:t>
      </w:r>
      <w:r w:rsidRPr="00FA38E1">
        <w:rPr>
          <w:shd w:val="clear" w:color="auto" w:fill="FFFFFF"/>
        </w:rPr>
        <w:t>аботодатель обязательно должен организовать инструктаж для всех исполнителей работ. Именно руководство организации отвечает за состояние этих средств и систем, поэтому регулярно должно проводить их проверки. Так как правила по охране труда изменились, организации также должны обновить свои внутренние нормативные акты, </w:t>
      </w:r>
      <w:r w:rsidRPr="00FA38E1">
        <w:t>в частности, приказы и инструкции.</w:t>
      </w:r>
    </w:p>
    <w:p w:rsidR="005F7F79" w:rsidRPr="00FA38E1" w:rsidRDefault="005F7F79" w:rsidP="005F7F79">
      <w:pPr>
        <w:pStyle w:val="a5"/>
        <w:shd w:val="clear" w:color="auto" w:fill="FFFFFF"/>
        <w:rPr>
          <w:shd w:val="clear" w:color="auto" w:fill="FFFFFF"/>
        </w:rPr>
      </w:pPr>
      <w:r w:rsidRPr="00FA38E1">
        <w:rPr>
          <w:shd w:val="clear" w:color="auto" w:fill="FFFFFF"/>
        </w:rPr>
        <w:t xml:space="preserve">Самая важная обязанность работодателя, за которую его в первую очередь могут привлечь к ответственности, — это проверка у всех допущенных к такой деятельности соответствующей квалификации и опыта работы. Сотрудники должны регулярно проходить переобучение, в частности, специалисты с 1-й и 2-й группами допуска должны обновлять знания не менее 1 раза в 3 года. Специалисты с 3-й группой допуска должны </w:t>
      </w:r>
      <w:r w:rsidRPr="00FA38E1">
        <w:rPr>
          <w:shd w:val="clear" w:color="auto" w:fill="FFFFFF"/>
        </w:rPr>
        <w:lastRenderedPageBreak/>
        <w:t>проходить повторное обучение не менее 1 раза в 5 лет. Следить за этим обязан именно работодатель.</w:t>
      </w:r>
    </w:p>
    <w:p w:rsidR="005F7F79" w:rsidRPr="00FA38E1" w:rsidRDefault="005F7F79" w:rsidP="005F7F79">
      <w:pPr>
        <w:pStyle w:val="a5"/>
        <w:shd w:val="clear" w:color="auto" w:fill="FFFFFF"/>
      </w:pPr>
      <w:r w:rsidRPr="00FA38E1">
        <w:t>Кроме того, после прохождения обучения нельзя сразу начинать работать самостоятельно. Специалисты должны пройти стажировку, цель которой — закрепление полученных знаний на практике. Продолжительность стажировки не может быть менее двух рабочих дней, это должен определить и закрепить во внутренних нормативных актах работодатель. Каждый год работодатель обязан проводить проверку знаний всех специалистов, имеющих допуск.</w:t>
      </w:r>
    </w:p>
    <w:p w:rsidR="005F7F79" w:rsidRPr="005F7F79" w:rsidRDefault="005F7F79" w:rsidP="0029121C">
      <w:pPr>
        <w:pStyle w:val="a5"/>
        <w:shd w:val="clear" w:color="auto" w:fill="FFFFFF"/>
      </w:pPr>
      <w:r w:rsidRPr="00FA38E1">
        <w:t>Если руководство нарушает установленные требования, то при проведении проверки может быть назначен штраф</w:t>
      </w:r>
      <w:r w:rsidR="0029121C" w:rsidRPr="00FA38E1">
        <w:t xml:space="preserve">. </w:t>
      </w:r>
      <w:r w:rsidRPr="005F7F79">
        <w:t xml:space="preserve">В 2015 году Минтруда РФ ужесточил наказания за несоблюдение норм обеспечения безопасности труда. В ст. 27.1 и 5.21.7 </w:t>
      </w:r>
      <w:proofErr w:type="spellStart"/>
      <w:r w:rsidRPr="005F7F79">
        <w:t>КоАП</w:t>
      </w:r>
      <w:proofErr w:type="spellEnd"/>
      <w:r w:rsidRPr="005F7F79">
        <w:t xml:space="preserve"> включили сразу несколько оснований для наложения штрафов за нарушение требований при работе на высоте:</w:t>
      </w:r>
    </w:p>
    <w:p w:rsidR="005F7F79" w:rsidRPr="005F7F79" w:rsidRDefault="005F7F79" w:rsidP="0029121C">
      <w:pPr>
        <w:numPr>
          <w:ilvl w:val="0"/>
          <w:numId w:val="4"/>
        </w:numPr>
        <w:shd w:val="clear" w:color="auto" w:fill="FFFFFF"/>
        <w:spacing w:after="0" w:line="240" w:lineRule="auto"/>
        <w:ind w:left="714" w:hanging="357"/>
        <w:rPr>
          <w:rFonts w:ascii="Times New Roman" w:eastAsia="Times New Roman" w:hAnsi="Times New Roman" w:cs="Times New Roman"/>
          <w:sz w:val="24"/>
          <w:szCs w:val="24"/>
          <w:lang w:eastAsia="ru-RU"/>
        </w:rPr>
      </w:pPr>
      <w:r w:rsidRPr="005F7F79">
        <w:rPr>
          <w:rFonts w:ascii="Times New Roman" w:eastAsia="Times New Roman" w:hAnsi="Times New Roman" w:cs="Times New Roman"/>
          <w:sz w:val="24"/>
          <w:szCs w:val="24"/>
          <w:lang w:eastAsia="ru-RU"/>
        </w:rPr>
        <w:t>Допуск к работам сотрудника, не прошедшего обучения и аттестации в области охраны труда, предварительного и планового инструктажа касательно специфики выполнения им должностных обязанностей. В этом же разделе предусмотрено наказание за пренебрежение психиатрическими или медицинскими осмотрами. Незарегистрированных как ИП физических и должностных лиц штрафуют на сумму в диапазоне 15—25 тыс. руб., для предприятий взыскание достигает 130 тыс. руб.</w:t>
      </w:r>
    </w:p>
    <w:p w:rsidR="005F7F79" w:rsidRPr="005F7F79" w:rsidRDefault="005F7F79" w:rsidP="0029121C">
      <w:pPr>
        <w:numPr>
          <w:ilvl w:val="0"/>
          <w:numId w:val="4"/>
        </w:numPr>
        <w:shd w:val="clear" w:color="auto" w:fill="FFFFFF"/>
        <w:spacing w:after="0" w:line="240" w:lineRule="auto"/>
        <w:ind w:left="714" w:hanging="357"/>
        <w:rPr>
          <w:rFonts w:ascii="Times New Roman" w:eastAsia="Times New Roman" w:hAnsi="Times New Roman" w:cs="Times New Roman"/>
          <w:sz w:val="24"/>
          <w:szCs w:val="24"/>
          <w:lang w:eastAsia="ru-RU"/>
        </w:rPr>
      </w:pPr>
      <w:proofErr w:type="spellStart"/>
      <w:r w:rsidRPr="005F7F79">
        <w:rPr>
          <w:rFonts w:ascii="Times New Roman" w:eastAsia="Times New Roman" w:hAnsi="Times New Roman" w:cs="Times New Roman"/>
          <w:sz w:val="24"/>
          <w:szCs w:val="24"/>
          <w:lang w:eastAsia="ru-RU"/>
        </w:rPr>
        <w:t>Необеспечение</w:t>
      </w:r>
      <w:proofErr w:type="spellEnd"/>
      <w:r w:rsidRPr="005F7F79">
        <w:rPr>
          <w:rFonts w:ascii="Times New Roman" w:eastAsia="Times New Roman" w:hAnsi="Times New Roman" w:cs="Times New Roman"/>
          <w:sz w:val="24"/>
          <w:szCs w:val="24"/>
          <w:lang w:eastAsia="ru-RU"/>
        </w:rPr>
        <w:t xml:space="preserve"> персонала </w:t>
      </w:r>
      <w:proofErr w:type="gramStart"/>
      <w:r w:rsidRPr="005F7F79">
        <w:rPr>
          <w:rFonts w:ascii="Times New Roman" w:eastAsia="Times New Roman" w:hAnsi="Times New Roman" w:cs="Times New Roman"/>
          <w:sz w:val="24"/>
          <w:szCs w:val="24"/>
          <w:lang w:eastAsia="ru-RU"/>
        </w:rPr>
        <w:t>прописанными</w:t>
      </w:r>
      <w:proofErr w:type="gramEnd"/>
      <w:r w:rsidRPr="005F7F79">
        <w:rPr>
          <w:rFonts w:ascii="Times New Roman" w:eastAsia="Times New Roman" w:hAnsi="Times New Roman" w:cs="Times New Roman"/>
          <w:sz w:val="24"/>
          <w:szCs w:val="24"/>
          <w:lang w:eastAsia="ru-RU"/>
        </w:rPr>
        <w:t xml:space="preserve"> в законе СИЗ. </w:t>
      </w:r>
      <w:proofErr w:type="gramStart"/>
      <w:r w:rsidRPr="005F7F79">
        <w:rPr>
          <w:rFonts w:ascii="Times New Roman" w:eastAsia="Times New Roman" w:hAnsi="Times New Roman" w:cs="Times New Roman"/>
          <w:sz w:val="24"/>
          <w:szCs w:val="24"/>
          <w:lang w:eastAsia="ru-RU"/>
        </w:rPr>
        <w:t>В этом случае штрафы за нарушение требований при работе на высоте для предпринимателей</w:t>
      </w:r>
      <w:proofErr w:type="gramEnd"/>
      <w:r w:rsidRPr="005F7F79">
        <w:rPr>
          <w:rFonts w:ascii="Times New Roman" w:eastAsia="Times New Roman" w:hAnsi="Times New Roman" w:cs="Times New Roman"/>
          <w:sz w:val="24"/>
          <w:szCs w:val="24"/>
          <w:lang w:eastAsia="ru-RU"/>
        </w:rPr>
        <w:t>, не образовавших ИП, и должностных лиц колеблются в пределах от 20 до 30 тыс. руб., а применительно к юридическим субъектам — от 130 до 150 тыс. руб.</w:t>
      </w:r>
    </w:p>
    <w:p w:rsidR="005F7F79" w:rsidRPr="005F7F79" w:rsidRDefault="005F7F79" w:rsidP="0029121C">
      <w:pPr>
        <w:numPr>
          <w:ilvl w:val="0"/>
          <w:numId w:val="4"/>
        </w:numPr>
        <w:shd w:val="clear" w:color="auto" w:fill="FFFFFF"/>
        <w:spacing w:after="0" w:line="240" w:lineRule="auto"/>
        <w:ind w:left="714" w:hanging="357"/>
        <w:rPr>
          <w:rFonts w:ascii="Times New Roman" w:eastAsia="Times New Roman" w:hAnsi="Times New Roman" w:cs="Times New Roman"/>
          <w:sz w:val="24"/>
          <w:szCs w:val="24"/>
          <w:lang w:eastAsia="ru-RU"/>
        </w:rPr>
      </w:pPr>
      <w:r w:rsidRPr="005F7F79">
        <w:rPr>
          <w:rFonts w:ascii="Times New Roman" w:eastAsia="Times New Roman" w:hAnsi="Times New Roman" w:cs="Times New Roman"/>
          <w:sz w:val="24"/>
          <w:szCs w:val="24"/>
          <w:lang w:eastAsia="ru-RU"/>
        </w:rPr>
        <w:t>Выявление нарушений в организациях, уже привлекавшихся к ответственности за аналогичные проступки. Должностные лица и неоформленные частные предприниматели заплатят от 20 до 30 тыс. руб., в то время как юридическим лицам недочет обойдется в сумму порядка 150 тыс. руб.</w:t>
      </w:r>
    </w:p>
    <w:p w:rsidR="00B86FCC" w:rsidRPr="00FA38E1" w:rsidRDefault="00B86FCC" w:rsidP="00F11919">
      <w:pPr>
        <w:pStyle w:val="a5"/>
        <w:shd w:val="clear" w:color="auto" w:fill="FFFFFF"/>
        <w:spacing w:before="0" w:beforeAutospacing="0" w:after="0" w:afterAutospacing="0"/>
        <w:ind w:firstLine="709"/>
      </w:pPr>
    </w:p>
    <w:p w:rsidR="005F7F79" w:rsidRPr="00FA38E1" w:rsidRDefault="005F7F79" w:rsidP="005F7F79">
      <w:pPr>
        <w:pStyle w:val="a5"/>
        <w:shd w:val="clear" w:color="auto" w:fill="FFFFFF"/>
        <w:spacing w:before="0" w:beforeAutospacing="0" w:after="0" w:afterAutospacing="0"/>
        <w:ind w:firstLine="709"/>
      </w:pPr>
      <w:r w:rsidRPr="00E10190">
        <w:t xml:space="preserve">Такие высокие штрафы вполне оправданны, ведь меры безопасности при работе на высоте — это не просто бюрократические требования, а гарантия того, что никто не получит травму или не погибнет при падении. Никакому руководителю не нужны несчастные случаи на производстве, поэтому соблюдение этих норм по охране труда необходимо не только для </w:t>
      </w:r>
      <w:proofErr w:type="spellStart"/>
      <w:r w:rsidRPr="00E10190">
        <w:t>избежания</w:t>
      </w:r>
      <w:proofErr w:type="spellEnd"/>
      <w:r w:rsidRPr="00E10190">
        <w:t xml:space="preserve"> штра</w:t>
      </w:r>
      <w:r w:rsidRPr="00FA38E1">
        <w:t>фа.</w:t>
      </w:r>
    </w:p>
    <w:p w:rsidR="0029121C" w:rsidRPr="00FA38E1" w:rsidRDefault="0029121C" w:rsidP="0029121C">
      <w:pPr>
        <w:spacing w:after="0" w:line="240" w:lineRule="auto"/>
        <w:rPr>
          <w:rFonts w:ascii="Times New Roman" w:hAnsi="Times New Roman" w:cs="Times New Roman"/>
          <w:sz w:val="24"/>
          <w:szCs w:val="24"/>
        </w:rPr>
      </w:pPr>
      <w:r w:rsidRPr="00FA38E1">
        <w:rPr>
          <w:rFonts w:ascii="Times New Roman" w:hAnsi="Times New Roman" w:cs="Times New Roman"/>
          <w:sz w:val="24"/>
          <w:szCs w:val="24"/>
        </w:rPr>
        <w:t xml:space="preserve">Ч.1 ст. 143  Уголовного Кодекса РФ предусматривается уголовную ответственность за нарушение требований охраны труда, повлекшее по неосторожности причинение здоровью тяжкого вреда. В санкции уголовной статьи предусматриваются следующие виды наказаний: штраф до 400 000 рублей или же штраф в размере зарплаты/другого дохода осужденного за срок до 18 месяцев; обязательные работы на сроки 180-240 часов; исправительные работы на сроки максимум до 2-х лет; принудительные работы на срок максимум до 1 года; лишение свободы до 1 года + лишение специального права занимать определенные должности или на то, чтобы заниматься определенной деятельностью до 1 года (или же без лишения права). </w:t>
      </w:r>
    </w:p>
    <w:p w:rsidR="0029121C" w:rsidRPr="00FA38E1" w:rsidRDefault="0029121C" w:rsidP="0029121C">
      <w:pPr>
        <w:spacing w:after="0" w:line="240" w:lineRule="auto"/>
        <w:rPr>
          <w:rFonts w:ascii="Times New Roman" w:hAnsi="Times New Roman" w:cs="Times New Roman"/>
          <w:sz w:val="24"/>
          <w:szCs w:val="24"/>
        </w:rPr>
      </w:pPr>
      <w:proofErr w:type="gramStart"/>
      <w:r w:rsidRPr="00FA38E1">
        <w:rPr>
          <w:rFonts w:ascii="Times New Roman" w:hAnsi="Times New Roman" w:cs="Times New Roman"/>
          <w:sz w:val="24"/>
          <w:szCs w:val="24"/>
        </w:rPr>
        <w:t xml:space="preserve">Ч.2 ст. 143 УК РФ и уголовная ответственность за нарушение требований ОТ, повлекшее смерть человека по неосторожности предусматривает следующие санкции: принудительные работы на сроки до 4-х лет; лишение свободы сроком до 4 лет + лишение права на то, чтобы занимать определенные должности/заниматься тем или иным видом деятельности до 3-х лет (или же без лишения права). </w:t>
      </w:r>
      <w:proofErr w:type="gramEnd"/>
    </w:p>
    <w:p w:rsidR="0029121C" w:rsidRPr="00FA38E1" w:rsidRDefault="0029121C" w:rsidP="0029121C">
      <w:pPr>
        <w:spacing w:after="0" w:line="240" w:lineRule="auto"/>
        <w:rPr>
          <w:rFonts w:ascii="Times New Roman" w:hAnsi="Times New Roman" w:cs="Times New Roman"/>
          <w:sz w:val="24"/>
          <w:szCs w:val="24"/>
        </w:rPr>
      </w:pPr>
      <w:proofErr w:type="gramStart"/>
      <w:r w:rsidRPr="00FA38E1">
        <w:rPr>
          <w:rFonts w:ascii="Times New Roman" w:hAnsi="Times New Roman" w:cs="Times New Roman"/>
          <w:sz w:val="24"/>
          <w:szCs w:val="24"/>
        </w:rPr>
        <w:lastRenderedPageBreak/>
        <w:t>Ч.3 ст. 143 УК РФ и уголовная ответственность за нарушение требований ОТ, повлекшее за собой смерть 2-х и больше человек по неосторожности наказывается: принудительными работами на максимальный срок до 5 лет; лишение свободы до 5 лет + лишение права на то, чтобы занимать определенные должности/заниматься определенной деятельностью сроком до 3-х лет (или же без лишения права).</w:t>
      </w:r>
      <w:proofErr w:type="gramEnd"/>
    </w:p>
    <w:p w:rsidR="0029121C" w:rsidRPr="0029121C" w:rsidRDefault="0029121C" w:rsidP="0029121C">
      <w:pPr>
        <w:rPr>
          <w:rFonts w:ascii="Times New Roman" w:hAnsi="Times New Roman" w:cs="Times New Roman"/>
          <w:sz w:val="24"/>
          <w:szCs w:val="24"/>
        </w:rPr>
      </w:pPr>
    </w:p>
    <w:p w:rsidR="009B7FD0" w:rsidRPr="00D03A0B" w:rsidRDefault="009B7FD0" w:rsidP="00D03A0B">
      <w:pPr>
        <w:spacing w:after="0" w:line="240" w:lineRule="auto"/>
        <w:rPr>
          <w:rFonts w:ascii="Times New Roman" w:hAnsi="Times New Roman" w:cs="Times New Roman"/>
          <w:sz w:val="24"/>
          <w:szCs w:val="24"/>
        </w:rPr>
      </w:pPr>
      <w:r w:rsidRPr="007D0DC7">
        <w:rPr>
          <w:rFonts w:ascii="Times New Roman" w:hAnsi="Times New Roman" w:cs="Times New Roman"/>
          <w:b/>
          <w:sz w:val="24"/>
          <w:szCs w:val="24"/>
          <w:u w:val="single"/>
        </w:rPr>
        <w:t>Тема 1.3.</w:t>
      </w:r>
      <w:r w:rsidRPr="009B7FD0">
        <w:t xml:space="preserve"> </w:t>
      </w:r>
      <w:r>
        <w:t xml:space="preserve"> </w:t>
      </w:r>
      <w:r w:rsidRPr="00D03A0B">
        <w:rPr>
          <w:rFonts w:ascii="Times New Roman" w:hAnsi="Times New Roman" w:cs="Times New Roman"/>
          <w:sz w:val="24"/>
          <w:szCs w:val="24"/>
        </w:rPr>
        <w:t>ФЗ №125 от 24.06.1998 г. называет несчастным случаем на производстве событие, приведшее к ухудшению состояния здоровья застрахованного и:</w:t>
      </w:r>
    </w:p>
    <w:p w:rsidR="009B7FD0" w:rsidRPr="00D03A0B" w:rsidRDefault="009B7FD0"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 утрате работоспособности (частично либо полностью, временно либо постоянно);</w:t>
      </w:r>
      <w:r w:rsidRPr="00D03A0B">
        <w:rPr>
          <w:rFonts w:ascii="Times New Roman" w:hAnsi="Times New Roman" w:cs="Times New Roman"/>
          <w:sz w:val="24"/>
          <w:szCs w:val="24"/>
        </w:rPr>
        <w:br/>
        <w:t>— возникновению необходимости выполнять работу по другой профессии или специальности (временно либо постоянно);</w:t>
      </w:r>
      <w:r w:rsidRPr="00D03A0B">
        <w:rPr>
          <w:rFonts w:ascii="Times New Roman" w:hAnsi="Times New Roman" w:cs="Times New Roman"/>
          <w:sz w:val="24"/>
          <w:szCs w:val="24"/>
        </w:rPr>
        <w:br/>
        <w:t>либо к смерти.</w:t>
      </w:r>
    </w:p>
    <w:p w:rsidR="009B7FD0" w:rsidRPr="00D03A0B" w:rsidRDefault="009B7FD0"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Травмы, связанные с производством, это травмы произошедшие:</w:t>
      </w:r>
    </w:p>
    <w:p w:rsidR="009B7FD0" w:rsidRPr="00D03A0B" w:rsidRDefault="009B7FD0"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 при выполнении пострадавшим производственного задания на предприятии, в организации либо за пределами ее территории;</w:t>
      </w:r>
      <w:r w:rsidRPr="00D03A0B">
        <w:rPr>
          <w:rFonts w:ascii="Times New Roman" w:hAnsi="Times New Roman" w:cs="Times New Roman"/>
          <w:sz w:val="24"/>
          <w:szCs w:val="24"/>
        </w:rPr>
        <w:br/>
        <w:t>— во время пребывания в транспорте организации-страхователя (например, по дороге на работу, домой).</w:t>
      </w:r>
    </w:p>
    <w:p w:rsidR="009B7FD0" w:rsidRPr="00D03A0B" w:rsidRDefault="009B7FD0"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В этом Законе речь идет только о застрахованных в Фонде работниках. Однако установленный ТК РФ порядок расследования несчастных случаев на производстве распространяется на всех лиц, работающих по распоряжениям либо приказам работодателей, независимо от наличия страхования.</w:t>
      </w:r>
    </w:p>
    <w:p w:rsidR="00D03A0B" w:rsidRPr="00D03A0B" w:rsidRDefault="00D03A0B" w:rsidP="00D03A0B">
      <w:pPr>
        <w:spacing w:after="0" w:line="240" w:lineRule="auto"/>
        <w:rPr>
          <w:rFonts w:ascii="Times New Roman" w:hAnsi="Times New Roman" w:cs="Times New Roman"/>
          <w:sz w:val="24"/>
          <w:szCs w:val="24"/>
        </w:rPr>
      </w:pPr>
      <w:proofErr w:type="spellStart"/>
      <w:r w:rsidRPr="00D03A0B">
        <w:rPr>
          <w:rFonts w:ascii="Times New Roman" w:hAnsi="Times New Roman" w:cs="Times New Roman"/>
          <w:sz w:val="24"/>
          <w:szCs w:val="24"/>
        </w:rPr>
        <w:t>астные</w:t>
      </w:r>
      <w:proofErr w:type="spellEnd"/>
      <w:r w:rsidRPr="00D03A0B">
        <w:rPr>
          <w:rFonts w:ascii="Times New Roman" w:hAnsi="Times New Roman" w:cs="Times New Roman"/>
          <w:sz w:val="24"/>
          <w:szCs w:val="24"/>
        </w:rPr>
        <w:t xml:space="preserve"> случаи могут быть связанные и не связанные с производством</w:t>
      </w:r>
      <w:r>
        <w:rPr>
          <w:rFonts w:ascii="Times New Roman" w:hAnsi="Times New Roman" w:cs="Times New Roman"/>
          <w:sz w:val="24"/>
          <w:szCs w:val="24"/>
        </w:rPr>
        <w:t>:</w:t>
      </w:r>
    </w:p>
    <w:p w:rsidR="00D03A0B" w:rsidRPr="00D03A0B" w:rsidRDefault="00D03A0B"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1 Несчастные случаи связываются с производством. Это НС, произошедшие:</w:t>
      </w:r>
    </w:p>
    <w:p w:rsidR="00D03A0B" w:rsidRPr="00D03A0B" w:rsidRDefault="00D03A0B" w:rsidP="00D03A0B">
      <w:pPr>
        <w:spacing w:after="0" w:line="240" w:lineRule="auto"/>
        <w:rPr>
          <w:rFonts w:ascii="Times New Roman" w:hAnsi="Times New Roman" w:cs="Times New Roman"/>
          <w:sz w:val="24"/>
          <w:szCs w:val="24"/>
        </w:rPr>
      </w:pPr>
      <w:proofErr w:type="gramStart"/>
      <w:r w:rsidRPr="00D03A0B">
        <w:rPr>
          <w:rFonts w:ascii="Times New Roman" w:hAnsi="Times New Roman" w:cs="Times New Roman"/>
          <w:sz w:val="24"/>
          <w:szCs w:val="24"/>
        </w:rPr>
        <w:t>— при выполнении выданных работодателями распоряжений в рабочее или нерабочее время;</w:t>
      </w:r>
      <w:r w:rsidRPr="00D03A0B">
        <w:rPr>
          <w:rFonts w:ascii="Times New Roman" w:hAnsi="Times New Roman" w:cs="Times New Roman"/>
          <w:sz w:val="24"/>
          <w:szCs w:val="24"/>
        </w:rPr>
        <w:br/>
        <w:t>— в момент обслуживания (очистки, смазки, другого ухода) средств производства, соблюдения установленных в организации правил внутреннего распорядка;</w:t>
      </w:r>
      <w:r w:rsidRPr="00D03A0B">
        <w:rPr>
          <w:rFonts w:ascii="Times New Roman" w:hAnsi="Times New Roman" w:cs="Times New Roman"/>
          <w:sz w:val="24"/>
          <w:szCs w:val="24"/>
        </w:rPr>
        <w:br/>
        <w:t>— в ходе перевозки работников транспортом, который принадлежит работодателю либо используется в его интересах (существует договоренность с владельцем этого транспорта);</w:t>
      </w:r>
      <w:r w:rsidRPr="00D03A0B">
        <w:rPr>
          <w:rFonts w:ascii="Times New Roman" w:hAnsi="Times New Roman" w:cs="Times New Roman"/>
          <w:sz w:val="24"/>
          <w:szCs w:val="24"/>
        </w:rPr>
        <w:br/>
        <w:t>— в командировке, при работе вахтовым методом, на судне и при других подобных обстоятельствах;</w:t>
      </w:r>
      <w:proofErr w:type="gramEnd"/>
      <w:r w:rsidRPr="00D03A0B">
        <w:rPr>
          <w:rFonts w:ascii="Times New Roman" w:hAnsi="Times New Roman" w:cs="Times New Roman"/>
          <w:sz w:val="24"/>
          <w:szCs w:val="24"/>
        </w:rPr>
        <w:br/>
        <w:t>— в ходе работ, призванных предотвратить аварии, несчастные случаи, катастрофы на объектах работодателя либо смягчить их последствия;</w:t>
      </w:r>
    </w:p>
    <w:p w:rsidR="00D03A0B" w:rsidRPr="00D03A0B" w:rsidRDefault="00D03A0B"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2 Несчастные случаи не связываются с производством.</w:t>
      </w:r>
    </w:p>
    <w:p w:rsidR="00D03A0B" w:rsidRPr="00D03A0B" w:rsidRDefault="00D03A0B"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 xml:space="preserve">Это </w:t>
      </w:r>
      <w:proofErr w:type="spellStart"/>
      <w:r w:rsidRPr="00D03A0B">
        <w:rPr>
          <w:rFonts w:ascii="Times New Roman" w:hAnsi="Times New Roman" w:cs="Times New Roman"/>
          <w:sz w:val="24"/>
          <w:szCs w:val="24"/>
        </w:rPr>
        <w:t>травмирование</w:t>
      </w:r>
      <w:proofErr w:type="spellEnd"/>
      <w:r w:rsidRPr="00D03A0B">
        <w:rPr>
          <w:rFonts w:ascii="Times New Roman" w:hAnsi="Times New Roman" w:cs="Times New Roman"/>
          <w:sz w:val="24"/>
          <w:szCs w:val="24"/>
        </w:rPr>
        <w:t xml:space="preserve"> либо смерть, которые наступили исключительно из-за алкогольного опьянения либо токсического отравления и в ходе противозаконных действий. В эту категорию входят самоубийства, а также смерти, которые спровоцированы обострениями общих заболеваний.</w:t>
      </w:r>
    </w:p>
    <w:p w:rsidR="00D03A0B" w:rsidRPr="00D03A0B" w:rsidRDefault="00D03A0B"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НС, которые не относятся к этим категориям (произошли в нерабочее время, когда работники не выполняли работ в интересах работодателей), классифицируются как бытовые.</w:t>
      </w:r>
    </w:p>
    <w:p w:rsidR="00D03A0B" w:rsidRPr="00D03A0B" w:rsidRDefault="00D03A0B"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 xml:space="preserve">В случае </w:t>
      </w:r>
      <w:proofErr w:type="spellStart"/>
      <w:r w:rsidRPr="00D03A0B">
        <w:rPr>
          <w:rFonts w:ascii="Times New Roman" w:hAnsi="Times New Roman" w:cs="Times New Roman"/>
          <w:sz w:val="24"/>
          <w:szCs w:val="24"/>
        </w:rPr>
        <w:t>травмирования</w:t>
      </w:r>
      <w:proofErr w:type="spellEnd"/>
      <w:r w:rsidRPr="00D03A0B">
        <w:rPr>
          <w:rFonts w:ascii="Times New Roman" w:hAnsi="Times New Roman" w:cs="Times New Roman"/>
          <w:sz w:val="24"/>
          <w:szCs w:val="24"/>
        </w:rPr>
        <w:t xml:space="preserve"> застрахованного в Фонде работника НС является страховым. Первые 2 дня нетрудоспособности по этим НС оплачивает предприятие, остальные – Фонд.</w:t>
      </w:r>
    </w:p>
    <w:p w:rsidR="00D03A0B" w:rsidRPr="00D03A0B" w:rsidRDefault="00D03A0B"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 Что делать специалисту по охране труда, если работник своевременно не сообщил о производственной травме?</w:t>
      </w:r>
    </w:p>
    <w:p w:rsidR="00D03A0B" w:rsidRPr="00D03A0B" w:rsidRDefault="00D03A0B"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 xml:space="preserve">Работник своевременно не сообщил о несчастном случае, а спустя некоторое время в организацию поступает больничный лист, с указанием в нем «Производственная травма». Согласно ТК РФ работодатель обязан провести расследование несчастного случая. В этом случае работник должен написать заявление в комиссию по расследованию несчастных </w:t>
      </w:r>
      <w:r w:rsidRPr="00D03A0B">
        <w:rPr>
          <w:rFonts w:ascii="Times New Roman" w:hAnsi="Times New Roman" w:cs="Times New Roman"/>
          <w:sz w:val="24"/>
          <w:szCs w:val="24"/>
        </w:rPr>
        <w:lastRenderedPageBreak/>
        <w:t>случаев, либо на имя работодателя. В заявлении должно быть указана характер травмы, дата и время кода она была получена и тот факт, что работник не указал этот случай своевременно. На основании заявления формируется комиссия. Согласно Трудового Кодекса расследование НС проводится в течени</w:t>
      </w:r>
      <w:proofErr w:type="gramStart"/>
      <w:r w:rsidRPr="00D03A0B">
        <w:rPr>
          <w:rFonts w:ascii="Times New Roman" w:hAnsi="Times New Roman" w:cs="Times New Roman"/>
          <w:sz w:val="24"/>
          <w:szCs w:val="24"/>
        </w:rPr>
        <w:t>и</w:t>
      </w:r>
      <w:proofErr w:type="gramEnd"/>
      <w:r w:rsidRPr="00D03A0B">
        <w:rPr>
          <w:rFonts w:ascii="Times New Roman" w:hAnsi="Times New Roman" w:cs="Times New Roman"/>
          <w:sz w:val="24"/>
          <w:szCs w:val="24"/>
        </w:rPr>
        <w:t xml:space="preserve"> 1 месяца с момента поступления заявления.</w:t>
      </w:r>
    </w:p>
    <w:p w:rsidR="00D03A0B" w:rsidRPr="00FA38E1" w:rsidRDefault="00D03A0B" w:rsidP="00D03A0B">
      <w:pPr>
        <w:spacing w:after="0" w:line="240" w:lineRule="auto"/>
        <w:rPr>
          <w:rFonts w:ascii="Times New Roman" w:hAnsi="Times New Roman" w:cs="Times New Roman"/>
          <w:b/>
          <w:sz w:val="24"/>
          <w:szCs w:val="24"/>
        </w:rPr>
      </w:pPr>
      <w:r w:rsidRPr="00FA38E1">
        <w:rPr>
          <w:rFonts w:ascii="Times New Roman" w:hAnsi="Times New Roman" w:cs="Times New Roman"/>
          <w:b/>
          <w:sz w:val="24"/>
          <w:szCs w:val="24"/>
        </w:rPr>
        <w:t>Причины несчастных случаев на производстве</w:t>
      </w:r>
    </w:p>
    <w:p w:rsidR="00D03A0B" w:rsidRPr="00D03A0B" w:rsidRDefault="00D03A0B"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ТК РФ выделяет основные причины несчастных случаев на производстве:</w:t>
      </w:r>
    </w:p>
    <w:p w:rsidR="00D03A0B" w:rsidRPr="00D03A0B" w:rsidRDefault="00D03A0B" w:rsidP="00D03A0B">
      <w:pPr>
        <w:spacing w:after="0" w:line="240" w:lineRule="auto"/>
        <w:rPr>
          <w:rFonts w:ascii="Times New Roman" w:hAnsi="Times New Roman" w:cs="Times New Roman"/>
          <w:sz w:val="24"/>
          <w:szCs w:val="24"/>
        </w:rPr>
      </w:pPr>
      <w:proofErr w:type="gramStart"/>
      <w:r w:rsidRPr="00D03A0B">
        <w:rPr>
          <w:rFonts w:ascii="Times New Roman" w:hAnsi="Times New Roman" w:cs="Times New Roman"/>
          <w:sz w:val="24"/>
          <w:szCs w:val="24"/>
        </w:rPr>
        <w:t>— падение при передвижении, с высоты;</w:t>
      </w:r>
      <w:r w:rsidRPr="00D03A0B">
        <w:rPr>
          <w:rFonts w:ascii="Times New Roman" w:hAnsi="Times New Roman" w:cs="Times New Roman"/>
          <w:sz w:val="24"/>
          <w:szCs w:val="24"/>
        </w:rPr>
        <w:br/>
        <w:t>— утрата целостности зданий, конструкций, которая сопровождается падением, разлетом частей, кусков;</w:t>
      </w:r>
      <w:r w:rsidRPr="00D03A0B">
        <w:rPr>
          <w:rFonts w:ascii="Times New Roman" w:hAnsi="Times New Roman" w:cs="Times New Roman"/>
          <w:sz w:val="24"/>
          <w:szCs w:val="24"/>
        </w:rPr>
        <w:br/>
        <w:t>— противоправные действия окружающих;</w:t>
      </w:r>
      <w:r w:rsidRPr="00D03A0B">
        <w:rPr>
          <w:rFonts w:ascii="Times New Roman" w:hAnsi="Times New Roman" w:cs="Times New Roman"/>
          <w:sz w:val="24"/>
          <w:szCs w:val="24"/>
        </w:rPr>
        <w:br/>
        <w:t>— влияние экстремальных температур (обморожения, ожоги);</w:t>
      </w:r>
      <w:r w:rsidRPr="00D03A0B">
        <w:rPr>
          <w:rFonts w:ascii="Times New Roman" w:hAnsi="Times New Roman" w:cs="Times New Roman"/>
          <w:sz w:val="24"/>
          <w:szCs w:val="24"/>
        </w:rPr>
        <w:br/>
        <w:t xml:space="preserve">— асфиксия (попадание в дыхательные пути сыпучих материалов, воды, их </w:t>
      </w:r>
      <w:proofErr w:type="spellStart"/>
      <w:r w:rsidRPr="00D03A0B">
        <w:rPr>
          <w:rFonts w:ascii="Times New Roman" w:hAnsi="Times New Roman" w:cs="Times New Roman"/>
          <w:sz w:val="24"/>
          <w:szCs w:val="24"/>
        </w:rPr>
        <w:t>сдавление</w:t>
      </w:r>
      <w:proofErr w:type="spellEnd"/>
      <w:r w:rsidRPr="00D03A0B">
        <w:rPr>
          <w:rFonts w:ascii="Times New Roman" w:hAnsi="Times New Roman" w:cs="Times New Roman"/>
          <w:sz w:val="24"/>
          <w:szCs w:val="24"/>
        </w:rPr>
        <w:t>);</w:t>
      </w:r>
      <w:r w:rsidRPr="00D03A0B">
        <w:rPr>
          <w:rFonts w:ascii="Times New Roman" w:hAnsi="Times New Roman" w:cs="Times New Roman"/>
          <w:sz w:val="24"/>
          <w:szCs w:val="24"/>
        </w:rPr>
        <w:br/>
        <w:t>— контакт с биологическими объектами;</w:t>
      </w:r>
      <w:r w:rsidRPr="00D03A0B">
        <w:rPr>
          <w:rFonts w:ascii="Times New Roman" w:hAnsi="Times New Roman" w:cs="Times New Roman"/>
          <w:sz w:val="24"/>
          <w:szCs w:val="24"/>
        </w:rPr>
        <w:br/>
        <w:t>— действие тока;</w:t>
      </w:r>
      <w:r w:rsidRPr="00D03A0B">
        <w:rPr>
          <w:rFonts w:ascii="Times New Roman" w:hAnsi="Times New Roman" w:cs="Times New Roman"/>
          <w:sz w:val="24"/>
          <w:szCs w:val="24"/>
        </w:rPr>
        <w:br/>
        <w:t>— влияние излучений и др.</w:t>
      </w:r>
      <w:proofErr w:type="gramEnd"/>
    </w:p>
    <w:p w:rsidR="00D03A0B" w:rsidRPr="00D03A0B" w:rsidRDefault="00D03A0B"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Расследование несчастных случаев на производстве кратко: численность и состав комиссии, сроки, распределение обязанностей</w:t>
      </w:r>
    </w:p>
    <w:p w:rsidR="00D03A0B" w:rsidRPr="00D03A0B" w:rsidRDefault="00D03A0B"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Численность и состав комиссии</w:t>
      </w:r>
    </w:p>
    <w:p w:rsidR="00D03A0B" w:rsidRPr="00D03A0B" w:rsidRDefault="00D03A0B"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Расследует НС комиссия, состоящая как минимум из 3 человек, которые прошли соответствующее </w:t>
      </w:r>
      <w:hyperlink r:id="rId6" w:tgtFrame="_blank" w:history="1">
        <w:proofErr w:type="gramStart"/>
        <w:r w:rsidRPr="00D03A0B">
          <w:rPr>
            <w:rStyle w:val="a7"/>
            <w:rFonts w:ascii="Times New Roman" w:hAnsi="Times New Roman" w:cs="Times New Roman"/>
            <w:color w:val="auto"/>
            <w:sz w:val="24"/>
            <w:szCs w:val="24"/>
            <w:u w:val="none"/>
          </w:rPr>
          <w:t>обучение по охране</w:t>
        </w:r>
        <w:proofErr w:type="gramEnd"/>
        <w:r w:rsidRPr="00D03A0B">
          <w:rPr>
            <w:rStyle w:val="a7"/>
            <w:rFonts w:ascii="Times New Roman" w:hAnsi="Times New Roman" w:cs="Times New Roman"/>
            <w:color w:val="auto"/>
            <w:sz w:val="24"/>
            <w:szCs w:val="24"/>
            <w:u w:val="none"/>
          </w:rPr>
          <w:t xml:space="preserve"> труда руководителей и специалистов</w:t>
        </w:r>
      </w:hyperlink>
      <w:r w:rsidRPr="00D03A0B">
        <w:rPr>
          <w:rFonts w:ascii="Times New Roman" w:hAnsi="Times New Roman" w:cs="Times New Roman"/>
          <w:sz w:val="24"/>
          <w:szCs w:val="24"/>
        </w:rPr>
        <w:t>.</w:t>
      </w:r>
    </w:p>
    <w:p w:rsidR="00D03A0B" w:rsidRPr="00D03A0B" w:rsidRDefault="00D03A0B"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Расследует легкие НС (одиночные и групповые) комиссия, состоящая из представителей:</w:t>
      </w:r>
    </w:p>
    <w:p w:rsidR="00D03A0B" w:rsidRPr="00D03A0B" w:rsidRDefault="00D03A0B"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 службы ОТ предприятия (как вариант – привлеченный на договорных основаниях сторонний специалист);</w:t>
      </w:r>
      <w:r w:rsidRPr="00D03A0B">
        <w:rPr>
          <w:rFonts w:ascii="Times New Roman" w:hAnsi="Times New Roman" w:cs="Times New Roman"/>
          <w:sz w:val="24"/>
          <w:szCs w:val="24"/>
        </w:rPr>
        <w:br/>
        <w:t>— работодателя (председатель);</w:t>
      </w:r>
      <w:r w:rsidRPr="00D03A0B">
        <w:rPr>
          <w:rFonts w:ascii="Times New Roman" w:hAnsi="Times New Roman" w:cs="Times New Roman"/>
          <w:sz w:val="24"/>
          <w:szCs w:val="24"/>
        </w:rPr>
        <w:br/>
        <w:t>— профсоюза или другого объединения работников.</w:t>
      </w:r>
    </w:p>
    <w:p w:rsidR="00D03A0B" w:rsidRPr="00D03A0B" w:rsidRDefault="00D03A0B"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Обстоятельства и причины одиночных и групповых тяжелых и смертельных НС расследует комиссия, в состав которой в дополнение к этим 3 лицам включены:</w:t>
      </w:r>
    </w:p>
    <w:p w:rsidR="00D03A0B" w:rsidRPr="00D03A0B" w:rsidRDefault="00D03A0B"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 госинспектор труда;</w:t>
      </w:r>
      <w:r w:rsidRPr="00D03A0B">
        <w:rPr>
          <w:rFonts w:ascii="Times New Roman" w:hAnsi="Times New Roman" w:cs="Times New Roman"/>
          <w:sz w:val="24"/>
          <w:szCs w:val="24"/>
        </w:rPr>
        <w:br/>
        <w:t>— сотрудник органов самоуправления федерального или местного значения (председатель);</w:t>
      </w:r>
      <w:r w:rsidRPr="00D03A0B">
        <w:rPr>
          <w:rFonts w:ascii="Times New Roman" w:hAnsi="Times New Roman" w:cs="Times New Roman"/>
          <w:sz w:val="24"/>
          <w:szCs w:val="24"/>
        </w:rPr>
        <w:br/>
        <w:t>— представитель территориального профсоюзного объединения;</w:t>
      </w:r>
      <w:r w:rsidRPr="00D03A0B">
        <w:rPr>
          <w:rFonts w:ascii="Times New Roman" w:hAnsi="Times New Roman" w:cs="Times New Roman"/>
          <w:sz w:val="24"/>
          <w:szCs w:val="24"/>
        </w:rPr>
        <w:br/>
        <w:t>— сотрудник Фонда.</w:t>
      </w:r>
    </w:p>
    <w:p w:rsidR="00D03A0B" w:rsidRPr="00D03A0B" w:rsidRDefault="00D03A0B" w:rsidP="00D03A0B">
      <w:pPr>
        <w:spacing w:after="0" w:line="240" w:lineRule="auto"/>
        <w:rPr>
          <w:rFonts w:ascii="Times New Roman" w:hAnsi="Times New Roman" w:cs="Times New Roman"/>
          <w:sz w:val="24"/>
          <w:szCs w:val="24"/>
        </w:rPr>
      </w:pPr>
      <w:proofErr w:type="gramStart"/>
      <w:r w:rsidRPr="00D03A0B">
        <w:rPr>
          <w:rFonts w:ascii="Times New Roman" w:hAnsi="Times New Roman" w:cs="Times New Roman"/>
          <w:sz w:val="24"/>
          <w:szCs w:val="24"/>
        </w:rPr>
        <w:t>В комиссию нельзя включать ответственных за ОТ на этом участке лиц и непосредственных руководителей работ.</w:t>
      </w:r>
      <w:proofErr w:type="gramEnd"/>
    </w:p>
    <w:p w:rsidR="00D03A0B" w:rsidRPr="00FA38E1" w:rsidRDefault="00D03A0B" w:rsidP="00FA38E1">
      <w:pPr>
        <w:spacing w:after="0" w:line="240" w:lineRule="auto"/>
        <w:rPr>
          <w:rFonts w:ascii="Times New Roman" w:hAnsi="Times New Roman" w:cs="Times New Roman"/>
          <w:b/>
          <w:sz w:val="24"/>
          <w:szCs w:val="24"/>
        </w:rPr>
      </w:pPr>
      <w:r w:rsidRPr="00FA38E1">
        <w:rPr>
          <w:rFonts w:ascii="Times New Roman" w:hAnsi="Times New Roman" w:cs="Times New Roman"/>
          <w:b/>
          <w:sz w:val="24"/>
          <w:szCs w:val="24"/>
        </w:rPr>
        <w:t>Сроки расследования несчастных случаев на производстве</w:t>
      </w:r>
    </w:p>
    <w:p w:rsidR="00D03A0B" w:rsidRPr="00D03A0B" w:rsidRDefault="00D03A0B" w:rsidP="00FA38E1">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Порядок расследования несчастных случаев на производстве выделяет для работы комиссии:</w:t>
      </w:r>
    </w:p>
    <w:p w:rsidR="00D03A0B" w:rsidRPr="00D03A0B" w:rsidRDefault="00D03A0B"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 при НС с легким исходом – 3 дня;</w:t>
      </w:r>
      <w:r w:rsidRPr="00D03A0B">
        <w:rPr>
          <w:rFonts w:ascii="Times New Roman" w:hAnsi="Times New Roman" w:cs="Times New Roman"/>
          <w:sz w:val="24"/>
          <w:szCs w:val="24"/>
        </w:rPr>
        <w:br/>
        <w:t>— при НС с тяжелыми последствиями, смертельным исходом – 15 дней;</w:t>
      </w:r>
      <w:r w:rsidRPr="00D03A0B">
        <w:rPr>
          <w:rFonts w:ascii="Times New Roman" w:hAnsi="Times New Roman" w:cs="Times New Roman"/>
          <w:sz w:val="24"/>
          <w:szCs w:val="24"/>
        </w:rPr>
        <w:br/>
        <w:t>— при сокрытых НС, а также тех, о которых работодателя уведомили не вовремя либо когда последствия проявились спустя какое-то время, – 1 месяц.</w:t>
      </w:r>
    </w:p>
    <w:p w:rsidR="00D03A0B" w:rsidRPr="00D03A0B" w:rsidRDefault="00D03A0B"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Если нужно получить экспертные, медицинские заключения, информацию от органов дознания и т. д., сроки расследования несчастных случаев на производстве увеличиваются. Это решение принимает председатель комиссии, расследование продляется не более</w:t>
      </w:r>
      <w:proofErr w:type="gramStart"/>
      <w:r w:rsidRPr="00D03A0B">
        <w:rPr>
          <w:rFonts w:ascii="Times New Roman" w:hAnsi="Times New Roman" w:cs="Times New Roman"/>
          <w:sz w:val="24"/>
          <w:szCs w:val="24"/>
        </w:rPr>
        <w:t>,</w:t>
      </w:r>
      <w:proofErr w:type="gramEnd"/>
      <w:r w:rsidRPr="00D03A0B">
        <w:rPr>
          <w:rFonts w:ascii="Times New Roman" w:hAnsi="Times New Roman" w:cs="Times New Roman"/>
          <w:sz w:val="24"/>
          <w:szCs w:val="24"/>
        </w:rPr>
        <w:t xml:space="preserve"> чем на 15 дней, если имеется решение суда – на больший срок (не более 15 дней).</w:t>
      </w:r>
    </w:p>
    <w:p w:rsidR="00D03A0B" w:rsidRPr="00FA38E1" w:rsidRDefault="00D03A0B" w:rsidP="00D03A0B">
      <w:pPr>
        <w:spacing w:after="0" w:line="240" w:lineRule="auto"/>
        <w:rPr>
          <w:rFonts w:ascii="Times New Roman" w:hAnsi="Times New Roman" w:cs="Times New Roman"/>
          <w:b/>
          <w:sz w:val="24"/>
          <w:szCs w:val="24"/>
        </w:rPr>
      </w:pPr>
      <w:r w:rsidRPr="00FA38E1">
        <w:rPr>
          <w:rFonts w:ascii="Times New Roman" w:hAnsi="Times New Roman" w:cs="Times New Roman"/>
          <w:b/>
          <w:sz w:val="24"/>
          <w:szCs w:val="24"/>
        </w:rPr>
        <w:t>Порядок расследования</w:t>
      </w:r>
    </w:p>
    <w:p w:rsidR="00D03A0B" w:rsidRPr="00D03A0B" w:rsidRDefault="00D03A0B"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Основные моменты порядка расследования несчастных случаев на производстве устанавливает ст. 229.2 ТК РФ.</w:t>
      </w:r>
    </w:p>
    <w:p w:rsidR="00D03A0B" w:rsidRPr="00D03A0B" w:rsidRDefault="00D03A0B"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Организуют расследование и учет несчастных случаев на производстве работодатели. Они:</w:t>
      </w:r>
    </w:p>
    <w:p w:rsidR="00D03A0B" w:rsidRPr="00D03A0B" w:rsidRDefault="00D03A0B" w:rsidP="00D03A0B">
      <w:pPr>
        <w:spacing w:after="0" w:line="240" w:lineRule="auto"/>
        <w:rPr>
          <w:rFonts w:ascii="Times New Roman" w:hAnsi="Times New Roman" w:cs="Times New Roman"/>
          <w:sz w:val="24"/>
          <w:szCs w:val="24"/>
        </w:rPr>
      </w:pPr>
      <w:proofErr w:type="gramStart"/>
      <w:r w:rsidRPr="00D03A0B">
        <w:rPr>
          <w:rFonts w:ascii="Times New Roman" w:hAnsi="Times New Roman" w:cs="Times New Roman"/>
          <w:sz w:val="24"/>
          <w:szCs w:val="24"/>
        </w:rPr>
        <w:lastRenderedPageBreak/>
        <w:t>— утверждают состав комиссии приказом или распоряжением;</w:t>
      </w:r>
      <w:r w:rsidRPr="00D03A0B">
        <w:rPr>
          <w:rFonts w:ascii="Times New Roman" w:hAnsi="Times New Roman" w:cs="Times New Roman"/>
          <w:sz w:val="24"/>
          <w:szCs w:val="24"/>
        </w:rPr>
        <w:br/>
        <w:t>— уведомляют указанные в ТК РФ организации о НС, а затем – о его последствиях;</w:t>
      </w:r>
      <w:r w:rsidRPr="00D03A0B">
        <w:rPr>
          <w:rFonts w:ascii="Times New Roman" w:hAnsi="Times New Roman" w:cs="Times New Roman"/>
          <w:sz w:val="24"/>
          <w:szCs w:val="24"/>
        </w:rPr>
        <w:br/>
        <w:t>— предоставляют помещения, материалы, транспортные средства, связь, защитную одежду, проч.;</w:t>
      </w:r>
      <w:r w:rsidRPr="00D03A0B">
        <w:rPr>
          <w:rFonts w:ascii="Times New Roman" w:hAnsi="Times New Roman" w:cs="Times New Roman"/>
          <w:sz w:val="24"/>
          <w:szCs w:val="24"/>
        </w:rPr>
        <w:br/>
        <w:t>— организовывают доставку членов комиссии на объекты, фото- и видеосъемку, составление карт, чертежей и др.;</w:t>
      </w:r>
      <w:r w:rsidRPr="00D03A0B">
        <w:rPr>
          <w:rFonts w:ascii="Times New Roman" w:hAnsi="Times New Roman" w:cs="Times New Roman"/>
          <w:sz w:val="24"/>
          <w:szCs w:val="24"/>
        </w:rPr>
        <w:br/>
        <w:t>— уведомляют родственников или близких людей пострадавших о тяжелых и смертельных НС.</w:t>
      </w:r>
      <w:proofErr w:type="gramEnd"/>
    </w:p>
    <w:p w:rsidR="00D03A0B" w:rsidRPr="00D03A0B" w:rsidRDefault="00D03A0B"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Комиссия:</w:t>
      </w:r>
    </w:p>
    <w:p w:rsidR="00D03A0B" w:rsidRPr="00D03A0B" w:rsidRDefault="00D03A0B" w:rsidP="00D03A0B">
      <w:pPr>
        <w:spacing w:after="0" w:line="240" w:lineRule="auto"/>
        <w:rPr>
          <w:rFonts w:ascii="Times New Roman" w:hAnsi="Times New Roman" w:cs="Times New Roman"/>
          <w:sz w:val="24"/>
          <w:szCs w:val="24"/>
        </w:rPr>
      </w:pPr>
      <w:proofErr w:type="gramStart"/>
      <w:r w:rsidRPr="00D03A0B">
        <w:rPr>
          <w:rFonts w:ascii="Times New Roman" w:hAnsi="Times New Roman" w:cs="Times New Roman"/>
          <w:sz w:val="24"/>
          <w:szCs w:val="24"/>
        </w:rPr>
        <w:t xml:space="preserve">— изучает обстоятельства </w:t>
      </w:r>
      <w:proofErr w:type="spellStart"/>
      <w:r w:rsidRPr="00D03A0B">
        <w:rPr>
          <w:rFonts w:ascii="Times New Roman" w:hAnsi="Times New Roman" w:cs="Times New Roman"/>
          <w:sz w:val="24"/>
          <w:szCs w:val="24"/>
        </w:rPr>
        <w:t>травмирования</w:t>
      </w:r>
      <w:proofErr w:type="spellEnd"/>
      <w:r w:rsidRPr="00D03A0B">
        <w:rPr>
          <w:rFonts w:ascii="Times New Roman" w:hAnsi="Times New Roman" w:cs="Times New Roman"/>
          <w:sz w:val="24"/>
          <w:szCs w:val="24"/>
        </w:rPr>
        <w:t xml:space="preserve"> и документирует их;</w:t>
      </w:r>
      <w:r w:rsidRPr="00D03A0B">
        <w:rPr>
          <w:rFonts w:ascii="Times New Roman" w:hAnsi="Times New Roman" w:cs="Times New Roman"/>
          <w:sz w:val="24"/>
          <w:szCs w:val="24"/>
        </w:rPr>
        <w:br/>
        <w:t>— опрашивает очевидцев, свидетелей;</w:t>
      </w:r>
      <w:r w:rsidRPr="00D03A0B">
        <w:rPr>
          <w:rFonts w:ascii="Times New Roman" w:hAnsi="Times New Roman" w:cs="Times New Roman"/>
          <w:sz w:val="24"/>
          <w:szCs w:val="24"/>
        </w:rPr>
        <w:br/>
        <w:t>— затребует и изучает заключения экспертов, медиков, другую документацию;</w:t>
      </w:r>
      <w:r w:rsidRPr="00D03A0B">
        <w:rPr>
          <w:rFonts w:ascii="Times New Roman" w:hAnsi="Times New Roman" w:cs="Times New Roman"/>
          <w:sz w:val="24"/>
          <w:szCs w:val="24"/>
        </w:rPr>
        <w:br/>
        <w:t>— если нужно, продлевает срок расследования несчастного случая на производстве;</w:t>
      </w:r>
      <w:r w:rsidRPr="00D03A0B">
        <w:rPr>
          <w:rFonts w:ascii="Times New Roman" w:hAnsi="Times New Roman" w:cs="Times New Roman"/>
          <w:sz w:val="24"/>
          <w:szCs w:val="24"/>
        </w:rPr>
        <w:br/>
        <w:t xml:space="preserve">— изучает документацию по ОТ: материалы обучения, копии удостоверений, документы о выдаче спецодежды, </w:t>
      </w:r>
      <w:proofErr w:type="spellStart"/>
      <w:r w:rsidRPr="00D03A0B">
        <w:rPr>
          <w:rFonts w:ascii="Times New Roman" w:hAnsi="Times New Roman" w:cs="Times New Roman"/>
          <w:sz w:val="24"/>
          <w:szCs w:val="24"/>
        </w:rPr>
        <w:t>спецобуви</w:t>
      </w:r>
      <w:proofErr w:type="spellEnd"/>
      <w:r w:rsidRPr="00D03A0B">
        <w:rPr>
          <w:rFonts w:ascii="Times New Roman" w:hAnsi="Times New Roman" w:cs="Times New Roman"/>
          <w:sz w:val="24"/>
          <w:szCs w:val="24"/>
        </w:rPr>
        <w:t>, защитных средств и др.</w:t>
      </w:r>
      <w:r w:rsidRPr="00D03A0B">
        <w:rPr>
          <w:rFonts w:ascii="Times New Roman" w:hAnsi="Times New Roman" w:cs="Times New Roman"/>
          <w:sz w:val="24"/>
          <w:szCs w:val="24"/>
        </w:rPr>
        <w:br/>
        <w:t>— выявляет причины несчастного случая на производстве;</w:t>
      </w:r>
      <w:r w:rsidRPr="00D03A0B">
        <w:rPr>
          <w:rFonts w:ascii="Times New Roman" w:hAnsi="Times New Roman" w:cs="Times New Roman"/>
          <w:sz w:val="24"/>
          <w:szCs w:val="24"/>
        </w:rPr>
        <w:br/>
        <w:t>— определяет нарушенные требования ОТ;</w:t>
      </w:r>
      <w:proofErr w:type="gramEnd"/>
      <w:r w:rsidRPr="00D03A0B">
        <w:rPr>
          <w:rFonts w:ascii="Times New Roman" w:hAnsi="Times New Roman" w:cs="Times New Roman"/>
          <w:sz w:val="24"/>
          <w:szCs w:val="24"/>
        </w:rPr>
        <w:br/>
        <w:t>— </w:t>
      </w:r>
      <w:proofErr w:type="gramStart"/>
      <w:r w:rsidRPr="00D03A0B">
        <w:rPr>
          <w:rFonts w:ascii="Times New Roman" w:hAnsi="Times New Roman" w:cs="Times New Roman"/>
          <w:sz w:val="24"/>
          <w:szCs w:val="24"/>
        </w:rPr>
        <w:t>разрабатывает мероприятия, которые помогут устранить эти нарушения;</w:t>
      </w:r>
      <w:r w:rsidRPr="00D03A0B">
        <w:rPr>
          <w:rFonts w:ascii="Times New Roman" w:hAnsi="Times New Roman" w:cs="Times New Roman"/>
          <w:sz w:val="24"/>
          <w:szCs w:val="24"/>
        </w:rPr>
        <w:br/>
        <w:t>— выявляет нарушителей;</w:t>
      </w:r>
      <w:r w:rsidRPr="00D03A0B">
        <w:rPr>
          <w:rFonts w:ascii="Times New Roman" w:hAnsi="Times New Roman" w:cs="Times New Roman"/>
          <w:sz w:val="24"/>
          <w:szCs w:val="24"/>
        </w:rPr>
        <w:br/>
        <w:t>— связывает НС с производством (либо не связывает);</w:t>
      </w:r>
      <w:r w:rsidRPr="00D03A0B">
        <w:rPr>
          <w:rFonts w:ascii="Times New Roman" w:hAnsi="Times New Roman" w:cs="Times New Roman"/>
          <w:sz w:val="24"/>
          <w:szCs w:val="24"/>
        </w:rPr>
        <w:br/>
        <w:t>— совместно с профсоюзом определяет % вины пострадавших, которые будут получать выплаты из Фонда;</w:t>
      </w:r>
      <w:r w:rsidRPr="00D03A0B">
        <w:rPr>
          <w:rFonts w:ascii="Times New Roman" w:hAnsi="Times New Roman" w:cs="Times New Roman"/>
          <w:sz w:val="24"/>
          <w:szCs w:val="24"/>
        </w:rPr>
        <w:br/>
        <w:t>— называет организацию, которой следует взять НС на учет;</w:t>
      </w:r>
      <w:r w:rsidRPr="00D03A0B">
        <w:rPr>
          <w:rFonts w:ascii="Times New Roman" w:hAnsi="Times New Roman" w:cs="Times New Roman"/>
          <w:sz w:val="24"/>
          <w:szCs w:val="24"/>
        </w:rPr>
        <w:br/>
        <w:t>— оформляет материалы расследования, организовывает их передачу на хранение работодателю.</w:t>
      </w:r>
      <w:proofErr w:type="gramEnd"/>
    </w:p>
    <w:p w:rsidR="00D03A0B" w:rsidRPr="00D03A0B" w:rsidRDefault="00D03A0B"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Расследование и учет несчастных случаев на производстве: оформление документов</w:t>
      </w:r>
    </w:p>
    <w:p w:rsidR="00D03A0B" w:rsidRPr="00D03A0B" w:rsidRDefault="00D03A0B"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По итогам расследования составляются:</w:t>
      </w:r>
    </w:p>
    <w:p w:rsidR="00D03A0B" w:rsidRPr="00D03A0B" w:rsidRDefault="00D03A0B"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 акт Н-1: 1 экземпляр – для пострадавшего, 2 – для работодателя, 3 – для Фонда. Для незастрахованных в Фонде пострадавших третий экземпляр делать не нужно. Количество актов для групповых НС определяется по принципу: количество актов Н-1 = количеству пострадавших. Работодатель хранит акты минимум 45 лет;</w:t>
      </w:r>
      <w:r w:rsidRPr="00D03A0B">
        <w:rPr>
          <w:rFonts w:ascii="Times New Roman" w:hAnsi="Times New Roman" w:cs="Times New Roman"/>
          <w:sz w:val="24"/>
          <w:szCs w:val="24"/>
        </w:rPr>
        <w:br/>
        <w:t>— материалы расследования. Это: приказы об организации работы комиссии, протоколы осмотра мест происшествий, опроса пострадавших, фотографии, видео, экспертные заключения, выписки и т. д.</w:t>
      </w:r>
    </w:p>
    <w:p w:rsidR="00D03A0B" w:rsidRPr="00D03A0B" w:rsidRDefault="00D03A0B" w:rsidP="00D03A0B">
      <w:pPr>
        <w:spacing w:after="0" w:line="240" w:lineRule="auto"/>
        <w:rPr>
          <w:rFonts w:ascii="Times New Roman" w:hAnsi="Times New Roman" w:cs="Times New Roman"/>
          <w:sz w:val="24"/>
          <w:szCs w:val="24"/>
        </w:rPr>
      </w:pPr>
      <w:proofErr w:type="gramStart"/>
      <w:r w:rsidRPr="00D03A0B">
        <w:rPr>
          <w:rFonts w:ascii="Times New Roman" w:hAnsi="Times New Roman" w:cs="Times New Roman"/>
          <w:sz w:val="24"/>
          <w:szCs w:val="24"/>
        </w:rPr>
        <w:t>Расследование несчастных случаев на производстве кратко: что делать специалисту по ОТ (руководителю организации)?</w:t>
      </w:r>
      <w:proofErr w:type="gramEnd"/>
    </w:p>
    <w:p w:rsidR="00D03A0B" w:rsidRPr="00D03A0B" w:rsidRDefault="00D03A0B"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 xml:space="preserve">Получив информацию о травме, специалист </w:t>
      </w:r>
      <w:proofErr w:type="gramStart"/>
      <w:r w:rsidRPr="00D03A0B">
        <w:rPr>
          <w:rFonts w:ascii="Times New Roman" w:hAnsi="Times New Roman" w:cs="Times New Roman"/>
          <w:sz w:val="24"/>
          <w:szCs w:val="24"/>
        </w:rPr>
        <w:t>по</w:t>
      </w:r>
      <w:proofErr w:type="gramEnd"/>
      <w:r w:rsidRPr="00D03A0B">
        <w:rPr>
          <w:rFonts w:ascii="Times New Roman" w:hAnsi="Times New Roman" w:cs="Times New Roman"/>
          <w:sz w:val="24"/>
          <w:szCs w:val="24"/>
        </w:rPr>
        <w:t xml:space="preserve"> ОТ должен:</w:t>
      </w:r>
    </w:p>
    <w:p w:rsidR="00D03A0B" w:rsidRPr="00D03A0B" w:rsidRDefault="00D03A0B"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 убедиться, что </w:t>
      </w:r>
      <w:hyperlink r:id="rId7" w:tgtFrame="_blank" w:history="1">
        <w:r w:rsidRPr="00D03A0B">
          <w:rPr>
            <w:rStyle w:val="a7"/>
            <w:rFonts w:ascii="Times New Roman" w:hAnsi="Times New Roman" w:cs="Times New Roman"/>
            <w:color w:val="auto"/>
            <w:sz w:val="24"/>
            <w:szCs w:val="24"/>
            <w:u w:val="none"/>
          </w:rPr>
          <w:t>пострадавший получил первую помощь</w:t>
        </w:r>
      </w:hyperlink>
      <w:r w:rsidRPr="00D03A0B">
        <w:rPr>
          <w:rFonts w:ascii="Times New Roman" w:hAnsi="Times New Roman" w:cs="Times New Roman"/>
          <w:sz w:val="24"/>
          <w:szCs w:val="24"/>
        </w:rPr>
        <w:t>, транспортирован в больницу;</w:t>
      </w:r>
      <w:r w:rsidRPr="00D03A0B">
        <w:rPr>
          <w:rFonts w:ascii="Times New Roman" w:hAnsi="Times New Roman" w:cs="Times New Roman"/>
          <w:sz w:val="24"/>
          <w:szCs w:val="24"/>
        </w:rPr>
        <w:br/>
        <w:t xml:space="preserve">— убедиться, что место НС сохранено в первоначальном виде (если это возможно). </w:t>
      </w:r>
      <w:proofErr w:type="gramStart"/>
      <w:r w:rsidRPr="00D03A0B">
        <w:rPr>
          <w:rFonts w:ascii="Times New Roman" w:hAnsi="Times New Roman" w:cs="Times New Roman"/>
          <w:sz w:val="24"/>
          <w:szCs w:val="24"/>
        </w:rPr>
        <w:t>В противном случае должны быть сделаны фотографии, эскиз либо проведена видеосъемка;</w:t>
      </w:r>
      <w:r w:rsidRPr="00D03A0B">
        <w:rPr>
          <w:rFonts w:ascii="Times New Roman" w:hAnsi="Times New Roman" w:cs="Times New Roman"/>
          <w:sz w:val="24"/>
          <w:szCs w:val="24"/>
        </w:rPr>
        <w:br/>
        <w:t>— убедиться, что информация о происшедшем передана в соответствующие организации, либо организовать ее передачу;</w:t>
      </w:r>
      <w:r w:rsidRPr="00D03A0B">
        <w:rPr>
          <w:rFonts w:ascii="Times New Roman" w:hAnsi="Times New Roman" w:cs="Times New Roman"/>
          <w:sz w:val="24"/>
          <w:szCs w:val="24"/>
        </w:rPr>
        <w:br/>
        <w:t>— подготовить проект приказа о назначении комиссии для расследования НС;</w:t>
      </w:r>
      <w:r w:rsidRPr="00D03A0B">
        <w:rPr>
          <w:rFonts w:ascii="Times New Roman" w:hAnsi="Times New Roman" w:cs="Times New Roman"/>
          <w:sz w:val="24"/>
          <w:szCs w:val="24"/>
        </w:rPr>
        <w:br/>
        <w:t>— организовать предоставление затребованных материалов по ОТ;</w:t>
      </w:r>
      <w:r w:rsidRPr="00D03A0B">
        <w:rPr>
          <w:rFonts w:ascii="Times New Roman" w:hAnsi="Times New Roman" w:cs="Times New Roman"/>
          <w:sz w:val="24"/>
          <w:szCs w:val="24"/>
        </w:rPr>
        <w:br/>
        <w:t>— проконтролировать реализацию рекомендованных комиссией мероприятий;</w:t>
      </w:r>
      <w:r w:rsidRPr="00D03A0B">
        <w:rPr>
          <w:rFonts w:ascii="Times New Roman" w:hAnsi="Times New Roman" w:cs="Times New Roman"/>
          <w:sz w:val="24"/>
          <w:szCs w:val="24"/>
        </w:rPr>
        <w:br/>
        <w:t>— убедиться, что в нужные организации передано сообщение о последствиях НС.</w:t>
      </w:r>
      <w:proofErr w:type="gramEnd"/>
    </w:p>
    <w:p w:rsidR="00D03A0B" w:rsidRPr="00FA38E1" w:rsidRDefault="00D03A0B" w:rsidP="00D03A0B">
      <w:pPr>
        <w:spacing w:after="0" w:line="240" w:lineRule="auto"/>
        <w:rPr>
          <w:rFonts w:ascii="Times New Roman" w:hAnsi="Times New Roman" w:cs="Times New Roman"/>
          <w:b/>
          <w:sz w:val="24"/>
          <w:szCs w:val="24"/>
        </w:rPr>
      </w:pPr>
      <w:r w:rsidRPr="00FA38E1">
        <w:rPr>
          <w:rFonts w:ascii="Times New Roman" w:hAnsi="Times New Roman" w:cs="Times New Roman"/>
          <w:b/>
          <w:sz w:val="24"/>
          <w:szCs w:val="24"/>
        </w:rPr>
        <w:t>Порядок расследования профессиональных заболеваний</w:t>
      </w:r>
    </w:p>
    <w:p w:rsidR="00D03A0B" w:rsidRPr="00D03A0B" w:rsidRDefault="00D03A0B"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Профессиональное заболевание (ПЗ) возникает из-за влияния на работника минимум 1 вредного фактора (</w:t>
      </w:r>
      <w:proofErr w:type="gramStart"/>
      <w:r w:rsidRPr="00D03A0B">
        <w:rPr>
          <w:rFonts w:ascii="Times New Roman" w:hAnsi="Times New Roman" w:cs="Times New Roman"/>
          <w:sz w:val="24"/>
          <w:szCs w:val="24"/>
        </w:rPr>
        <w:t xml:space="preserve">ВФ) </w:t>
      </w:r>
      <w:proofErr w:type="gramEnd"/>
      <w:r w:rsidRPr="00D03A0B">
        <w:rPr>
          <w:rFonts w:ascii="Times New Roman" w:hAnsi="Times New Roman" w:cs="Times New Roman"/>
          <w:sz w:val="24"/>
          <w:szCs w:val="24"/>
        </w:rPr>
        <w:t>производства, обусловливает временную либо постоянную потерю трудоспособности или смерть. Согласно ФЗ №125, острое ПЗ возникает в результате 1-кратного воздействия ВФ, хроническое – в результате его постоянного влияния.</w:t>
      </w:r>
    </w:p>
    <w:p w:rsidR="00D03A0B" w:rsidRPr="00D03A0B" w:rsidRDefault="00D03A0B"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lastRenderedPageBreak/>
        <w:t>Порядок расследования профессиональных заболеваний устанавливает постановление Правительства РФ от 15.12.2000 г. № 967.</w:t>
      </w:r>
    </w:p>
    <w:p w:rsidR="00D03A0B" w:rsidRPr="00D03A0B" w:rsidRDefault="00D03A0B"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 xml:space="preserve">1. Пострадавший обращается в учреждение здравоохранения, где ему устанавливают предварительный диагноз. Это учреждение заказывает в центре </w:t>
      </w:r>
      <w:proofErr w:type="spellStart"/>
      <w:r w:rsidRPr="00D03A0B">
        <w:rPr>
          <w:rFonts w:ascii="Times New Roman" w:hAnsi="Times New Roman" w:cs="Times New Roman"/>
          <w:sz w:val="24"/>
          <w:szCs w:val="24"/>
        </w:rPr>
        <w:t>госсанэпиднадзора</w:t>
      </w:r>
      <w:proofErr w:type="spellEnd"/>
      <w:r w:rsidRPr="00D03A0B">
        <w:rPr>
          <w:rFonts w:ascii="Times New Roman" w:hAnsi="Times New Roman" w:cs="Times New Roman"/>
          <w:sz w:val="24"/>
          <w:szCs w:val="24"/>
        </w:rPr>
        <w:t xml:space="preserve"> характеристику условий труда заболевшего и направляет его в центр </w:t>
      </w:r>
      <w:proofErr w:type="spellStart"/>
      <w:r w:rsidRPr="00D03A0B">
        <w:rPr>
          <w:rFonts w:ascii="Times New Roman" w:hAnsi="Times New Roman" w:cs="Times New Roman"/>
          <w:sz w:val="24"/>
          <w:szCs w:val="24"/>
        </w:rPr>
        <w:t>профпатологии</w:t>
      </w:r>
      <w:proofErr w:type="spellEnd"/>
      <w:r w:rsidRPr="00D03A0B">
        <w:rPr>
          <w:rFonts w:ascii="Times New Roman" w:hAnsi="Times New Roman" w:cs="Times New Roman"/>
          <w:sz w:val="24"/>
          <w:szCs w:val="24"/>
        </w:rPr>
        <w:t xml:space="preserve">, где после полного обследования ему устанавливается заключительный диагноз. Об этом центр </w:t>
      </w:r>
      <w:proofErr w:type="spellStart"/>
      <w:r w:rsidRPr="00D03A0B">
        <w:rPr>
          <w:rFonts w:ascii="Times New Roman" w:hAnsi="Times New Roman" w:cs="Times New Roman"/>
          <w:sz w:val="24"/>
          <w:szCs w:val="24"/>
        </w:rPr>
        <w:t>профпатологии</w:t>
      </w:r>
      <w:proofErr w:type="spellEnd"/>
      <w:r w:rsidRPr="00D03A0B">
        <w:rPr>
          <w:rFonts w:ascii="Times New Roman" w:hAnsi="Times New Roman" w:cs="Times New Roman"/>
          <w:sz w:val="24"/>
          <w:szCs w:val="24"/>
        </w:rPr>
        <w:t xml:space="preserve"> информирует работодателя в течение 3 дней.</w:t>
      </w:r>
    </w:p>
    <w:p w:rsidR="00D03A0B" w:rsidRPr="00D03A0B" w:rsidRDefault="00D03A0B"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 xml:space="preserve">2. Получив извещение о заключительном диагнозе, работодатель в течение 10 дней организует комиссию по расследованию причин профзаболевания. В ее состав входят: главврач центра </w:t>
      </w:r>
      <w:proofErr w:type="spellStart"/>
      <w:r w:rsidRPr="00D03A0B">
        <w:rPr>
          <w:rFonts w:ascii="Times New Roman" w:hAnsi="Times New Roman" w:cs="Times New Roman"/>
          <w:sz w:val="24"/>
          <w:szCs w:val="24"/>
        </w:rPr>
        <w:t>госсанэпиднадзора</w:t>
      </w:r>
      <w:proofErr w:type="spellEnd"/>
      <w:r w:rsidRPr="00D03A0B">
        <w:rPr>
          <w:rFonts w:ascii="Times New Roman" w:hAnsi="Times New Roman" w:cs="Times New Roman"/>
          <w:sz w:val="24"/>
          <w:szCs w:val="24"/>
        </w:rPr>
        <w:t xml:space="preserve"> (председатель), представители службы ОТ, работодателя, учреждения здравоохранения, профсоюза, другие требуемые специалисты.</w:t>
      </w:r>
    </w:p>
    <w:p w:rsidR="00D03A0B" w:rsidRPr="00D03A0B" w:rsidRDefault="00D03A0B"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3. Комиссия:</w:t>
      </w:r>
    </w:p>
    <w:p w:rsidR="00D03A0B" w:rsidRPr="00D03A0B" w:rsidRDefault="00D03A0B" w:rsidP="00D03A0B">
      <w:pPr>
        <w:spacing w:after="0" w:line="240" w:lineRule="auto"/>
        <w:rPr>
          <w:rFonts w:ascii="Times New Roman" w:hAnsi="Times New Roman" w:cs="Times New Roman"/>
          <w:sz w:val="24"/>
          <w:szCs w:val="24"/>
        </w:rPr>
      </w:pPr>
      <w:proofErr w:type="gramStart"/>
      <w:r w:rsidRPr="00D03A0B">
        <w:rPr>
          <w:rFonts w:ascii="Times New Roman" w:hAnsi="Times New Roman" w:cs="Times New Roman"/>
          <w:sz w:val="24"/>
          <w:szCs w:val="24"/>
        </w:rPr>
        <w:t xml:space="preserve">— рассматривает переданную центром </w:t>
      </w:r>
      <w:proofErr w:type="spellStart"/>
      <w:r w:rsidRPr="00D03A0B">
        <w:rPr>
          <w:rFonts w:ascii="Times New Roman" w:hAnsi="Times New Roman" w:cs="Times New Roman"/>
          <w:sz w:val="24"/>
          <w:szCs w:val="24"/>
        </w:rPr>
        <w:t>профпатологии</w:t>
      </w:r>
      <w:proofErr w:type="spellEnd"/>
      <w:r w:rsidRPr="00D03A0B">
        <w:rPr>
          <w:rFonts w:ascii="Times New Roman" w:hAnsi="Times New Roman" w:cs="Times New Roman"/>
          <w:sz w:val="24"/>
          <w:szCs w:val="24"/>
        </w:rPr>
        <w:t xml:space="preserve"> и службой ОТ документацию;</w:t>
      </w:r>
      <w:r w:rsidRPr="00D03A0B">
        <w:rPr>
          <w:rFonts w:ascii="Times New Roman" w:hAnsi="Times New Roman" w:cs="Times New Roman"/>
          <w:sz w:val="24"/>
          <w:szCs w:val="24"/>
        </w:rPr>
        <w:br/>
        <w:t>— выявляет причины наступления ПЗ;</w:t>
      </w:r>
      <w:r w:rsidRPr="00D03A0B">
        <w:rPr>
          <w:rFonts w:ascii="Times New Roman" w:hAnsi="Times New Roman" w:cs="Times New Roman"/>
          <w:sz w:val="24"/>
          <w:szCs w:val="24"/>
        </w:rPr>
        <w:br/>
        <w:t>— устанавливает лиц, которые нарушили требования санитарно-эпидемиологических правил, и др.;</w:t>
      </w:r>
      <w:r w:rsidRPr="00D03A0B">
        <w:rPr>
          <w:rFonts w:ascii="Times New Roman" w:hAnsi="Times New Roman" w:cs="Times New Roman"/>
          <w:sz w:val="24"/>
          <w:szCs w:val="24"/>
        </w:rPr>
        <w:br/>
        <w:t>— разрабатывает рекомендации по предотвращению аналогичных ПЗ;</w:t>
      </w:r>
      <w:r w:rsidRPr="00D03A0B">
        <w:rPr>
          <w:rFonts w:ascii="Times New Roman" w:hAnsi="Times New Roman" w:cs="Times New Roman"/>
          <w:sz w:val="24"/>
          <w:szCs w:val="24"/>
        </w:rPr>
        <w:br/>
        <w:t>— формирует акт в 5 экз.</w:t>
      </w:r>
      <w:proofErr w:type="gramEnd"/>
    </w:p>
    <w:p w:rsidR="00D03A0B" w:rsidRPr="00D03A0B" w:rsidRDefault="00D03A0B"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4. После акта работодатель в течение 1 месяца издает приказ о внедрении рекомендованных комиссией мероприятий.</w:t>
      </w:r>
    </w:p>
    <w:p w:rsidR="00D03A0B" w:rsidRPr="00D03A0B" w:rsidRDefault="00D03A0B" w:rsidP="00D03A0B">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Данный порядок расследования профессиональных заболеваний актуален для застрахованных и незастрахованных в Фонде работников.</w:t>
      </w:r>
    </w:p>
    <w:p w:rsidR="00D03A0B" w:rsidRPr="00D03A0B" w:rsidRDefault="00D03A0B" w:rsidP="00FA38E1">
      <w:pPr>
        <w:spacing w:after="0" w:line="240" w:lineRule="auto"/>
        <w:rPr>
          <w:rFonts w:ascii="Times New Roman" w:hAnsi="Times New Roman" w:cs="Times New Roman"/>
          <w:sz w:val="24"/>
          <w:szCs w:val="24"/>
        </w:rPr>
      </w:pPr>
      <w:r w:rsidRPr="00D03A0B">
        <w:rPr>
          <w:rFonts w:ascii="Times New Roman" w:hAnsi="Times New Roman" w:cs="Times New Roman"/>
          <w:sz w:val="24"/>
          <w:szCs w:val="24"/>
        </w:rPr>
        <w:t xml:space="preserve">В этой статье собраны основные моменты расследования несчастных случаев на производстве: кратко перечислены действия комиссий по расследованию НС и ПЗ, специалистов </w:t>
      </w:r>
      <w:proofErr w:type="gramStart"/>
      <w:r w:rsidRPr="00D03A0B">
        <w:rPr>
          <w:rFonts w:ascii="Times New Roman" w:hAnsi="Times New Roman" w:cs="Times New Roman"/>
          <w:sz w:val="24"/>
          <w:szCs w:val="24"/>
        </w:rPr>
        <w:t>по</w:t>
      </w:r>
      <w:proofErr w:type="gramEnd"/>
      <w:r w:rsidRPr="00D03A0B">
        <w:rPr>
          <w:rFonts w:ascii="Times New Roman" w:hAnsi="Times New Roman" w:cs="Times New Roman"/>
          <w:sz w:val="24"/>
          <w:szCs w:val="24"/>
        </w:rPr>
        <w:t xml:space="preserve"> </w:t>
      </w:r>
      <w:proofErr w:type="gramStart"/>
      <w:r w:rsidRPr="00D03A0B">
        <w:rPr>
          <w:rFonts w:ascii="Times New Roman" w:hAnsi="Times New Roman" w:cs="Times New Roman"/>
          <w:sz w:val="24"/>
          <w:szCs w:val="24"/>
        </w:rPr>
        <w:t>ОТ</w:t>
      </w:r>
      <w:proofErr w:type="gramEnd"/>
      <w:r w:rsidRPr="00D03A0B">
        <w:rPr>
          <w:rFonts w:ascii="Times New Roman" w:hAnsi="Times New Roman" w:cs="Times New Roman"/>
          <w:sz w:val="24"/>
          <w:szCs w:val="24"/>
        </w:rPr>
        <w:t xml:space="preserve"> предприятия, работодателя, освещены главные понятия по НС и ПЗ, приведены ссылки на основную нормативную документацию</w:t>
      </w:r>
      <w:r>
        <w:rPr>
          <w:rFonts w:ascii="Times New Roman" w:hAnsi="Times New Roman" w:cs="Times New Roman"/>
          <w:sz w:val="24"/>
          <w:szCs w:val="24"/>
        </w:rPr>
        <w:t>.</w:t>
      </w:r>
    </w:p>
    <w:p w:rsidR="00FA38E1" w:rsidRPr="00FA38E1" w:rsidRDefault="00FA38E1" w:rsidP="00FA38E1">
      <w:pPr>
        <w:spacing w:after="0" w:line="240" w:lineRule="auto"/>
        <w:ind w:firstLine="709"/>
        <w:rPr>
          <w:rFonts w:ascii="Times New Roman" w:hAnsi="Times New Roman" w:cs="Times New Roman"/>
          <w:sz w:val="24"/>
          <w:szCs w:val="24"/>
        </w:rPr>
      </w:pPr>
      <w:r w:rsidRPr="00FA38E1">
        <w:rPr>
          <w:rFonts w:ascii="Times New Roman" w:hAnsi="Times New Roman" w:cs="Times New Roman"/>
          <w:b/>
          <w:sz w:val="24"/>
          <w:szCs w:val="24"/>
        </w:rPr>
        <w:t>Разработка мероприятий по предотвращению несчастных случаев</w:t>
      </w:r>
      <w:r>
        <w:rPr>
          <w:rFonts w:ascii="Times New Roman" w:hAnsi="Times New Roman" w:cs="Times New Roman"/>
          <w:sz w:val="24"/>
          <w:szCs w:val="24"/>
        </w:rPr>
        <w:t xml:space="preserve">. </w:t>
      </w:r>
      <w:r w:rsidRPr="00FA38E1">
        <w:rPr>
          <w:rFonts w:ascii="Times New Roman" w:hAnsi="Times New Roman" w:cs="Times New Roman"/>
          <w:sz w:val="24"/>
          <w:szCs w:val="24"/>
        </w:rPr>
        <w:t>На основе анализа  производственного травматизма и с учетом научно-технических данных научно - исследовательские институты по охране труда, отделы охраны труда министерств и ведомств, а также службы техники безопасности на предприятия и в организациях разрабатывают мероприятия по борьбе с травматизмом и профессиональными заболеваниями.</w:t>
      </w:r>
    </w:p>
    <w:p w:rsidR="00FA38E1" w:rsidRPr="00FA38E1" w:rsidRDefault="00FA38E1" w:rsidP="00FA38E1">
      <w:pPr>
        <w:spacing w:after="0" w:line="240" w:lineRule="auto"/>
        <w:ind w:firstLine="709"/>
        <w:rPr>
          <w:rFonts w:ascii="Times New Roman" w:hAnsi="Times New Roman" w:cs="Times New Roman"/>
          <w:sz w:val="24"/>
          <w:szCs w:val="24"/>
        </w:rPr>
      </w:pPr>
      <w:r w:rsidRPr="00FA38E1">
        <w:rPr>
          <w:rFonts w:ascii="Times New Roman" w:hAnsi="Times New Roman" w:cs="Times New Roman"/>
          <w:sz w:val="24"/>
          <w:szCs w:val="24"/>
        </w:rPr>
        <w:t xml:space="preserve">Эти мероприятия подразделяются </w:t>
      </w:r>
      <w:proofErr w:type="gramStart"/>
      <w:r w:rsidRPr="00FA38E1">
        <w:rPr>
          <w:rFonts w:ascii="Times New Roman" w:hAnsi="Times New Roman" w:cs="Times New Roman"/>
          <w:sz w:val="24"/>
          <w:szCs w:val="24"/>
        </w:rPr>
        <w:t>на</w:t>
      </w:r>
      <w:proofErr w:type="gramEnd"/>
      <w:r w:rsidRPr="00FA38E1">
        <w:rPr>
          <w:rFonts w:ascii="Times New Roman" w:hAnsi="Times New Roman" w:cs="Times New Roman"/>
          <w:sz w:val="24"/>
          <w:szCs w:val="24"/>
        </w:rPr>
        <w:t xml:space="preserve"> технические, санитарно-гигиенические и организационные. </w:t>
      </w:r>
      <w:proofErr w:type="gramStart"/>
      <w:r w:rsidRPr="00FA38E1">
        <w:rPr>
          <w:rFonts w:ascii="Times New Roman" w:hAnsi="Times New Roman" w:cs="Times New Roman"/>
          <w:sz w:val="24"/>
          <w:szCs w:val="24"/>
        </w:rPr>
        <w:t>Техническими мероприятия по безопасности являются следующие:</w:t>
      </w:r>
      <w:proofErr w:type="gramEnd"/>
    </w:p>
    <w:p w:rsidR="00FA38E1" w:rsidRPr="00FA38E1" w:rsidRDefault="00FA38E1" w:rsidP="00FA38E1">
      <w:pPr>
        <w:spacing w:after="0" w:line="240" w:lineRule="auto"/>
        <w:ind w:firstLine="709"/>
        <w:rPr>
          <w:rFonts w:ascii="Times New Roman" w:hAnsi="Times New Roman" w:cs="Times New Roman"/>
          <w:sz w:val="24"/>
          <w:szCs w:val="24"/>
        </w:rPr>
      </w:pPr>
      <w:r w:rsidRPr="00FA38E1">
        <w:rPr>
          <w:rFonts w:ascii="Times New Roman" w:hAnsi="Times New Roman" w:cs="Times New Roman"/>
          <w:sz w:val="24"/>
          <w:szCs w:val="24"/>
        </w:rPr>
        <w:t xml:space="preserve">замена опасного производственного оборудования </w:t>
      </w:r>
      <w:proofErr w:type="gramStart"/>
      <w:r w:rsidRPr="00FA38E1">
        <w:rPr>
          <w:rFonts w:ascii="Times New Roman" w:hAnsi="Times New Roman" w:cs="Times New Roman"/>
          <w:sz w:val="24"/>
          <w:szCs w:val="24"/>
        </w:rPr>
        <w:t>безопасным</w:t>
      </w:r>
      <w:proofErr w:type="gramEnd"/>
      <w:r w:rsidRPr="00FA38E1">
        <w:rPr>
          <w:rFonts w:ascii="Times New Roman" w:hAnsi="Times New Roman" w:cs="Times New Roman"/>
          <w:sz w:val="24"/>
          <w:szCs w:val="24"/>
        </w:rPr>
        <w:t xml:space="preserve">, в конструкции которого заложены основы, исключающие </w:t>
      </w:r>
      <w:proofErr w:type="spellStart"/>
      <w:r w:rsidRPr="00FA38E1">
        <w:rPr>
          <w:rFonts w:ascii="Times New Roman" w:hAnsi="Times New Roman" w:cs="Times New Roman"/>
          <w:sz w:val="24"/>
          <w:szCs w:val="24"/>
        </w:rPr>
        <w:t>травмирование</w:t>
      </w:r>
      <w:proofErr w:type="spellEnd"/>
      <w:r w:rsidRPr="00FA38E1">
        <w:rPr>
          <w:rFonts w:ascii="Times New Roman" w:hAnsi="Times New Roman" w:cs="Times New Roman"/>
          <w:sz w:val="24"/>
          <w:szCs w:val="24"/>
        </w:rPr>
        <w:t xml:space="preserve"> рабочего.</w:t>
      </w:r>
    </w:p>
    <w:p w:rsidR="00FA38E1" w:rsidRPr="00FA38E1" w:rsidRDefault="00FA38E1" w:rsidP="00FA38E1">
      <w:pPr>
        <w:spacing w:after="0" w:line="240" w:lineRule="auto"/>
        <w:ind w:firstLine="709"/>
        <w:rPr>
          <w:rFonts w:ascii="Times New Roman" w:hAnsi="Times New Roman" w:cs="Times New Roman"/>
          <w:sz w:val="24"/>
          <w:szCs w:val="24"/>
        </w:rPr>
      </w:pPr>
      <w:r w:rsidRPr="00FA38E1">
        <w:rPr>
          <w:rFonts w:ascii="Times New Roman" w:hAnsi="Times New Roman" w:cs="Times New Roman"/>
          <w:sz w:val="24"/>
          <w:szCs w:val="24"/>
        </w:rPr>
        <w:t>применение ограждения движущихся частей машин и механизмов.</w:t>
      </w:r>
    </w:p>
    <w:p w:rsidR="00FA38E1" w:rsidRPr="00FA38E1" w:rsidRDefault="00FA38E1" w:rsidP="00FA38E1">
      <w:pPr>
        <w:spacing w:after="0" w:line="240" w:lineRule="auto"/>
        <w:ind w:firstLine="709"/>
        <w:rPr>
          <w:rFonts w:ascii="Times New Roman" w:hAnsi="Times New Roman" w:cs="Times New Roman"/>
          <w:sz w:val="24"/>
          <w:szCs w:val="24"/>
        </w:rPr>
      </w:pPr>
      <w:r w:rsidRPr="00FA38E1">
        <w:rPr>
          <w:rFonts w:ascii="Times New Roman" w:hAnsi="Times New Roman" w:cs="Times New Roman"/>
          <w:sz w:val="24"/>
          <w:szCs w:val="24"/>
        </w:rPr>
        <w:t>автоматизация операции загрузки и выгрузки обрабатываемых деталей на станках.</w:t>
      </w:r>
    </w:p>
    <w:p w:rsidR="00FA38E1" w:rsidRPr="00FA38E1" w:rsidRDefault="00FA38E1" w:rsidP="00FA38E1">
      <w:pPr>
        <w:spacing w:after="0" w:line="240" w:lineRule="auto"/>
        <w:ind w:firstLine="709"/>
        <w:rPr>
          <w:rFonts w:ascii="Times New Roman" w:hAnsi="Times New Roman" w:cs="Times New Roman"/>
          <w:sz w:val="24"/>
          <w:szCs w:val="24"/>
        </w:rPr>
      </w:pPr>
      <w:r w:rsidRPr="00FA38E1">
        <w:rPr>
          <w:rFonts w:ascii="Times New Roman" w:hAnsi="Times New Roman" w:cs="Times New Roman"/>
          <w:sz w:val="24"/>
          <w:szCs w:val="24"/>
        </w:rPr>
        <w:t>применение различных предохранительных приспособлений. К ним</w:t>
      </w:r>
      <w:r w:rsidRPr="00FA38E1">
        <w:rPr>
          <w:rFonts w:ascii="Times New Roman" w:hAnsi="Times New Roman" w:cs="Times New Roman"/>
          <w:sz w:val="24"/>
          <w:szCs w:val="24"/>
          <w:lang w:eastAsia="ru-RU"/>
        </w:rPr>
        <w:t xml:space="preserve"> </w:t>
      </w:r>
      <w:r w:rsidRPr="00FA38E1">
        <w:rPr>
          <w:rFonts w:ascii="Times New Roman" w:hAnsi="Times New Roman" w:cs="Times New Roman"/>
          <w:sz w:val="24"/>
          <w:szCs w:val="24"/>
        </w:rPr>
        <w:t>относятся, например, конечные выключатели, ограничивающие перемещение суппорта станка, кабины лифта и др., ослабленные звенья в механических системах, срабатывающие при возникновении опасного крутящего момента, плавкие предохранители или автоматические выключатели в цепи питания электроприводов, разрывные мембраны в системах сосудов, работающих под давлением, и др.</w:t>
      </w:r>
    </w:p>
    <w:p w:rsidR="00FA38E1" w:rsidRPr="00FA38E1" w:rsidRDefault="00FA38E1" w:rsidP="00FA38E1">
      <w:pPr>
        <w:spacing w:after="0" w:line="240" w:lineRule="auto"/>
        <w:ind w:firstLine="709"/>
        <w:rPr>
          <w:rFonts w:ascii="Times New Roman" w:hAnsi="Times New Roman" w:cs="Times New Roman"/>
          <w:sz w:val="24"/>
          <w:szCs w:val="24"/>
        </w:rPr>
      </w:pPr>
      <w:r w:rsidRPr="00FA38E1">
        <w:rPr>
          <w:rFonts w:ascii="Times New Roman" w:hAnsi="Times New Roman" w:cs="Times New Roman"/>
          <w:sz w:val="24"/>
          <w:szCs w:val="24"/>
        </w:rPr>
        <w:t>устройство пультов управления и органов управления производственными машинами, исключающее ошибочные операции, а также внедрение дистанционного управления и автоматическое регулирование производственных процессов.</w:t>
      </w:r>
    </w:p>
    <w:p w:rsidR="00FA38E1" w:rsidRPr="00FA38E1" w:rsidRDefault="00FA38E1" w:rsidP="00FA38E1">
      <w:pPr>
        <w:spacing w:after="0" w:line="240" w:lineRule="auto"/>
        <w:ind w:firstLine="709"/>
        <w:rPr>
          <w:rFonts w:ascii="Times New Roman" w:hAnsi="Times New Roman" w:cs="Times New Roman"/>
          <w:sz w:val="24"/>
          <w:szCs w:val="24"/>
        </w:rPr>
      </w:pPr>
      <w:r w:rsidRPr="00FA38E1">
        <w:rPr>
          <w:rFonts w:ascii="Times New Roman" w:hAnsi="Times New Roman" w:cs="Times New Roman"/>
          <w:sz w:val="24"/>
          <w:szCs w:val="24"/>
        </w:rPr>
        <w:t>широкое применение блокировок, исключающих неправильные операции при переключениях в электрических цепях, при управлении производственными машинами и агрегатами.</w:t>
      </w:r>
    </w:p>
    <w:p w:rsidR="00FA38E1" w:rsidRPr="00FA38E1" w:rsidRDefault="00FA38E1" w:rsidP="00FA38E1">
      <w:pPr>
        <w:spacing w:after="0" w:line="240" w:lineRule="auto"/>
        <w:ind w:firstLine="709"/>
        <w:rPr>
          <w:rFonts w:ascii="Times New Roman" w:hAnsi="Times New Roman" w:cs="Times New Roman"/>
          <w:sz w:val="24"/>
          <w:szCs w:val="24"/>
        </w:rPr>
      </w:pPr>
      <w:r w:rsidRPr="00FA38E1">
        <w:rPr>
          <w:rFonts w:ascii="Times New Roman" w:hAnsi="Times New Roman" w:cs="Times New Roman"/>
          <w:sz w:val="24"/>
          <w:szCs w:val="24"/>
        </w:rPr>
        <w:t>комплексная механизация и автоматизация производственных процессов.</w:t>
      </w:r>
    </w:p>
    <w:p w:rsidR="00FA38E1" w:rsidRPr="00FA38E1" w:rsidRDefault="00FA38E1" w:rsidP="00FA38E1">
      <w:pPr>
        <w:spacing w:after="0" w:line="240" w:lineRule="auto"/>
        <w:ind w:firstLine="709"/>
        <w:rPr>
          <w:rFonts w:ascii="Times New Roman" w:hAnsi="Times New Roman" w:cs="Times New Roman"/>
          <w:sz w:val="24"/>
          <w:szCs w:val="24"/>
        </w:rPr>
      </w:pPr>
      <w:r w:rsidRPr="00FA38E1">
        <w:rPr>
          <w:rFonts w:ascii="Times New Roman" w:hAnsi="Times New Roman" w:cs="Times New Roman"/>
          <w:sz w:val="24"/>
          <w:szCs w:val="24"/>
        </w:rPr>
        <w:lastRenderedPageBreak/>
        <w:t>периодические испытания производственного оборудования, подъемно-транспортных машин, электрооборудования повышенными нагрузками, повышенными напряжениями и др.</w:t>
      </w:r>
    </w:p>
    <w:p w:rsidR="00FA38E1" w:rsidRPr="00FA38E1" w:rsidRDefault="00FA38E1" w:rsidP="00FA38E1">
      <w:pPr>
        <w:spacing w:after="0" w:line="240" w:lineRule="auto"/>
        <w:ind w:firstLine="709"/>
        <w:rPr>
          <w:rFonts w:ascii="Times New Roman" w:hAnsi="Times New Roman" w:cs="Times New Roman"/>
          <w:sz w:val="24"/>
          <w:szCs w:val="24"/>
        </w:rPr>
      </w:pPr>
      <w:r w:rsidRPr="00FA38E1">
        <w:rPr>
          <w:rFonts w:ascii="Times New Roman" w:hAnsi="Times New Roman" w:cs="Times New Roman"/>
          <w:sz w:val="24"/>
          <w:szCs w:val="24"/>
        </w:rPr>
        <w:t>применение индивидуальных защитных средств и предохранительных приспособлений.</w:t>
      </w:r>
    </w:p>
    <w:p w:rsidR="00FA38E1" w:rsidRPr="00FA38E1" w:rsidRDefault="00FA38E1" w:rsidP="00FA38E1">
      <w:pPr>
        <w:spacing w:after="0" w:line="240" w:lineRule="auto"/>
        <w:ind w:firstLine="709"/>
        <w:rPr>
          <w:rFonts w:ascii="Times New Roman" w:hAnsi="Times New Roman" w:cs="Times New Roman"/>
          <w:sz w:val="24"/>
          <w:szCs w:val="24"/>
        </w:rPr>
      </w:pPr>
      <w:proofErr w:type="gramStart"/>
      <w:r w:rsidRPr="00FA38E1">
        <w:rPr>
          <w:rFonts w:ascii="Times New Roman" w:hAnsi="Times New Roman" w:cs="Times New Roman"/>
          <w:sz w:val="24"/>
          <w:szCs w:val="24"/>
        </w:rPr>
        <w:t>К техническим мероприятиям по производственной санитарии относятся следующие:</w:t>
      </w:r>
      <w:proofErr w:type="gramEnd"/>
    </w:p>
    <w:p w:rsidR="00FA38E1" w:rsidRPr="00FA38E1" w:rsidRDefault="00FA38E1" w:rsidP="00FA38E1">
      <w:pPr>
        <w:spacing w:after="0" w:line="240" w:lineRule="auto"/>
        <w:ind w:firstLine="709"/>
        <w:rPr>
          <w:rFonts w:ascii="Times New Roman" w:hAnsi="Times New Roman" w:cs="Times New Roman"/>
          <w:sz w:val="24"/>
          <w:szCs w:val="24"/>
        </w:rPr>
      </w:pPr>
      <w:r w:rsidRPr="00FA38E1">
        <w:rPr>
          <w:rFonts w:ascii="Times New Roman" w:hAnsi="Times New Roman" w:cs="Times New Roman"/>
          <w:sz w:val="24"/>
          <w:szCs w:val="24"/>
        </w:rPr>
        <w:t>1. Правильное нормированное освещение рабочих мест и помещений.</w:t>
      </w:r>
    </w:p>
    <w:p w:rsidR="00FA38E1" w:rsidRPr="00FA38E1" w:rsidRDefault="00FA38E1" w:rsidP="00FA38E1">
      <w:pPr>
        <w:spacing w:after="0" w:line="240" w:lineRule="auto"/>
        <w:ind w:firstLine="709"/>
        <w:rPr>
          <w:rFonts w:ascii="Times New Roman" w:hAnsi="Times New Roman" w:cs="Times New Roman"/>
          <w:sz w:val="24"/>
          <w:szCs w:val="24"/>
        </w:rPr>
      </w:pPr>
      <w:r w:rsidRPr="00FA38E1">
        <w:rPr>
          <w:rFonts w:ascii="Times New Roman" w:hAnsi="Times New Roman" w:cs="Times New Roman"/>
          <w:sz w:val="24"/>
          <w:szCs w:val="24"/>
        </w:rPr>
        <w:t>2. Рациональное отопление производственных помещений и защита от холода или вредных тепловых излучений.</w:t>
      </w:r>
    </w:p>
    <w:p w:rsidR="00FA38E1" w:rsidRPr="00FA38E1" w:rsidRDefault="00FA38E1" w:rsidP="00FA38E1">
      <w:pPr>
        <w:spacing w:after="0" w:line="240" w:lineRule="auto"/>
        <w:ind w:firstLine="709"/>
        <w:rPr>
          <w:rFonts w:ascii="Times New Roman" w:hAnsi="Times New Roman" w:cs="Times New Roman"/>
          <w:sz w:val="24"/>
          <w:szCs w:val="24"/>
        </w:rPr>
      </w:pPr>
      <w:r w:rsidRPr="00FA38E1">
        <w:rPr>
          <w:rFonts w:ascii="Times New Roman" w:hAnsi="Times New Roman" w:cs="Times New Roman"/>
          <w:sz w:val="24"/>
          <w:szCs w:val="24"/>
        </w:rPr>
        <w:t xml:space="preserve">3. </w:t>
      </w:r>
      <w:proofErr w:type="spellStart"/>
      <w:r w:rsidRPr="00FA38E1">
        <w:rPr>
          <w:rFonts w:ascii="Times New Roman" w:hAnsi="Times New Roman" w:cs="Times New Roman"/>
          <w:sz w:val="24"/>
          <w:szCs w:val="24"/>
        </w:rPr>
        <w:t>Общеобменная</w:t>
      </w:r>
      <w:proofErr w:type="spellEnd"/>
      <w:r w:rsidRPr="00FA38E1">
        <w:rPr>
          <w:rFonts w:ascii="Times New Roman" w:hAnsi="Times New Roman" w:cs="Times New Roman"/>
          <w:sz w:val="24"/>
          <w:szCs w:val="24"/>
        </w:rPr>
        <w:t xml:space="preserve"> и местная вентиляция. Кондиционирование воздуха.</w:t>
      </w:r>
    </w:p>
    <w:p w:rsidR="00FA38E1" w:rsidRPr="00FA38E1" w:rsidRDefault="00FA38E1" w:rsidP="00FA38E1">
      <w:pPr>
        <w:spacing w:after="0" w:line="240" w:lineRule="auto"/>
        <w:ind w:firstLine="709"/>
        <w:rPr>
          <w:rFonts w:ascii="Times New Roman" w:hAnsi="Times New Roman" w:cs="Times New Roman"/>
          <w:sz w:val="24"/>
          <w:szCs w:val="24"/>
        </w:rPr>
      </w:pPr>
      <w:r w:rsidRPr="00FA38E1">
        <w:rPr>
          <w:rFonts w:ascii="Times New Roman" w:hAnsi="Times New Roman" w:cs="Times New Roman"/>
          <w:sz w:val="24"/>
          <w:szCs w:val="24"/>
        </w:rPr>
        <w:t>4. Мероприятия по борьбе с шумами и вибрациями.</w:t>
      </w:r>
    </w:p>
    <w:p w:rsidR="00FA38E1" w:rsidRPr="00FA38E1" w:rsidRDefault="00FA38E1" w:rsidP="00FA38E1">
      <w:pPr>
        <w:spacing w:after="0" w:line="240" w:lineRule="auto"/>
        <w:ind w:firstLine="709"/>
        <w:rPr>
          <w:rFonts w:ascii="Times New Roman" w:hAnsi="Times New Roman" w:cs="Times New Roman"/>
          <w:sz w:val="24"/>
          <w:szCs w:val="24"/>
        </w:rPr>
      </w:pPr>
      <w:r w:rsidRPr="00FA38E1">
        <w:rPr>
          <w:rFonts w:ascii="Times New Roman" w:hAnsi="Times New Roman" w:cs="Times New Roman"/>
          <w:sz w:val="24"/>
          <w:szCs w:val="24"/>
        </w:rPr>
        <w:t xml:space="preserve">5. Замена вредных веществ и материалов менее </w:t>
      </w:r>
      <w:proofErr w:type="gramStart"/>
      <w:r w:rsidRPr="00FA38E1">
        <w:rPr>
          <w:rFonts w:ascii="Times New Roman" w:hAnsi="Times New Roman" w:cs="Times New Roman"/>
          <w:sz w:val="24"/>
          <w:szCs w:val="24"/>
        </w:rPr>
        <w:t>вредными</w:t>
      </w:r>
      <w:proofErr w:type="gramEnd"/>
      <w:r w:rsidRPr="00FA38E1">
        <w:rPr>
          <w:rFonts w:ascii="Times New Roman" w:hAnsi="Times New Roman" w:cs="Times New Roman"/>
          <w:sz w:val="24"/>
          <w:szCs w:val="24"/>
        </w:rPr>
        <w:t xml:space="preserve"> или безвредными для человека.</w:t>
      </w:r>
    </w:p>
    <w:p w:rsidR="00FA38E1" w:rsidRPr="00FA38E1" w:rsidRDefault="00FA38E1" w:rsidP="00FA38E1">
      <w:pPr>
        <w:spacing w:after="0" w:line="240" w:lineRule="auto"/>
        <w:ind w:firstLine="709"/>
        <w:rPr>
          <w:rFonts w:ascii="Times New Roman" w:hAnsi="Times New Roman" w:cs="Times New Roman"/>
          <w:sz w:val="24"/>
          <w:szCs w:val="24"/>
        </w:rPr>
      </w:pPr>
      <w:r w:rsidRPr="00FA38E1">
        <w:rPr>
          <w:rFonts w:ascii="Times New Roman" w:hAnsi="Times New Roman" w:cs="Times New Roman"/>
          <w:sz w:val="24"/>
          <w:szCs w:val="24"/>
        </w:rPr>
        <w:t>6. Рациональное устройство водоснабжения и канализации.</w:t>
      </w:r>
    </w:p>
    <w:p w:rsidR="00FA38E1" w:rsidRPr="00FA38E1" w:rsidRDefault="00FA38E1" w:rsidP="00FA38E1">
      <w:pPr>
        <w:spacing w:after="0" w:line="240" w:lineRule="auto"/>
        <w:ind w:firstLine="709"/>
        <w:rPr>
          <w:rFonts w:ascii="Times New Roman" w:hAnsi="Times New Roman" w:cs="Times New Roman"/>
          <w:sz w:val="24"/>
          <w:szCs w:val="24"/>
        </w:rPr>
      </w:pPr>
      <w:r w:rsidRPr="00FA38E1">
        <w:rPr>
          <w:rFonts w:ascii="Times New Roman" w:hAnsi="Times New Roman" w:cs="Times New Roman"/>
          <w:sz w:val="24"/>
          <w:szCs w:val="24"/>
        </w:rPr>
        <w:t>7. Обеспечение чистоты рабочих мест и производственных помещений.</w:t>
      </w:r>
    </w:p>
    <w:p w:rsidR="00FA38E1" w:rsidRPr="00FA38E1" w:rsidRDefault="00FA38E1" w:rsidP="00FA38E1">
      <w:pPr>
        <w:spacing w:after="0" w:line="240" w:lineRule="auto"/>
        <w:ind w:firstLine="709"/>
        <w:rPr>
          <w:rFonts w:ascii="Times New Roman" w:hAnsi="Times New Roman" w:cs="Times New Roman"/>
          <w:sz w:val="24"/>
          <w:szCs w:val="24"/>
        </w:rPr>
      </w:pPr>
      <w:r w:rsidRPr="00FA38E1">
        <w:rPr>
          <w:rFonts w:ascii="Times New Roman" w:hAnsi="Times New Roman" w:cs="Times New Roman"/>
          <w:sz w:val="24"/>
          <w:szCs w:val="24"/>
        </w:rPr>
        <w:t>Наряду с техническими мероприятиями проводятся мероприятия организационные, к которым относятся следующие:</w:t>
      </w:r>
    </w:p>
    <w:p w:rsidR="00FA38E1" w:rsidRPr="00FA38E1" w:rsidRDefault="00FA38E1" w:rsidP="00FA38E1">
      <w:pPr>
        <w:spacing w:after="0" w:line="240" w:lineRule="auto"/>
        <w:ind w:firstLine="709"/>
        <w:rPr>
          <w:rFonts w:ascii="Times New Roman" w:hAnsi="Times New Roman" w:cs="Times New Roman"/>
          <w:sz w:val="24"/>
          <w:szCs w:val="24"/>
        </w:rPr>
      </w:pPr>
      <w:r w:rsidRPr="00FA38E1">
        <w:rPr>
          <w:rFonts w:ascii="Times New Roman" w:hAnsi="Times New Roman" w:cs="Times New Roman"/>
          <w:sz w:val="24"/>
          <w:szCs w:val="24"/>
        </w:rPr>
        <w:t>Точное соблюдение трудового законодательства.</w:t>
      </w:r>
    </w:p>
    <w:p w:rsidR="00FA38E1" w:rsidRPr="00FA38E1" w:rsidRDefault="00FA38E1" w:rsidP="00FA38E1">
      <w:pPr>
        <w:spacing w:after="0" w:line="240" w:lineRule="auto"/>
        <w:ind w:firstLine="709"/>
        <w:rPr>
          <w:rFonts w:ascii="Times New Roman" w:hAnsi="Times New Roman" w:cs="Times New Roman"/>
          <w:sz w:val="24"/>
          <w:szCs w:val="24"/>
        </w:rPr>
      </w:pPr>
      <w:r w:rsidRPr="00FA38E1">
        <w:rPr>
          <w:rFonts w:ascii="Times New Roman" w:hAnsi="Times New Roman" w:cs="Times New Roman"/>
          <w:sz w:val="24"/>
          <w:szCs w:val="24"/>
        </w:rPr>
        <w:t>Тщательное расследование и учет несчастных случаев и профессиональных заболеваний.</w:t>
      </w:r>
    </w:p>
    <w:p w:rsidR="00FA38E1" w:rsidRPr="00FA38E1" w:rsidRDefault="00FA38E1" w:rsidP="00FA38E1">
      <w:pPr>
        <w:spacing w:after="0" w:line="240" w:lineRule="auto"/>
        <w:ind w:firstLine="709"/>
        <w:rPr>
          <w:rFonts w:ascii="Times New Roman" w:hAnsi="Times New Roman" w:cs="Times New Roman"/>
          <w:sz w:val="24"/>
          <w:szCs w:val="24"/>
        </w:rPr>
      </w:pPr>
      <w:r w:rsidRPr="00FA38E1">
        <w:rPr>
          <w:rFonts w:ascii="Times New Roman" w:hAnsi="Times New Roman" w:cs="Times New Roman"/>
          <w:sz w:val="24"/>
          <w:szCs w:val="24"/>
        </w:rPr>
        <w:t>Своевременное проведение планово-предупредительных ремонтов производственного оборудования.</w:t>
      </w:r>
    </w:p>
    <w:p w:rsidR="00FA38E1" w:rsidRPr="00FA38E1" w:rsidRDefault="00FA38E1" w:rsidP="00FA38E1">
      <w:pPr>
        <w:spacing w:after="0" w:line="240" w:lineRule="auto"/>
        <w:ind w:firstLine="709"/>
        <w:rPr>
          <w:rFonts w:ascii="Times New Roman" w:hAnsi="Times New Roman" w:cs="Times New Roman"/>
          <w:sz w:val="24"/>
          <w:szCs w:val="24"/>
        </w:rPr>
      </w:pPr>
      <w:r w:rsidRPr="00FA38E1">
        <w:rPr>
          <w:rFonts w:ascii="Times New Roman" w:hAnsi="Times New Roman" w:cs="Times New Roman"/>
          <w:sz w:val="24"/>
          <w:szCs w:val="24"/>
        </w:rPr>
        <w:t>Проведение заводских (цеховых</w:t>
      </w:r>
      <w:proofErr w:type="gramStart"/>
      <w:r w:rsidRPr="00FA38E1">
        <w:rPr>
          <w:rFonts w:ascii="Times New Roman" w:hAnsi="Times New Roman" w:cs="Times New Roman"/>
          <w:sz w:val="24"/>
          <w:szCs w:val="24"/>
        </w:rPr>
        <w:t>)о</w:t>
      </w:r>
      <w:proofErr w:type="gramEnd"/>
      <w:r w:rsidRPr="00FA38E1">
        <w:rPr>
          <w:rFonts w:ascii="Times New Roman" w:hAnsi="Times New Roman" w:cs="Times New Roman"/>
          <w:sz w:val="24"/>
          <w:szCs w:val="24"/>
        </w:rPr>
        <w:t>смотров по охране труда.</w:t>
      </w:r>
    </w:p>
    <w:p w:rsidR="00FA38E1" w:rsidRPr="00FA38E1" w:rsidRDefault="00FA38E1" w:rsidP="00FA38E1">
      <w:pPr>
        <w:spacing w:after="0" w:line="240" w:lineRule="auto"/>
        <w:ind w:firstLine="709"/>
        <w:rPr>
          <w:rFonts w:ascii="Times New Roman" w:hAnsi="Times New Roman" w:cs="Times New Roman"/>
          <w:sz w:val="24"/>
          <w:szCs w:val="24"/>
        </w:rPr>
      </w:pPr>
      <w:r w:rsidRPr="00FA38E1">
        <w:rPr>
          <w:rFonts w:ascii="Times New Roman" w:hAnsi="Times New Roman" w:cs="Times New Roman"/>
          <w:sz w:val="24"/>
          <w:szCs w:val="24"/>
        </w:rPr>
        <w:t>Обучение рабочих и проведение инструктажей по технике безопасности и гигиене труда.</w:t>
      </w:r>
    </w:p>
    <w:p w:rsidR="00FA38E1" w:rsidRPr="00FA38E1" w:rsidRDefault="00FA38E1" w:rsidP="00FA38E1">
      <w:pPr>
        <w:spacing w:after="0" w:line="240" w:lineRule="auto"/>
        <w:ind w:firstLine="709"/>
        <w:rPr>
          <w:rFonts w:ascii="Times New Roman" w:hAnsi="Times New Roman" w:cs="Times New Roman"/>
          <w:sz w:val="24"/>
          <w:szCs w:val="24"/>
        </w:rPr>
      </w:pPr>
      <w:r w:rsidRPr="00FA38E1">
        <w:rPr>
          <w:rFonts w:ascii="Times New Roman" w:hAnsi="Times New Roman" w:cs="Times New Roman"/>
          <w:sz w:val="24"/>
          <w:szCs w:val="24"/>
        </w:rPr>
        <w:t>Организация кабинетов и уголков охраны труда.</w:t>
      </w:r>
    </w:p>
    <w:p w:rsidR="00FA38E1" w:rsidRPr="00FA38E1" w:rsidRDefault="00FA38E1" w:rsidP="00FA38E1">
      <w:pPr>
        <w:spacing w:after="0" w:line="240" w:lineRule="auto"/>
        <w:ind w:firstLine="709"/>
        <w:rPr>
          <w:rFonts w:ascii="Times New Roman" w:hAnsi="Times New Roman" w:cs="Times New Roman"/>
          <w:sz w:val="24"/>
          <w:szCs w:val="24"/>
        </w:rPr>
      </w:pPr>
      <w:r w:rsidRPr="00FA38E1">
        <w:rPr>
          <w:rFonts w:ascii="Times New Roman" w:hAnsi="Times New Roman" w:cs="Times New Roman"/>
          <w:sz w:val="24"/>
          <w:szCs w:val="24"/>
        </w:rPr>
        <w:t>Проведение лекций по охране труда, показ кинофильмов по охране труда.</w:t>
      </w:r>
    </w:p>
    <w:p w:rsidR="00FA38E1" w:rsidRPr="00FA38E1" w:rsidRDefault="00FA38E1" w:rsidP="00FA38E1">
      <w:pPr>
        <w:spacing w:after="0" w:line="240" w:lineRule="auto"/>
        <w:ind w:firstLine="709"/>
        <w:rPr>
          <w:rFonts w:ascii="Times New Roman" w:hAnsi="Times New Roman" w:cs="Times New Roman"/>
          <w:sz w:val="24"/>
          <w:szCs w:val="24"/>
        </w:rPr>
      </w:pPr>
      <w:r w:rsidRPr="00FA38E1">
        <w:rPr>
          <w:rFonts w:ascii="Times New Roman" w:hAnsi="Times New Roman" w:cs="Times New Roman"/>
          <w:sz w:val="24"/>
          <w:szCs w:val="24"/>
        </w:rPr>
        <w:t>Разработка местных инструкций по технике безопасности.</w:t>
      </w:r>
    </w:p>
    <w:p w:rsidR="00FA38E1" w:rsidRPr="00FA38E1" w:rsidRDefault="00FA38E1" w:rsidP="00FA38E1">
      <w:pPr>
        <w:spacing w:after="0" w:line="240" w:lineRule="auto"/>
        <w:ind w:firstLine="709"/>
        <w:rPr>
          <w:rFonts w:ascii="Times New Roman" w:hAnsi="Times New Roman" w:cs="Times New Roman"/>
          <w:sz w:val="24"/>
          <w:szCs w:val="24"/>
        </w:rPr>
      </w:pPr>
      <w:r w:rsidRPr="00FA38E1">
        <w:rPr>
          <w:rFonts w:ascii="Times New Roman" w:hAnsi="Times New Roman" w:cs="Times New Roman"/>
          <w:sz w:val="24"/>
          <w:szCs w:val="24"/>
        </w:rPr>
        <w:t>Применение плакатов, предупредительных надписей и знаков.</w:t>
      </w:r>
    </w:p>
    <w:p w:rsidR="00FA38E1" w:rsidRPr="00FA38E1" w:rsidRDefault="00FA38E1" w:rsidP="00FA38E1">
      <w:pPr>
        <w:spacing w:after="0" w:line="240" w:lineRule="auto"/>
        <w:ind w:firstLine="709"/>
        <w:rPr>
          <w:rFonts w:ascii="Times New Roman" w:hAnsi="Times New Roman" w:cs="Times New Roman"/>
          <w:sz w:val="24"/>
          <w:szCs w:val="24"/>
        </w:rPr>
      </w:pPr>
      <w:r w:rsidRPr="00FA38E1">
        <w:rPr>
          <w:rFonts w:ascii="Times New Roman" w:hAnsi="Times New Roman" w:cs="Times New Roman"/>
          <w:sz w:val="24"/>
          <w:szCs w:val="24"/>
        </w:rPr>
        <w:t>Проведение лекций, семинаров и консультаций по охране труда.</w:t>
      </w:r>
    </w:p>
    <w:p w:rsidR="00FA38E1" w:rsidRPr="00FA38E1" w:rsidRDefault="00FA38E1" w:rsidP="00FA38E1">
      <w:pPr>
        <w:spacing w:after="0" w:line="240" w:lineRule="auto"/>
        <w:ind w:firstLine="709"/>
        <w:rPr>
          <w:rFonts w:ascii="Times New Roman" w:hAnsi="Times New Roman" w:cs="Times New Roman"/>
          <w:sz w:val="24"/>
          <w:szCs w:val="24"/>
        </w:rPr>
      </w:pPr>
      <w:r w:rsidRPr="00FA38E1">
        <w:rPr>
          <w:rFonts w:ascii="Times New Roman" w:hAnsi="Times New Roman" w:cs="Times New Roman"/>
          <w:sz w:val="24"/>
          <w:szCs w:val="24"/>
        </w:rPr>
        <w:t xml:space="preserve">Каждый работник должен соблюдать мероприятия по охране труда, к которым </w:t>
      </w:r>
      <w:proofErr w:type="gramStart"/>
      <w:r w:rsidRPr="00FA38E1">
        <w:rPr>
          <w:rFonts w:ascii="Times New Roman" w:hAnsi="Times New Roman" w:cs="Times New Roman"/>
          <w:sz w:val="24"/>
          <w:szCs w:val="24"/>
        </w:rPr>
        <w:t>относятся</w:t>
      </w:r>
      <w:proofErr w:type="gramEnd"/>
      <w:r w:rsidRPr="00FA38E1">
        <w:rPr>
          <w:rFonts w:ascii="Times New Roman" w:hAnsi="Times New Roman" w:cs="Times New Roman"/>
          <w:sz w:val="24"/>
          <w:szCs w:val="24"/>
        </w:rPr>
        <w:t xml:space="preserve"> соблюдение правил по технике безопасности и личной гигиене, соблюдение производственной дисциплины и правил внутреннего распорядка, содержание в чистоте и порядке рабочего места, соблюдение местных производственных инструкций, применение индивидуальных защитных средств.</w:t>
      </w:r>
    </w:p>
    <w:p w:rsidR="0029121C" w:rsidRPr="00FA38E1" w:rsidRDefault="0029121C" w:rsidP="00FA38E1">
      <w:pPr>
        <w:spacing w:after="0" w:line="240" w:lineRule="auto"/>
        <w:ind w:firstLine="709"/>
        <w:rPr>
          <w:rFonts w:ascii="Times New Roman" w:hAnsi="Times New Roman" w:cs="Times New Roman"/>
          <w:sz w:val="24"/>
          <w:szCs w:val="24"/>
        </w:rPr>
      </w:pPr>
    </w:p>
    <w:p w:rsidR="00FA38E1" w:rsidRDefault="00FA38E1" w:rsidP="00FA38E1">
      <w:pPr>
        <w:jc w:val="center"/>
        <w:rPr>
          <w:rFonts w:ascii="Times New Roman" w:hAnsi="Times New Roman" w:cs="Times New Roman"/>
          <w:b/>
          <w:sz w:val="28"/>
          <w:szCs w:val="28"/>
        </w:rPr>
      </w:pPr>
      <w:r w:rsidRPr="00FA38E1">
        <w:rPr>
          <w:rFonts w:ascii="Times New Roman" w:hAnsi="Times New Roman" w:cs="Times New Roman"/>
          <w:b/>
          <w:sz w:val="28"/>
          <w:szCs w:val="28"/>
        </w:rPr>
        <w:t>Раздел</w:t>
      </w:r>
      <w:r>
        <w:rPr>
          <w:rFonts w:ascii="Times New Roman" w:hAnsi="Times New Roman" w:cs="Times New Roman"/>
          <w:b/>
          <w:sz w:val="28"/>
          <w:szCs w:val="28"/>
        </w:rPr>
        <w:t xml:space="preserve"> </w:t>
      </w:r>
      <w:r w:rsidRPr="00FA38E1">
        <w:rPr>
          <w:rFonts w:ascii="Times New Roman" w:hAnsi="Times New Roman" w:cs="Times New Roman"/>
          <w:b/>
          <w:sz w:val="28"/>
          <w:szCs w:val="28"/>
        </w:rPr>
        <w:t>2.</w:t>
      </w:r>
      <w:r>
        <w:rPr>
          <w:rFonts w:ascii="Times New Roman" w:hAnsi="Times New Roman" w:cs="Times New Roman"/>
          <w:b/>
          <w:sz w:val="28"/>
          <w:szCs w:val="28"/>
        </w:rPr>
        <w:t xml:space="preserve"> </w:t>
      </w:r>
      <w:r w:rsidRPr="00FA38E1">
        <w:rPr>
          <w:rFonts w:ascii="Times New Roman" w:hAnsi="Times New Roman" w:cs="Times New Roman"/>
          <w:b/>
          <w:sz w:val="28"/>
          <w:szCs w:val="28"/>
        </w:rPr>
        <w:t>Организация работ и требования к работникам при работе на высоте.</w:t>
      </w:r>
    </w:p>
    <w:p w:rsidR="00300D67" w:rsidRPr="00300D67" w:rsidRDefault="00300D67" w:rsidP="00300D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7D0DC7">
        <w:rPr>
          <w:rFonts w:ascii="Times New Roman" w:hAnsi="Times New Roman" w:cs="Times New Roman"/>
          <w:b/>
          <w:sz w:val="24"/>
          <w:szCs w:val="24"/>
          <w:u w:val="single"/>
        </w:rPr>
        <w:t>Тема 2.1.</w:t>
      </w:r>
      <w:r w:rsidRPr="00300D67">
        <w:rPr>
          <w:rFonts w:ascii="Times New Roman" w:hAnsi="Times New Roman" w:cs="Times New Roman"/>
          <w:b/>
          <w:sz w:val="24"/>
          <w:szCs w:val="24"/>
        </w:rPr>
        <w:t xml:space="preserve"> </w:t>
      </w:r>
      <w:r w:rsidRPr="00300D67">
        <w:rPr>
          <w:rFonts w:ascii="Times New Roman" w:eastAsia="Times New Roman" w:hAnsi="Times New Roman" w:cs="Times New Roman"/>
          <w:spacing w:val="2"/>
          <w:sz w:val="24"/>
          <w:szCs w:val="24"/>
          <w:lang w:eastAsia="ru-RU"/>
        </w:rPr>
        <w:t xml:space="preserve"> К работе на высоте допускаются лица, достигшие возраста восемнадцати лет.</w:t>
      </w:r>
      <w:r w:rsidRPr="00300D67">
        <w:rPr>
          <w:rFonts w:ascii="Times New Roman" w:eastAsia="Times New Roman" w:hAnsi="Times New Roman" w:cs="Times New Roman"/>
          <w:spacing w:val="2"/>
          <w:sz w:val="24"/>
          <w:szCs w:val="24"/>
          <w:lang w:eastAsia="ru-RU"/>
        </w:rPr>
        <w:br/>
      </w:r>
    </w:p>
    <w:p w:rsidR="00300D67" w:rsidRPr="00300D67" w:rsidRDefault="00300D67" w:rsidP="00300D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300D67">
        <w:rPr>
          <w:rFonts w:ascii="Times New Roman" w:eastAsia="Times New Roman" w:hAnsi="Times New Roman" w:cs="Times New Roman"/>
          <w:spacing w:val="2"/>
          <w:sz w:val="24"/>
          <w:szCs w:val="24"/>
          <w:lang w:eastAsia="ru-RU"/>
        </w:rPr>
        <w:t>Работники, выполняющие работы на высоте, в соответствии с действующим законодательством должны проходить обязательные предварительные (при поступлении на работу) и пер</w:t>
      </w:r>
      <w:r>
        <w:rPr>
          <w:rFonts w:ascii="Times New Roman" w:eastAsia="Times New Roman" w:hAnsi="Times New Roman" w:cs="Times New Roman"/>
          <w:spacing w:val="2"/>
          <w:sz w:val="24"/>
          <w:szCs w:val="24"/>
          <w:lang w:eastAsia="ru-RU"/>
        </w:rPr>
        <w:t>иодические медицинские осмотры.</w:t>
      </w:r>
    </w:p>
    <w:p w:rsidR="00300D67" w:rsidRPr="00300D67" w:rsidRDefault="00300D67" w:rsidP="00300D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300D67">
        <w:rPr>
          <w:rFonts w:ascii="Times New Roman" w:eastAsia="Times New Roman" w:hAnsi="Times New Roman" w:cs="Times New Roman"/>
          <w:spacing w:val="2"/>
          <w:sz w:val="24"/>
          <w:szCs w:val="24"/>
          <w:lang w:eastAsia="ru-RU"/>
        </w:rPr>
        <w:t>Работники, выполняющие работы на высоте, должны иметь квалификацию, соответствующую характеру выполняемых работ. Уровень квалификации подтверждается документом о профессиональном образовании (об</w:t>
      </w:r>
      <w:r>
        <w:rPr>
          <w:rFonts w:ascii="Times New Roman" w:eastAsia="Times New Roman" w:hAnsi="Times New Roman" w:cs="Times New Roman"/>
          <w:spacing w:val="2"/>
          <w:sz w:val="24"/>
          <w:szCs w:val="24"/>
          <w:lang w:eastAsia="ru-RU"/>
        </w:rPr>
        <w:t>учении) и (или) о квалификации.</w:t>
      </w:r>
    </w:p>
    <w:p w:rsidR="00300D67" w:rsidRPr="00300D67" w:rsidRDefault="00300D67" w:rsidP="00300D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300D67">
        <w:rPr>
          <w:rFonts w:ascii="Times New Roman" w:eastAsia="Times New Roman" w:hAnsi="Times New Roman" w:cs="Times New Roman"/>
          <w:spacing w:val="2"/>
          <w:sz w:val="24"/>
          <w:szCs w:val="24"/>
          <w:lang w:eastAsia="ru-RU"/>
        </w:rPr>
        <w:t xml:space="preserve"> Работники допускаются к раб</w:t>
      </w:r>
      <w:r>
        <w:rPr>
          <w:rFonts w:ascii="Times New Roman" w:eastAsia="Times New Roman" w:hAnsi="Times New Roman" w:cs="Times New Roman"/>
          <w:spacing w:val="2"/>
          <w:sz w:val="24"/>
          <w:szCs w:val="24"/>
          <w:lang w:eastAsia="ru-RU"/>
        </w:rPr>
        <w:t>оте на высоте после проведения:</w:t>
      </w:r>
    </w:p>
    <w:p w:rsidR="00300D67" w:rsidRPr="00300D67" w:rsidRDefault="00300D67" w:rsidP="00300D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300D67">
        <w:rPr>
          <w:rFonts w:ascii="Times New Roman" w:eastAsia="Times New Roman" w:hAnsi="Times New Roman" w:cs="Times New Roman"/>
          <w:spacing w:val="2"/>
          <w:sz w:val="24"/>
          <w:szCs w:val="24"/>
          <w:lang w:eastAsia="ru-RU"/>
        </w:rPr>
        <w:lastRenderedPageBreak/>
        <w:t>а) обучения и проверки знаний требований охраны труда</w:t>
      </w:r>
      <w:r w:rsidR="00405155" w:rsidRPr="00405155">
        <w:rPr>
          <w:rFonts w:ascii="Times New Roman" w:eastAsia="Times New Roman" w:hAnsi="Times New Roman" w:cs="Times New Roman"/>
          <w:spacing w:val="2"/>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Об утверждении Правил по охране труда при работе на высоте (с изменениями на 20 декабря 2018 года)" style="width:6.75pt;height:17.25pt"/>
        </w:pict>
      </w:r>
      <w:r w:rsidRPr="00300D67">
        <w:rPr>
          <w:rFonts w:ascii="Times New Roman" w:eastAsia="Times New Roman" w:hAnsi="Times New Roman" w:cs="Times New Roman"/>
          <w:spacing w:val="2"/>
          <w:sz w:val="24"/>
          <w:szCs w:val="24"/>
          <w:lang w:eastAsia="ru-RU"/>
        </w:rPr>
        <w:t>;</w:t>
      </w:r>
    </w:p>
    <w:p w:rsidR="00300D67" w:rsidRPr="00300D67" w:rsidRDefault="00300D67" w:rsidP="00300D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300D67">
        <w:rPr>
          <w:rFonts w:ascii="Times New Roman" w:eastAsia="Times New Roman" w:hAnsi="Times New Roman" w:cs="Times New Roman"/>
          <w:spacing w:val="2"/>
          <w:sz w:val="24"/>
          <w:szCs w:val="24"/>
          <w:lang w:eastAsia="ru-RU"/>
        </w:rPr>
        <w:t>б) обучения безопасным методам и приемам выполнения работ на высоте.</w:t>
      </w:r>
      <w:r w:rsidRPr="00300D67">
        <w:rPr>
          <w:rFonts w:ascii="Times New Roman" w:eastAsia="Times New Roman" w:hAnsi="Times New Roman" w:cs="Times New Roman"/>
          <w:spacing w:val="2"/>
          <w:sz w:val="24"/>
          <w:szCs w:val="24"/>
          <w:lang w:eastAsia="ru-RU"/>
        </w:rPr>
        <w:br/>
        <w:t>Работодатель (уполномоченное им лицо) обязан организовать до начала проведения работы на высоте обучение безопасным методам и приемам выполнения работ на высоте работников</w:t>
      </w:r>
      <w:proofErr w:type="gramStart"/>
      <w:r w:rsidRPr="00300D67">
        <w:rPr>
          <w:rFonts w:ascii="Times New Roman" w:eastAsia="Times New Roman" w:hAnsi="Times New Roman" w:cs="Times New Roman"/>
          <w:spacing w:val="2"/>
          <w:sz w:val="24"/>
          <w:szCs w:val="24"/>
          <w:lang w:eastAsia="ru-RU"/>
        </w:rPr>
        <w:t>:</w:t>
      </w:r>
      <w:r>
        <w:rPr>
          <w:rFonts w:ascii="Times New Roman" w:eastAsia="Times New Roman" w:hAnsi="Times New Roman" w:cs="Times New Roman"/>
          <w:spacing w:val="2"/>
          <w:sz w:val="24"/>
          <w:szCs w:val="24"/>
          <w:lang w:eastAsia="ru-RU"/>
        </w:rPr>
        <w:t>.</w:t>
      </w:r>
      <w:proofErr w:type="gramEnd"/>
    </w:p>
    <w:p w:rsidR="00300D67" w:rsidRPr="00300D67" w:rsidRDefault="00300D67" w:rsidP="00300D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300D67">
        <w:rPr>
          <w:rFonts w:ascii="Times New Roman" w:eastAsia="Times New Roman" w:hAnsi="Times New Roman" w:cs="Times New Roman"/>
          <w:spacing w:val="2"/>
          <w:sz w:val="24"/>
          <w:szCs w:val="24"/>
          <w:lang w:eastAsia="ru-RU"/>
        </w:rPr>
        <w:t xml:space="preserve">а) </w:t>
      </w:r>
      <w:proofErr w:type="gramStart"/>
      <w:r w:rsidRPr="00300D67">
        <w:rPr>
          <w:rFonts w:ascii="Times New Roman" w:eastAsia="Times New Roman" w:hAnsi="Times New Roman" w:cs="Times New Roman"/>
          <w:spacing w:val="2"/>
          <w:sz w:val="24"/>
          <w:szCs w:val="24"/>
          <w:lang w:eastAsia="ru-RU"/>
        </w:rPr>
        <w:t>допускаем</w:t>
      </w:r>
      <w:r>
        <w:rPr>
          <w:rFonts w:ascii="Times New Roman" w:eastAsia="Times New Roman" w:hAnsi="Times New Roman" w:cs="Times New Roman"/>
          <w:spacing w:val="2"/>
          <w:sz w:val="24"/>
          <w:szCs w:val="24"/>
          <w:lang w:eastAsia="ru-RU"/>
        </w:rPr>
        <w:t>ых</w:t>
      </w:r>
      <w:proofErr w:type="gramEnd"/>
      <w:r>
        <w:rPr>
          <w:rFonts w:ascii="Times New Roman" w:eastAsia="Times New Roman" w:hAnsi="Times New Roman" w:cs="Times New Roman"/>
          <w:spacing w:val="2"/>
          <w:sz w:val="24"/>
          <w:szCs w:val="24"/>
          <w:lang w:eastAsia="ru-RU"/>
        </w:rPr>
        <w:t xml:space="preserve"> к работам на высоте впервые;</w:t>
      </w:r>
    </w:p>
    <w:p w:rsidR="00300D67" w:rsidRPr="00300D67" w:rsidRDefault="00300D67" w:rsidP="00300D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300D67">
        <w:rPr>
          <w:rFonts w:ascii="Times New Roman" w:eastAsia="Times New Roman" w:hAnsi="Times New Roman" w:cs="Times New Roman"/>
          <w:spacing w:val="2"/>
          <w:sz w:val="24"/>
          <w:szCs w:val="24"/>
          <w:lang w:eastAsia="ru-RU"/>
        </w:rPr>
        <w:t>б) переводимых с других работ, если указанные работники ранее не проходили соответст</w:t>
      </w:r>
      <w:r>
        <w:rPr>
          <w:rFonts w:ascii="Times New Roman" w:eastAsia="Times New Roman" w:hAnsi="Times New Roman" w:cs="Times New Roman"/>
          <w:spacing w:val="2"/>
          <w:sz w:val="24"/>
          <w:szCs w:val="24"/>
          <w:lang w:eastAsia="ru-RU"/>
        </w:rPr>
        <w:t>вующего обучения;</w:t>
      </w:r>
    </w:p>
    <w:p w:rsidR="00300D67" w:rsidRPr="00300D67" w:rsidRDefault="00300D67" w:rsidP="00300D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300D67">
        <w:rPr>
          <w:rFonts w:ascii="Times New Roman" w:eastAsia="Times New Roman" w:hAnsi="Times New Roman" w:cs="Times New Roman"/>
          <w:spacing w:val="2"/>
          <w:sz w:val="24"/>
          <w:szCs w:val="24"/>
          <w:lang w:eastAsia="ru-RU"/>
        </w:rPr>
        <w:t xml:space="preserve">в) </w:t>
      </w:r>
      <w:proofErr w:type="gramStart"/>
      <w:r w:rsidRPr="00300D67">
        <w:rPr>
          <w:rFonts w:ascii="Times New Roman" w:eastAsia="Times New Roman" w:hAnsi="Times New Roman" w:cs="Times New Roman"/>
          <w:spacing w:val="2"/>
          <w:sz w:val="24"/>
          <w:szCs w:val="24"/>
          <w:lang w:eastAsia="ru-RU"/>
        </w:rPr>
        <w:t>имеющих</w:t>
      </w:r>
      <w:proofErr w:type="gramEnd"/>
      <w:r w:rsidRPr="00300D67">
        <w:rPr>
          <w:rFonts w:ascii="Times New Roman" w:eastAsia="Times New Roman" w:hAnsi="Times New Roman" w:cs="Times New Roman"/>
          <w:spacing w:val="2"/>
          <w:sz w:val="24"/>
          <w:szCs w:val="24"/>
          <w:lang w:eastAsia="ru-RU"/>
        </w:rPr>
        <w:t xml:space="preserve"> перерыв в рабо</w:t>
      </w:r>
      <w:r>
        <w:rPr>
          <w:rFonts w:ascii="Times New Roman" w:eastAsia="Times New Roman" w:hAnsi="Times New Roman" w:cs="Times New Roman"/>
          <w:spacing w:val="2"/>
          <w:sz w:val="24"/>
          <w:szCs w:val="24"/>
          <w:lang w:eastAsia="ru-RU"/>
        </w:rPr>
        <w:t>те на высоте более одного года.</w:t>
      </w:r>
    </w:p>
    <w:p w:rsidR="00966671" w:rsidRDefault="00300D67" w:rsidP="0096667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00D67">
        <w:rPr>
          <w:rFonts w:ascii="Times New Roman" w:eastAsia="Times New Roman" w:hAnsi="Times New Roman" w:cs="Times New Roman"/>
          <w:spacing w:val="2"/>
          <w:sz w:val="24"/>
          <w:szCs w:val="24"/>
          <w:lang w:eastAsia="ru-RU"/>
        </w:rPr>
        <w:t xml:space="preserve"> Обучение безопасным методам и приемам выполнения работ на высоте проводится в соотв</w:t>
      </w:r>
      <w:r w:rsidR="00966671">
        <w:rPr>
          <w:rFonts w:ascii="Times New Roman" w:eastAsia="Times New Roman" w:hAnsi="Times New Roman" w:cs="Times New Roman"/>
          <w:spacing w:val="2"/>
          <w:sz w:val="24"/>
          <w:szCs w:val="24"/>
          <w:lang w:eastAsia="ru-RU"/>
        </w:rPr>
        <w:t>етствии с требованиями:</w:t>
      </w:r>
    </w:p>
    <w:p w:rsidR="00966671" w:rsidRPr="00966671" w:rsidRDefault="00966671" w:rsidP="0096667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966671">
        <w:rPr>
          <w:rFonts w:ascii="Times New Roman" w:eastAsia="Times New Roman" w:hAnsi="Times New Roman" w:cs="Times New Roman"/>
          <w:spacing w:val="2"/>
          <w:sz w:val="24"/>
          <w:szCs w:val="24"/>
          <w:lang w:eastAsia="ru-RU"/>
        </w:rPr>
        <w:t xml:space="preserve"> Работники, впервые допускаемые к работам на вы</w:t>
      </w:r>
      <w:r>
        <w:rPr>
          <w:rFonts w:ascii="Times New Roman" w:eastAsia="Times New Roman" w:hAnsi="Times New Roman" w:cs="Times New Roman"/>
          <w:spacing w:val="2"/>
          <w:sz w:val="24"/>
          <w:szCs w:val="24"/>
          <w:lang w:eastAsia="ru-RU"/>
        </w:rPr>
        <w:t xml:space="preserve">соте должны быть ознакомлены </w:t>
      </w:r>
      <w:proofErr w:type="gramStart"/>
      <w:r>
        <w:rPr>
          <w:rFonts w:ascii="Times New Roman" w:eastAsia="Times New Roman" w:hAnsi="Times New Roman" w:cs="Times New Roman"/>
          <w:spacing w:val="2"/>
          <w:sz w:val="24"/>
          <w:szCs w:val="24"/>
          <w:lang w:eastAsia="ru-RU"/>
        </w:rPr>
        <w:t>с</w:t>
      </w:r>
      <w:proofErr w:type="gramEnd"/>
      <w:r>
        <w:rPr>
          <w:rFonts w:ascii="Times New Roman" w:eastAsia="Times New Roman" w:hAnsi="Times New Roman" w:cs="Times New Roman"/>
          <w:spacing w:val="2"/>
          <w:sz w:val="24"/>
          <w:szCs w:val="24"/>
          <w:lang w:eastAsia="ru-RU"/>
        </w:rPr>
        <w:t>:</w:t>
      </w:r>
    </w:p>
    <w:p w:rsidR="00966671" w:rsidRPr="00966671" w:rsidRDefault="00966671" w:rsidP="0096667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966671">
        <w:rPr>
          <w:rFonts w:ascii="Times New Roman" w:eastAsia="Times New Roman" w:hAnsi="Times New Roman" w:cs="Times New Roman"/>
          <w:spacing w:val="2"/>
          <w:sz w:val="24"/>
          <w:szCs w:val="24"/>
          <w:lang w:eastAsia="ru-RU"/>
        </w:rPr>
        <w:t>а</w:t>
      </w:r>
      <w:r>
        <w:rPr>
          <w:rFonts w:ascii="Times New Roman" w:eastAsia="Times New Roman" w:hAnsi="Times New Roman" w:cs="Times New Roman"/>
          <w:spacing w:val="2"/>
          <w:sz w:val="24"/>
          <w:szCs w:val="24"/>
          <w:lang w:eastAsia="ru-RU"/>
        </w:rPr>
        <w:t>) инструкциями по охране труда;</w:t>
      </w:r>
    </w:p>
    <w:p w:rsidR="00966671" w:rsidRPr="00966671" w:rsidRDefault="00966671" w:rsidP="0096667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966671">
        <w:rPr>
          <w:rFonts w:ascii="Times New Roman" w:eastAsia="Times New Roman" w:hAnsi="Times New Roman" w:cs="Times New Roman"/>
          <w:spacing w:val="2"/>
          <w:sz w:val="24"/>
          <w:szCs w:val="24"/>
          <w:lang w:eastAsia="ru-RU"/>
        </w:rPr>
        <w:t>б) общими сведениями о технологическом процессе и оборудовании на данном рабочем месте, пр</w:t>
      </w:r>
      <w:r>
        <w:rPr>
          <w:rFonts w:ascii="Times New Roman" w:eastAsia="Times New Roman" w:hAnsi="Times New Roman" w:cs="Times New Roman"/>
          <w:spacing w:val="2"/>
          <w:sz w:val="24"/>
          <w:szCs w:val="24"/>
          <w:lang w:eastAsia="ru-RU"/>
        </w:rPr>
        <w:t>оизводственном участке, в цехе;</w:t>
      </w:r>
    </w:p>
    <w:p w:rsidR="00966671" w:rsidRPr="00966671" w:rsidRDefault="00966671" w:rsidP="0096667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966671">
        <w:rPr>
          <w:rFonts w:ascii="Times New Roman" w:eastAsia="Times New Roman" w:hAnsi="Times New Roman" w:cs="Times New Roman"/>
          <w:spacing w:val="2"/>
          <w:sz w:val="24"/>
          <w:szCs w:val="24"/>
          <w:lang w:eastAsia="ru-RU"/>
        </w:rPr>
        <w:t xml:space="preserve">в) </w:t>
      </w:r>
      <w:r>
        <w:rPr>
          <w:rFonts w:ascii="Times New Roman" w:eastAsia="Times New Roman" w:hAnsi="Times New Roman" w:cs="Times New Roman"/>
          <w:spacing w:val="2"/>
          <w:sz w:val="24"/>
          <w:szCs w:val="24"/>
          <w:lang w:eastAsia="ru-RU"/>
        </w:rPr>
        <w:t>производственными инструкциями;</w:t>
      </w:r>
    </w:p>
    <w:p w:rsidR="00966671" w:rsidRPr="00966671" w:rsidRDefault="00966671" w:rsidP="0096667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966671">
        <w:rPr>
          <w:rFonts w:ascii="Times New Roman" w:eastAsia="Times New Roman" w:hAnsi="Times New Roman" w:cs="Times New Roman"/>
          <w:spacing w:val="2"/>
          <w:sz w:val="24"/>
          <w:szCs w:val="24"/>
          <w:lang w:eastAsia="ru-RU"/>
        </w:rPr>
        <w:t>г) ус</w:t>
      </w:r>
      <w:r>
        <w:rPr>
          <w:rFonts w:ascii="Times New Roman" w:eastAsia="Times New Roman" w:hAnsi="Times New Roman" w:cs="Times New Roman"/>
          <w:spacing w:val="2"/>
          <w:sz w:val="24"/>
          <w:szCs w:val="24"/>
          <w:lang w:eastAsia="ru-RU"/>
        </w:rPr>
        <w:t>ловиями труда на рабочем месте;</w:t>
      </w:r>
    </w:p>
    <w:p w:rsidR="00966671" w:rsidRPr="00966671" w:rsidRDefault="00966671" w:rsidP="0096667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roofErr w:type="spellStart"/>
      <w:r w:rsidRPr="00966671">
        <w:rPr>
          <w:rFonts w:ascii="Times New Roman" w:eastAsia="Times New Roman" w:hAnsi="Times New Roman" w:cs="Times New Roman"/>
          <w:spacing w:val="2"/>
          <w:sz w:val="24"/>
          <w:szCs w:val="24"/>
          <w:lang w:eastAsia="ru-RU"/>
        </w:rPr>
        <w:t>д</w:t>
      </w:r>
      <w:proofErr w:type="spellEnd"/>
      <w:r w:rsidRPr="00966671">
        <w:rPr>
          <w:rFonts w:ascii="Times New Roman" w:eastAsia="Times New Roman" w:hAnsi="Times New Roman" w:cs="Times New Roman"/>
          <w:spacing w:val="2"/>
          <w:sz w:val="24"/>
          <w:szCs w:val="24"/>
          <w:lang w:eastAsia="ru-RU"/>
        </w:rPr>
        <w:t>) основными требованиями производствен</w:t>
      </w:r>
      <w:r>
        <w:rPr>
          <w:rFonts w:ascii="Times New Roman" w:eastAsia="Times New Roman" w:hAnsi="Times New Roman" w:cs="Times New Roman"/>
          <w:spacing w:val="2"/>
          <w:sz w:val="24"/>
          <w:szCs w:val="24"/>
          <w:lang w:eastAsia="ru-RU"/>
        </w:rPr>
        <w:t>ной санитарии и личной гигиены;</w:t>
      </w:r>
    </w:p>
    <w:p w:rsidR="00966671" w:rsidRPr="00966671" w:rsidRDefault="00966671" w:rsidP="0096667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roofErr w:type="gramStart"/>
      <w:r w:rsidRPr="00966671">
        <w:rPr>
          <w:rFonts w:ascii="Times New Roman" w:eastAsia="Times New Roman" w:hAnsi="Times New Roman" w:cs="Times New Roman"/>
          <w:spacing w:val="2"/>
          <w:sz w:val="24"/>
          <w:szCs w:val="24"/>
          <w:lang w:eastAsia="ru-RU"/>
        </w:rPr>
        <w:t xml:space="preserve">е) обстоятельствами и характерными причинами несчастных случаев, аварий, пожаров, происшедших на высоте в организациях (на предприятиях), случаев производственных травм, полученных при работах на высоте; обязанностями и действиями при аварии, пожаре; способами применения имеющихся на участке средств тушения пожара, противоаварийной защиты и сигнализации, местами их расположения, схемами и маршрутами </w:t>
      </w:r>
      <w:r>
        <w:rPr>
          <w:rFonts w:ascii="Times New Roman" w:eastAsia="Times New Roman" w:hAnsi="Times New Roman" w:cs="Times New Roman"/>
          <w:spacing w:val="2"/>
          <w:sz w:val="24"/>
          <w:szCs w:val="24"/>
          <w:lang w:eastAsia="ru-RU"/>
        </w:rPr>
        <w:t>эвакуации в аварийной ситуации;</w:t>
      </w:r>
      <w:proofErr w:type="gramEnd"/>
    </w:p>
    <w:p w:rsidR="00966671" w:rsidRPr="00966671" w:rsidRDefault="00966671" w:rsidP="0096667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966671">
        <w:rPr>
          <w:rFonts w:ascii="Times New Roman" w:eastAsia="Times New Roman" w:hAnsi="Times New Roman" w:cs="Times New Roman"/>
          <w:spacing w:val="2"/>
          <w:sz w:val="24"/>
          <w:szCs w:val="24"/>
          <w:lang w:eastAsia="ru-RU"/>
        </w:rPr>
        <w:t>ж) основными опасными и вредными производственными факторами, хар</w:t>
      </w:r>
      <w:r>
        <w:rPr>
          <w:rFonts w:ascii="Times New Roman" w:eastAsia="Times New Roman" w:hAnsi="Times New Roman" w:cs="Times New Roman"/>
          <w:spacing w:val="2"/>
          <w:sz w:val="24"/>
          <w:szCs w:val="24"/>
          <w:lang w:eastAsia="ru-RU"/>
        </w:rPr>
        <w:t>актерными для работы на высоте;</w:t>
      </w:r>
    </w:p>
    <w:p w:rsidR="00966671" w:rsidRPr="00966671" w:rsidRDefault="00966671" w:rsidP="0096667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roofErr w:type="spellStart"/>
      <w:r w:rsidRPr="00966671">
        <w:rPr>
          <w:rFonts w:ascii="Times New Roman" w:eastAsia="Times New Roman" w:hAnsi="Times New Roman" w:cs="Times New Roman"/>
          <w:spacing w:val="2"/>
          <w:sz w:val="24"/>
          <w:szCs w:val="24"/>
          <w:lang w:eastAsia="ru-RU"/>
        </w:rPr>
        <w:t>з</w:t>
      </w:r>
      <w:proofErr w:type="spellEnd"/>
      <w:r w:rsidRPr="00966671">
        <w:rPr>
          <w:rFonts w:ascii="Times New Roman" w:eastAsia="Times New Roman" w:hAnsi="Times New Roman" w:cs="Times New Roman"/>
          <w:spacing w:val="2"/>
          <w:sz w:val="24"/>
          <w:szCs w:val="24"/>
          <w:lang w:eastAsia="ru-RU"/>
        </w:rPr>
        <w:t>) зонами повышенной опасности, машинами, механизмами, приборами; средствами обеспечивающими безопасность работы оборудования (предохранительные, тормозные устройства и ограждения, системы блокировки и сиг</w:t>
      </w:r>
      <w:r>
        <w:rPr>
          <w:rFonts w:ascii="Times New Roman" w:eastAsia="Times New Roman" w:hAnsi="Times New Roman" w:cs="Times New Roman"/>
          <w:spacing w:val="2"/>
          <w:sz w:val="24"/>
          <w:szCs w:val="24"/>
          <w:lang w:eastAsia="ru-RU"/>
        </w:rPr>
        <w:t>нализации, знаки безопасности);</w:t>
      </w:r>
    </w:p>
    <w:p w:rsidR="00966671" w:rsidRPr="00966671" w:rsidRDefault="00966671" w:rsidP="0096667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966671">
        <w:rPr>
          <w:rFonts w:ascii="Times New Roman" w:eastAsia="Times New Roman" w:hAnsi="Times New Roman" w:cs="Times New Roman"/>
          <w:spacing w:val="2"/>
          <w:sz w:val="24"/>
          <w:szCs w:val="24"/>
          <w:lang w:eastAsia="ru-RU"/>
        </w:rPr>
        <w:t>и) безопасными метода</w:t>
      </w:r>
      <w:r>
        <w:rPr>
          <w:rFonts w:ascii="Times New Roman" w:eastAsia="Times New Roman" w:hAnsi="Times New Roman" w:cs="Times New Roman"/>
          <w:spacing w:val="2"/>
          <w:sz w:val="24"/>
          <w:szCs w:val="24"/>
          <w:lang w:eastAsia="ru-RU"/>
        </w:rPr>
        <w:t>ми и приемами выполнения работ.</w:t>
      </w:r>
      <w:r w:rsidRPr="00966671">
        <w:rPr>
          <w:rFonts w:ascii="Times New Roman" w:eastAsia="Times New Roman" w:hAnsi="Times New Roman" w:cs="Times New Roman"/>
          <w:spacing w:val="2"/>
          <w:sz w:val="24"/>
          <w:szCs w:val="24"/>
          <w:lang w:eastAsia="ru-RU"/>
        </w:rPr>
        <w:br/>
        <w:t xml:space="preserve">Работники, впервые допускаемые к работам на высоте, должны обладать практическими навыками применения оборудования, приборов, механизмов (проверка исправности оборудования, пусковых приборов, инструмента и приспособлений, блокировок, заземления и других средств защиты) и оказания первой помощи пострадавшим, практическими навыками применения соответствующих </w:t>
      </w:r>
      <w:proofErr w:type="gramStart"/>
      <w:r w:rsidRPr="00966671">
        <w:rPr>
          <w:rFonts w:ascii="Times New Roman" w:eastAsia="Times New Roman" w:hAnsi="Times New Roman" w:cs="Times New Roman"/>
          <w:spacing w:val="2"/>
          <w:sz w:val="24"/>
          <w:szCs w:val="24"/>
          <w:lang w:eastAsia="ru-RU"/>
        </w:rPr>
        <w:t>СИЗ</w:t>
      </w:r>
      <w:proofErr w:type="gramEnd"/>
      <w:r w:rsidRPr="00966671">
        <w:rPr>
          <w:rFonts w:ascii="Times New Roman" w:eastAsia="Times New Roman" w:hAnsi="Times New Roman" w:cs="Times New Roman"/>
          <w:spacing w:val="2"/>
          <w:sz w:val="24"/>
          <w:szCs w:val="24"/>
          <w:lang w:eastAsia="ru-RU"/>
        </w:rPr>
        <w:t>, их осм</w:t>
      </w:r>
      <w:r>
        <w:rPr>
          <w:rFonts w:ascii="Times New Roman" w:eastAsia="Times New Roman" w:hAnsi="Times New Roman" w:cs="Times New Roman"/>
          <w:spacing w:val="2"/>
          <w:sz w:val="24"/>
          <w:szCs w:val="24"/>
          <w:lang w:eastAsia="ru-RU"/>
        </w:rPr>
        <w:t>отром до и после использования.</w:t>
      </w:r>
    </w:p>
    <w:p w:rsidR="00966671" w:rsidRPr="00966671" w:rsidRDefault="00966671" w:rsidP="0096667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966671">
        <w:rPr>
          <w:rFonts w:ascii="Times New Roman" w:eastAsia="Times New Roman" w:hAnsi="Times New Roman" w:cs="Times New Roman"/>
          <w:spacing w:val="2"/>
          <w:sz w:val="24"/>
          <w:szCs w:val="24"/>
          <w:lang w:eastAsia="ru-RU"/>
        </w:rPr>
        <w:t xml:space="preserve"> Работники 1 группы по безопасности работ на высоте (работники, допускаемые к работам в составе бригады или под непосредственным контролем работника, назначенного приказом работодателя) дополните</w:t>
      </w:r>
      <w:r>
        <w:rPr>
          <w:rFonts w:ascii="Times New Roman" w:eastAsia="Times New Roman" w:hAnsi="Times New Roman" w:cs="Times New Roman"/>
          <w:spacing w:val="2"/>
          <w:sz w:val="24"/>
          <w:szCs w:val="24"/>
          <w:lang w:eastAsia="ru-RU"/>
        </w:rPr>
        <w:t>льно должны быть ознакомлены с:</w:t>
      </w:r>
      <w:r w:rsidRPr="00966671">
        <w:rPr>
          <w:rFonts w:ascii="Times New Roman" w:eastAsia="Times New Roman" w:hAnsi="Times New Roman" w:cs="Times New Roman"/>
          <w:spacing w:val="2"/>
          <w:sz w:val="24"/>
          <w:szCs w:val="24"/>
          <w:lang w:eastAsia="ru-RU"/>
        </w:rPr>
        <w:br/>
        <w:t xml:space="preserve">методами и средствами предупреждения несчастных случаев </w:t>
      </w:r>
      <w:r>
        <w:rPr>
          <w:rFonts w:ascii="Times New Roman" w:eastAsia="Times New Roman" w:hAnsi="Times New Roman" w:cs="Times New Roman"/>
          <w:spacing w:val="2"/>
          <w:sz w:val="24"/>
          <w:szCs w:val="24"/>
          <w:lang w:eastAsia="ru-RU"/>
        </w:rPr>
        <w:t>и профессиональных заболеваний;</w:t>
      </w:r>
      <w:r w:rsidRPr="00966671">
        <w:rPr>
          <w:rFonts w:ascii="Times New Roman" w:eastAsia="Times New Roman" w:hAnsi="Times New Roman" w:cs="Times New Roman"/>
          <w:spacing w:val="2"/>
          <w:sz w:val="24"/>
          <w:szCs w:val="24"/>
          <w:lang w:eastAsia="ru-RU"/>
        </w:rPr>
        <w:br/>
        <w:t>основам</w:t>
      </w:r>
      <w:r>
        <w:rPr>
          <w:rFonts w:ascii="Times New Roman" w:eastAsia="Times New Roman" w:hAnsi="Times New Roman" w:cs="Times New Roman"/>
          <w:spacing w:val="2"/>
          <w:sz w:val="24"/>
          <w:szCs w:val="24"/>
          <w:lang w:eastAsia="ru-RU"/>
        </w:rPr>
        <w:t>и техники эвакуации и спасения.</w:t>
      </w:r>
      <w:r w:rsidRPr="00966671">
        <w:rPr>
          <w:rFonts w:ascii="Times New Roman" w:eastAsia="Times New Roman" w:hAnsi="Times New Roman" w:cs="Times New Roman"/>
          <w:spacing w:val="2"/>
          <w:sz w:val="24"/>
          <w:szCs w:val="24"/>
          <w:lang w:eastAsia="ru-RU"/>
        </w:rPr>
        <w:br/>
      </w:r>
      <w:proofErr w:type="gramStart"/>
      <w:r w:rsidRPr="00966671">
        <w:rPr>
          <w:rFonts w:ascii="Times New Roman" w:eastAsia="Times New Roman" w:hAnsi="Times New Roman" w:cs="Times New Roman"/>
          <w:spacing w:val="2"/>
          <w:sz w:val="24"/>
          <w:szCs w:val="24"/>
          <w:lang w:eastAsia="ru-RU"/>
        </w:rPr>
        <w:t>Работники 2 группы по безопасности работ на высоте (мастера, бригадиры, руководители стажировки, а также работники, назначаемые по наряду-допуску на производство работ на высоте ответственными исполнителями работ на высоте) в дополнение к требованиям, предъявляемым к работникам 1 группы по безопасности работ на выс</w:t>
      </w:r>
      <w:r>
        <w:rPr>
          <w:rFonts w:ascii="Times New Roman" w:eastAsia="Times New Roman" w:hAnsi="Times New Roman" w:cs="Times New Roman"/>
          <w:spacing w:val="2"/>
          <w:sz w:val="24"/>
          <w:szCs w:val="24"/>
          <w:lang w:eastAsia="ru-RU"/>
        </w:rPr>
        <w:t>оте, должны быть ознакомлены с:</w:t>
      </w:r>
      <w:r w:rsidRPr="00966671">
        <w:rPr>
          <w:rFonts w:ascii="Times New Roman" w:eastAsia="Times New Roman" w:hAnsi="Times New Roman" w:cs="Times New Roman"/>
          <w:spacing w:val="2"/>
          <w:sz w:val="24"/>
          <w:szCs w:val="24"/>
          <w:lang w:eastAsia="ru-RU"/>
        </w:rPr>
        <w:br/>
        <w:t>требованиями норм, правил, стандартов и регламентов по охране труда и безопасности работ;</w:t>
      </w:r>
      <w:proofErr w:type="gramEnd"/>
      <w:r w:rsidRPr="00966671">
        <w:rPr>
          <w:rFonts w:ascii="Times New Roman" w:eastAsia="Times New Roman" w:hAnsi="Times New Roman" w:cs="Times New Roman"/>
          <w:spacing w:val="2"/>
          <w:sz w:val="24"/>
          <w:szCs w:val="24"/>
          <w:lang w:eastAsia="ru-RU"/>
        </w:rPr>
        <w:t xml:space="preserve"> </w:t>
      </w:r>
      <w:proofErr w:type="gramStart"/>
      <w:r w:rsidRPr="00966671">
        <w:rPr>
          <w:rFonts w:ascii="Times New Roman" w:eastAsia="Times New Roman" w:hAnsi="Times New Roman" w:cs="Times New Roman"/>
          <w:spacing w:val="2"/>
          <w:sz w:val="24"/>
          <w:szCs w:val="24"/>
          <w:lang w:eastAsia="ru-RU"/>
        </w:rPr>
        <w:t>порядком расследования и оформления несчастных случаев и профессиональных заболеваний;</w:t>
      </w:r>
      <w:r w:rsidRPr="00966671">
        <w:rPr>
          <w:rFonts w:ascii="Times New Roman" w:eastAsia="Times New Roman" w:hAnsi="Times New Roman" w:cs="Times New Roman"/>
          <w:spacing w:val="2"/>
          <w:sz w:val="24"/>
          <w:szCs w:val="24"/>
          <w:lang w:eastAsia="ru-RU"/>
        </w:rPr>
        <w:br/>
      </w:r>
      <w:r w:rsidRPr="00966671">
        <w:rPr>
          <w:rFonts w:ascii="Times New Roman" w:eastAsia="Times New Roman" w:hAnsi="Times New Roman" w:cs="Times New Roman"/>
          <w:spacing w:val="2"/>
          <w:sz w:val="24"/>
          <w:szCs w:val="24"/>
          <w:lang w:eastAsia="ru-RU"/>
        </w:rPr>
        <w:br/>
      </w:r>
      <w:r w:rsidRPr="00966671">
        <w:rPr>
          <w:rFonts w:ascii="Times New Roman" w:eastAsia="Times New Roman" w:hAnsi="Times New Roman" w:cs="Times New Roman"/>
          <w:spacing w:val="2"/>
          <w:sz w:val="24"/>
          <w:szCs w:val="24"/>
          <w:lang w:eastAsia="ru-RU"/>
        </w:rPr>
        <w:lastRenderedPageBreak/>
        <w:t>правилами и требованиями пользования, применения, эксплуатации, выдачи, ухода, хранения, осмотра, испытаний, браковки</w:t>
      </w:r>
      <w:r>
        <w:rPr>
          <w:rFonts w:ascii="Times New Roman" w:eastAsia="Times New Roman" w:hAnsi="Times New Roman" w:cs="Times New Roman"/>
          <w:spacing w:val="2"/>
          <w:sz w:val="24"/>
          <w:szCs w:val="24"/>
          <w:lang w:eastAsia="ru-RU"/>
        </w:rPr>
        <w:t xml:space="preserve"> и сертификации средств защиты;</w:t>
      </w:r>
      <w:r w:rsidRPr="00966671">
        <w:rPr>
          <w:rFonts w:ascii="Times New Roman" w:eastAsia="Times New Roman" w:hAnsi="Times New Roman" w:cs="Times New Roman"/>
          <w:spacing w:val="2"/>
          <w:sz w:val="24"/>
          <w:szCs w:val="24"/>
          <w:lang w:eastAsia="ru-RU"/>
        </w:rPr>
        <w:br/>
        <w:t>организацией и содержанием рабочих мест; средствами коллективной защиты, огра</w:t>
      </w:r>
      <w:r>
        <w:rPr>
          <w:rFonts w:ascii="Times New Roman" w:eastAsia="Times New Roman" w:hAnsi="Times New Roman" w:cs="Times New Roman"/>
          <w:spacing w:val="2"/>
          <w:sz w:val="24"/>
          <w:szCs w:val="24"/>
          <w:lang w:eastAsia="ru-RU"/>
        </w:rPr>
        <w:t>ждениями, знаками безопасности.</w:t>
      </w:r>
      <w:proofErr w:type="gramEnd"/>
      <w:r w:rsidRPr="00966671">
        <w:rPr>
          <w:rFonts w:ascii="Times New Roman" w:eastAsia="Times New Roman" w:hAnsi="Times New Roman" w:cs="Times New Roman"/>
          <w:spacing w:val="2"/>
          <w:sz w:val="24"/>
          <w:szCs w:val="24"/>
          <w:lang w:eastAsia="ru-RU"/>
        </w:rPr>
        <w:br/>
        <w:t>Работники 2 группы по безопасности работ на высоте должны иметь опыт работы на высоте более 1 года, уметь осуществлять непосредственное руководство работами, проводить спасательные мероприятия, организовывать безопасную транспортировку пострадавшего, а также обладать практическими навыками оказан</w:t>
      </w:r>
      <w:r>
        <w:rPr>
          <w:rFonts w:ascii="Times New Roman" w:eastAsia="Times New Roman" w:hAnsi="Times New Roman" w:cs="Times New Roman"/>
          <w:spacing w:val="2"/>
          <w:sz w:val="24"/>
          <w:szCs w:val="24"/>
          <w:lang w:eastAsia="ru-RU"/>
        </w:rPr>
        <w:t>ия первой помощи пострадавшему.</w:t>
      </w:r>
      <w:r w:rsidRPr="00966671">
        <w:rPr>
          <w:rFonts w:ascii="Times New Roman" w:eastAsia="Times New Roman" w:hAnsi="Times New Roman" w:cs="Times New Roman"/>
          <w:spacing w:val="2"/>
          <w:sz w:val="24"/>
          <w:szCs w:val="24"/>
          <w:lang w:eastAsia="ru-RU"/>
        </w:rPr>
        <w:br/>
        <w:t>Работники 3 группы по безопасности работ на высоте в дополнение к требованиям, предъявляемым к работникам 2 группы по безопасности работ на высоте, должны:</w:t>
      </w:r>
    </w:p>
    <w:p w:rsidR="00966671" w:rsidRPr="00966671" w:rsidRDefault="00966671" w:rsidP="0096667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966671">
        <w:rPr>
          <w:rFonts w:ascii="Times New Roman" w:eastAsia="Times New Roman" w:hAnsi="Times New Roman" w:cs="Times New Roman"/>
          <w:spacing w:val="2"/>
          <w:sz w:val="24"/>
          <w:szCs w:val="24"/>
          <w:lang w:eastAsia="ru-RU"/>
        </w:rPr>
        <w:t>а) обладать полным представлением о рисках падения и уметь п</w:t>
      </w:r>
      <w:r>
        <w:rPr>
          <w:rFonts w:ascii="Times New Roman" w:eastAsia="Times New Roman" w:hAnsi="Times New Roman" w:cs="Times New Roman"/>
          <w:spacing w:val="2"/>
          <w:sz w:val="24"/>
          <w:szCs w:val="24"/>
          <w:lang w:eastAsia="ru-RU"/>
        </w:rPr>
        <w:t>роводить осмотр рабочего места;</w:t>
      </w:r>
    </w:p>
    <w:p w:rsidR="00966671" w:rsidRPr="00966671" w:rsidRDefault="00966671" w:rsidP="0096667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966671">
        <w:rPr>
          <w:rFonts w:ascii="Times New Roman" w:eastAsia="Times New Roman" w:hAnsi="Times New Roman" w:cs="Times New Roman"/>
          <w:spacing w:val="2"/>
          <w:sz w:val="24"/>
          <w:szCs w:val="24"/>
          <w:lang w:eastAsia="ru-RU"/>
        </w:rPr>
        <w:t>б) знать соответствующие работам прави</w:t>
      </w:r>
      <w:r>
        <w:rPr>
          <w:rFonts w:ascii="Times New Roman" w:eastAsia="Times New Roman" w:hAnsi="Times New Roman" w:cs="Times New Roman"/>
          <w:spacing w:val="2"/>
          <w:sz w:val="24"/>
          <w:szCs w:val="24"/>
          <w:lang w:eastAsia="ru-RU"/>
        </w:rPr>
        <w:t>ла, требования по охране труда;</w:t>
      </w:r>
    </w:p>
    <w:p w:rsidR="00966671" w:rsidRPr="00966671" w:rsidRDefault="00966671" w:rsidP="0096667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966671">
        <w:rPr>
          <w:rFonts w:ascii="Times New Roman" w:eastAsia="Times New Roman" w:hAnsi="Times New Roman" w:cs="Times New Roman"/>
          <w:spacing w:val="2"/>
          <w:sz w:val="24"/>
          <w:szCs w:val="24"/>
          <w:lang w:eastAsia="ru-RU"/>
        </w:rPr>
        <w:t>в) знать мероприятия, обе</w:t>
      </w:r>
      <w:r>
        <w:rPr>
          <w:rFonts w:ascii="Times New Roman" w:eastAsia="Times New Roman" w:hAnsi="Times New Roman" w:cs="Times New Roman"/>
          <w:spacing w:val="2"/>
          <w:sz w:val="24"/>
          <w:szCs w:val="24"/>
          <w:lang w:eastAsia="ru-RU"/>
        </w:rPr>
        <w:t>спечивающие безопасность работ;</w:t>
      </w:r>
    </w:p>
    <w:p w:rsidR="00966671" w:rsidRPr="00966671" w:rsidRDefault="00966671" w:rsidP="0096667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966671">
        <w:rPr>
          <w:rFonts w:ascii="Times New Roman" w:eastAsia="Times New Roman" w:hAnsi="Times New Roman" w:cs="Times New Roman"/>
          <w:spacing w:val="2"/>
          <w:sz w:val="24"/>
          <w:szCs w:val="24"/>
          <w:lang w:eastAsia="ru-RU"/>
        </w:rPr>
        <w:t>г) уметь организовывать безопасное проведение работ, разработку плана производства работ; оформлять наряды-допуски, осуществлять надзор за членами бри</w:t>
      </w:r>
      <w:r>
        <w:rPr>
          <w:rFonts w:ascii="Times New Roman" w:eastAsia="Times New Roman" w:hAnsi="Times New Roman" w:cs="Times New Roman"/>
          <w:spacing w:val="2"/>
          <w:sz w:val="24"/>
          <w:szCs w:val="24"/>
          <w:lang w:eastAsia="ru-RU"/>
        </w:rPr>
        <w:t>гады;</w:t>
      </w:r>
    </w:p>
    <w:p w:rsidR="00966671" w:rsidRPr="00966671" w:rsidRDefault="00966671" w:rsidP="0096667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roofErr w:type="spellStart"/>
      <w:r w:rsidRPr="00966671">
        <w:rPr>
          <w:rFonts w:ascii="Times New Roman" w:eastAsia="Times New Roman" w:hAnsi="Times New Roman" w:cs="Times New Roman"/>
          <w:spacing w:val="2"/>
          <w:sz w:val="24"/>
          <w:szCs w:val="24"/>
          <w:lang w:eastAsia="ru-RU"/>
        </w:rPr>
        <w:t>д</w:t>
      </w:r>
      <w:proofErr w:type="spellEnd"/>
      <w:r w:rsidRPr="00966671">
        <w:rPr>
          <w:rFonts w:ascii="Times New Roman" w:eastAsia="Times New Roman" w:hAnsi="Times New Roman" w:cs="Times New Roman"/>
          <w:spacing w:val="2"/>
          <w:sz w:val="24"/>
          <w:szCs w:val="24"/>
          <w:lang w:eastAsia="ru-RU"/>
        </w:rPr>
        <w:t>) уметь четко обозначать и излагать требования о мерах безопасности при проведении ц</w:t>
      </w:r>
      <w:r>
        <w:rPr>
          <w:rFonts w:ascii="Times New Roman" w:eastAsia="Times New Roman" w:hAnsi="Times New Roman" w:cs="Times New Roman"/>
          <w:spacing w:val="2"/>
          <w:sz w:val="24"/>
          <w:szCs w:val="24"/>
          <w:lang w:eastAsia="ru-RU"/>
        </w:rPr>
        <w:t>елевого инструктажа работников;</w:t>
      </w:r>
    </w:p>
    <w:p w:rsidR="00966671" w:rsidRPr="00966671" w:rsidRDefault="00966671" w:rsidP="0096667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966671">
        <w:rPr>
          <w:rFonts w:ascii="Times New Roman" w:eastAsia="Times New Roman" w:hAnsi="Times New Roman" w:cs="Times New Roman"/>
          <w:spacing w:val="2"/>
          <w:sz w:val="24"/>
          <w:szCs w:val="24"/>
          <w:lang w:eastAsia="ru-RU"/>
        </w:rPr>
        <w:t xml:space="preserve">е) уметь обучать персонал безопасным методам и приемам выполнения работ, практическим </w:t>
      </w:r>
      <w:r>
        <w:rPr>
          <w:rFonts w:ascii="Times New Roman" w:eastAsia="Times New Roman" w:hAnsi="Times New Roman" w:cs="Times New Roman"/>
          <w:spacing w:val="2"/>
          <w:sz w:val="24"/>
          <w:szCs w:val="24"/>
          <w:lang w:eastAsia="ru-RU"/>
        </w:rPr>
        <w:t>приемам оказания первой помощи;</w:t>
      </w:r>
    </w:p>
    <w:p w:rsidR="00120F8E" w:rsidRDefault="00966671" w:rsidP="0096667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966671">
        <w:rPr>
          <w:rFonts w:ascii="Times New Roman" w:eastAsia="Times New Roman" w:hAnsi="Times New Roman" w:cs="Times New Roman"/>
          <w:spacing w:val="2"/>
          <w:sz w:val="24"/>
          <w:szCs w:val="24"/>
          <w:lang w:eastAsia="ru-RU"/>
        </w:rPr>
        <w:t>ж) обладать знания</w:t>
      </w:r>
      <w:r>
        <w:rPr>
          <w:rFonts w:ascii="Times New Roman" w:eastAsia="Times New Roman" w:hAnsi="Times New Roman" w:cs="Times New Roman"/>
          <w:spacing w:val="2"/>
          <w:sz w:val="24"/>
          <w:szCs w:val="24"/>
          <w:lang w:eastAsia="ru-RU"/>
        </w:rPr>
        <w:t xml:space="preserve">ми по проведению инспекции </w:t>
      </w:r>
      <w:proofErr w:type="gramStart"/>
      <w:r>
        <w:rPr>
          <w:rFonts w:ascii="Times New Roman" w:eastAsia="Times New Roman" w:hAnsi="Times New Roman" w:cs="Times New Roman"/>
          <w:spacing w:val="2"/>
          <w:sz w:val="24"/>
          <w:szCs w:val="24"/>
          <w:lang w:eastAsia="ru-RU"/>
        </w:rPr>
        <w:t>СИЗ</w:t>
      </w:r>
      <w:proofErr w:type="gramEnd"/>
      <w:r>
        <w:rPr>
          <w:rFonts w:ascii="Times New Roman" w:eastAsia="Times New Roman" w:hAnsi="Times New Roman" w:cs="Times New Roman"/>
          <w:spacing w:val="2"/>
          <w:sz w:val="24"/>
          <w:szCs w:val="24"/>
          <w:lang w:eastAsia="ru-RU"/>
        </w:rPr>
        <w:t>.</w:t>
      </w:r>
      <w:r w:rsidRPr="00966671">
        <w:rPr>
          <w:rFonts w:ascii="Times New Roman" w:eastAsia="Times New Roman" w:hAnsi="Times New Roman" w:cs="Times New Roman"/>
          <w:spacing w:val="2"/>
          <w:sz w:val="24"/>
          <w:szCs w:val="24"/>
          <w:lang w:eastAsia="ru-RU"/>
        </w:rPr>
        <w:br/>
        <w:t>Требования, предъявляемые к преподавателям и работникам 3 группы по безопасности работ на высоте: старше 21 года, опыт выполнения работ на высоте или организации проведения технико-технологических или организационных мероприятий при работах на высоте более 2-х лет.</w:t>
      </w:r>
      <w:r w:rsidR="00300D67" w:rsidRPr="00300D67">
        <w:rPr>
          <w:rFonts w:ascii="Times New Roman" w:eastAsia="Times New Roman" w:hAnsi="Times New Roman" w:cs="Times New Roman"/>
          <w:spacing w:val="2"/>
          <w:sz w:val="24"/>
          <w:szCs w:val="24"/>
          <w:lang w:eastAsia="ru-RU"/>
        </w:rPr>
        <w:br/>
        <w:t xml:space="preserve">Работникам, выполняющим работы на высоте с применением средств </w:t>
      </w:r>
      <w:proofErr w:type="spellStart"/>
      <w:r w:rsidR="00300D67" w:rsidRPr="00300D67">
        <w:rPr>
          <w:rFonts w:ascii="Times New Roman" w:eastAsia="Times New Roman" w:hAnsi="Times New Roman" w:cs="Times New Roman"/>
          <w:spacing w:val="2"/>
          <w:sz w:val="24"/>
          <w:szCs w:val="24"/>
          <w:lang w:eastAsia="ru-RU"/>
        </w:rPr>
        <w:t>подмащивания</w:t>
      </w:r>
      <w:proofErr w:type="spellEnd"/>
      <w:r w:rsidR="00300D67" w:rsidRPr="00300D67">
        <w:rPr>
          <w:rFonts w:ascii="Times New Roman" w:eastAsia="Times New Roman" w:hAnsi="Times New Roman" w:cs="Times New Roman"/>
          <w:spacing w:val="2"/>
          <w:sz w:val="24"/>
          <w:szCs w:val="24"/>
          <w:lang w:eastAsia="ru-RU"/>
        </w:rPr>
        <w:t>, а также на площадках с защитными ограждениями высотой 1,1 м и более, и успешно прошедшим проверку знаний и приобретенных навыков по результатам проведения обучения безопасным методам и приемам выполнения работ на высоте, выдается удостоверение о допуске к работам на высоте</w:t>
      </w:r>
      <w:r w:rsidR="00120F8E">
        <w:rPr>
          <w:rFonts w:ascii="Times New Roman" w:eastAsia="Times New Roman" w:hAnsi="Times New Roman" w:cs="Times New Roman"/>
          <w:spacing w:val="2"/>
          <w:sz w:val="24"/>
          <w:szCs w:val="24"/>
          <w:lang w:eastAsia="ru-RU"/>
        </w:rPr>
        <w:t>.</w:t>
      </w:r>
    </w:p>
    <w:p w:rsidR="00120F8E" w:rsidRPr="00120F8E" w:rsidRDefault="00120F8E" w:rsidP="00120F8E">
      <w:pPr>
        <w:shd w:val="clear" w:color="auto" w:fill="FFFFFF"/>
        <w:spacing w:after="0" w:line="315" w:lineRule="atLeast"/>
        <w:jc w:val="right"/>
        <w:textAlignment w:val="baseline"/>
        <w:rPr>
          <w:rFonts w:ascii="Times New Roman" w:eastAsia="Times New Roman" w:hAnsi="Times New Roman" w:cs="Times New Roman"/>
          <w:spacing w:val="2"/>
          <w:sz w:val="24"/>
          <w:szCs w:val="24"/>
          <w:lang w:eastAsia="ru-RU"/>
        </w:rPr>
      </w:pPr>
      <w:r w:rsidRPr="00120F8E">
        <w:rPr>
          <w:rFonts w:ascii="Times New Roman" w:eastAsia="Times New Roman" w:hAnsi="Times New Roman" w:cs="Times New Roman"/>
          <w:spacing w:val="2"/>
          <w:sz w:val="24"/>
          <w:szCs w:val="24"/>
          <w:lang w:eastAsia="ru-RU"/>
        </w:rPr>
        <w:t>Рекомендуемый образец</w:t>
      </w:r>
    </w:p>
    <w:p w:rsidR="00120F8E" w:rsidRPr="00120F8E" w:rsidRDefault="00120F8E" w:rsidP="00120F8E">
      <w:pPr>
        <w:shd w:val="clear" w:color="auto" w:fill="FFFFFF"/>
        <w:spacing w:after="0" w:line="288" w:lineRule="atLeast"/>
        <w:jc w:val="center"/>
        <w:textAlignment w:val="baseline"/>
        <w:rPr>
          <w:rFonts w:ascii="Times New Roman" w:eastAsia="Times New Roman" w:hAnsi="Times New Roman" w:cs="Times New Roman"/>
          <w:spacing w:val="2"/>
          <w:sz w:val="24"/>
          <w:szCs w:val="24"/>
          <w:lang w:eastAsia="ru-RU"/>
        </w:rPr>
      </w:pPr>
      <w:r w:rsidRPr="00120F8E">
        <w:rPr>
          <w:rFonts w:ascii="Times New Roman" w:eastAsia="Times New Roman" w:hAnsi="Times New Roman" w:cs="Times New Roman"/>
          <w:spacing w:val="2"/>
          <w:sz w:val="24"/>
          <w:szCs w:val="24"/>
          <w:lang w:eastAsia="ru-RU"/>
        </w:rPr>
        <w:t>          </w:t>
      </w:r>
      <w:r w:rsidRPr="00120F8E">
        <w:rPr>
          <w:rFonts w:ascii="Times New Roman" w:eastAsia="Times New Roman" w:hAnsi="Times New Roman" w:cs="Times New Roman"/>
          <w:spacing w:val="2"/>
          <w:sz w:val="24"/>
          <w:szCs w:val="24"/>
          <w:lang w:eastAsia="ru-RU"/>
        </w:rPr>
        <w:br/>
        <w:t>Удостоверение о допуске к работам на высоте</w:t>
      </w:r>
    </w:p>
    <w:p w:rsidR="00120F8E" w:rsidRPr="00120F8E" w:rsidRDefault="00120F8E" w:rsidP="00120F8E">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20F8E">
        <w:rPr>
          <w:rFonts w:ascii="Times New Roman" w:eastAsia="Times New Roman" w:hAnsi="Times New Roman" w:cs="Times New Roman"/>
          <w:spacing w:val="2"/>
          <w:sz w:val="24"/>
          <w:szCs w:val="24"/>
          <w:lang w:eastAsia="ru-RU"/>
        </w:rPr>
        <w:br/>
        <w:t xml:space="preserve">Лицевая сторона удостоверения о допуске к работам на высоте (далее </w:t>
      </w:r>
      <w:proofErr w:type="gramStart"/>
      <w:r w:rsidRPr="00120F8E">
        <w:rPr>
          <w:rFonts w:ascii="Times New Roman" w:eastAsia="Times New Roman" w:hAnsi="Times New Roman" w:cs="Times New Roman"/>
          <w:spacing w:val="2"/>
          <w:sz w:val="24"/>
          <w:szCs w:val="24"/>
          <w:lang w:eastAsia="ru-RU"/>
        </w:rPr>
        <w:t>-у</w:t>
      </w:r>
      <w:proofErr w:type="gramEnd"/>
      <w:r w:rsidRPr="00120F8E">
        <w:rPr>
          <w:rFonts w:ascii="Times New Roman" w:eastAsia="Times New Roman" w:hAnsi="Times New Roman" w:cs="Times New Roman"/>
          <w:spacing w:val="2"/>
          <w:sz w:val="24"/>
          <w:szCs w:val="24"/>
          <w:lang w:eastAsia="ru-RU"/>
        </w:rPr>
        <w:t>достоверение):</w:t>
      </w:r>
      <w:r w:rsidRPr="00120F8E">
        <w:rPr>
          <w:rFonts w:ascii="Times New Roman" w:eastAsia="Times New Roman" w:hAnsi="Times New Roman" w:cs="Times New Roman"/>
          <w:spacing w:val="2"/>
          <w:sz w:val="24"/>
          <w:szCs w:val="24"/>
          <w:lang w:eastAsia="ru-RU"/>
        </w:rPr>
        <w:br/>
      </w:r>
    </w:p>
    <w:tbl>
      <w:tblPr>
        <w:tblW w:w="0" w:type="auto"/>
        <w:tblCellMar>
          <w:left w:w="0" w:type="dxa"/>
          <w:right w:w="0" w:type="dxa"/>
        </w:tblCellMar>
        <w:tblLook w:val="04A0"/>
      </w:tblPr>
      <w:tblGrid>
        <w:gridCol w:w="1305"/>
        <w:gridCol w:w="1672"/>
        <w:gridCol w:w="370"/>
        <w:gridCol w:w="1938"/>
        <w:gridCol w:w="2017"/>
        <w:gridCol w:w="370"/>
        <w:gridCol w:w="1306"/>
        <w:gridCol w:w="377"/>
      </w:tblGrid>
      <w:tr w:rsidR="00120F8E" w:rsidRPr="00FA21E1" w:rsidTr="00966671">
        <w:trPr>
          <w:gridAfter w:val="1"/>
          <w:wAfter w:w="480" w:type="dxa"/>
          <w:trHeight w:val="15"/>
        </w:trPr>
        <w:tc>
          <w:tcPr>
            <w:tcW w:w="1663" w:type="dxa"/>
            <w:hideMark/>
          </w:tcPr>
          <w:p w:rsidR="00120F8E" w:rsidRPr="00FA21E1" w:rsidRDefault="00120F8E" w:rsidP="00966671">
            <w:pPr>
              <w:spacing w:after="0" w:line="240" w:lineRule="auto"/>
              <w:rPr>
                <w:rFonts w:ascii="Times New Roman" w:eastAsia="Times New Roman" w:hAnsi="Times New Roman" w:cs="Times New Roman"/>
                <w:sz w:val="2"/>
                <w:szCs w:val="24"/>
                <w:lang w:eastAsia="ru-RU"/>
              </w:rPr>
            </w:pPr>
          </w:p>
        </w:tc>
        <w:tc>
          <w:tcPr>
            <w:tcW w:w="1848" w:type="dxa"/>
            <w:hideMark/>
          </w:tcPr>
          <w:p w:rsidR="00120F8E" w:rsidRPr="00FA21E1" w:rsidRDefault="00120F8E" w:rsidP="00966671">
            <w:pPr>
              <w:spacing w:after="0" w:line="240" w:lineRule="auto"/>
              <w:rPr>
                <w:rFonts w:ascii="Times New Roman" w:eastAsia="Times New Roman" w:hAnsi="Times New Roman" w:cs="Times New Roman"/>
                <w:sz w:val="2"/>
                <w:szCs w:val="24"/>
                <w:lang w:eastAsia="ru-RU"/>
              </w:rPr>
            </w:pPr>
          </w:p>
        </w:tc>
        <w:tc>
          <w:tcPr>
            <w:tcW w:w="370" w:type="dxa"/>
            <w:hideMark/>
          </w:tcPr>
          <w:p w:rsidR="00120F8E" w:rsidRPr="00FA21E1" w:rsidRDefault="00120F8E" w:rsidP="00966671">
            <w:pPr>
              <w:spacing w:after="0" w:line="240" w:lineRule="auto"/>
              <w:rPr>
                <w:rFonts w:ascii="Times New Roman" w:eastAsia="Times New Roman" w:hAnsi="Times New Roman" w:cs="Times New Roman"/>
                <w:sz w:val="2"/>
                <w:szCs w:val="24"/>
                <w:lang w:eastAsia="ru-RU"/>
              </w:rPr>
            </w:pPr>
          </w:p>
        </w:tc>
        <w:tc>
          <w:tcPr>
            <w:tcW w:w="2218" w:type="dxa"/>
            <w:hideMark/>
          </w:tcPr>
          <w:p w:rsidR="00120F8E" w:rsidRPr="00FA21E1" w:rsidRDefault="00120F8E" w:rsidP="00966671">
            <w:pPr>
              <w:spacing w:after="0" w:line="240" w:lineRule="auto"/>
              <w:rPr>
                <w:rFonts w:ascii="Times New Roman" w:eastAsia="Times New Roman" w:hAnsi="Times New Roman" w:cs="Times New Roman"/>
                <w:sz w:val="2"/>
                <w:szCs w:val="24"/>
                <w:lang w:eastAsia="ru-RU"/>
              </w:rPr>
            </w:pPr>
          </w:p>
        </w:tc>
        <w:tc>
          <w:tcPr>
            <w:tcW w:w="2402" w:type="dxa"/>
            <w:hideMark/>
          </w:tcPr>
          <w:p w:rsidR="00120F8E" w:rsidRPr="00FA21E1" w:rsidRDefault="00120F8E" w:rsidP="00966671">
            <w:pPr>
              <w:spacing w:after="0" w:line="240" w:lineRule="auto"/>
              <w:rPr>
                <w:rFonts w:ascii="Times New Roman" w:eastAsia="Times New Roman" w:hAnsi="Times New Roman" w:cs="Times New Roman"/>
                <w:sz w:val="2"/>
                <w:szCs w:val="24"/>
                <w:lang w:eastAsia="ru-RU"/>
              </w:rPr>
            </w:pPr>
          </w:p>
        </w:tc>
        <w:tc>
          <w:tcPr>
            <w:tcW w:w="370" w:type="dxa"/>
            <w:hideMark/>
          </w:tcPr>
          <w:p w:rsidR="00120F8E" w:rsidRPr="00FA21E1" w:rsidRDefault="00120F8E" w:rsidP="00966671">
            <w:pPr>
              <w:spacing w:after="0" w:line="240" w:lineRule="auto"/>
              <w:rPr>
                <w:rFonts w:ascii="Times New Roman" w:eastAsia="Times New Roman" w:hAnsi="Times New Roman" w:cs="Times New Roman"/>
                <w:sz w:val="2"/>
                <w:szCs w:val="24"/>
                <w:lang w:eastAsia="ru-RU"/>
              </w:rPr>
            </w:pPr>
          </w:p>
        </w:tc>
        <w:tc>
          <w:tcPr>
            <w:tcW w:w="1663" w:type="dxa"/>
            <w:hideMark/>
          </w:tcPr>
          <w:p w:rsidR="00120F8E" w:rsidRPr="00FA21E1" w:rsidRDefault="00120F8E" w:rsidP="00966671">
            <w:pPr>
              <w:spacing w:after="0" w:line="240" w:lineRule="auto"/>
              <w:rPr>
                <w:rFonts w:ascii="Times New Roman" w:eastAsia="Times New Roman" w:hAnsi="Times New Roman" w:cs="Times New Roman"/>
                <w:sz w:val="2"/>
                <w:szCs w:val="24"/>
                <w:lang w:eastAsia="ru-RU"/>
              </w:rPr>
            </w:pPr>
          </w:p>
        </w:tc>
      </w:tr>
      <w:tr w:rsidR="00120F8E" w:rsidRPr="00FA21E1" w:rsidTr="00966671">
        <w:trPr>
          <w:gridAfter w:val="1"/>
          <w:wAfter w:w="480" w:type="dxa"/>
        </w:trPr>
        <w:tc>
          <w:tcPr>
            <w:tcW w:w="1663" w:type="dxa"/>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7207" w:type="dxa"/>
            <w:gridSpan w:val="5"/>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315" w:lineRule="atLeast"/>
              <w:textAlignment w:val="baseline"/>
              <w:rPr>
                <w:rFonts w:ascii="Times New Roman" w:eastAsia="Times New Roman" w:hAnsi="Times New Roman" w:cs="Times New Roman"/>
                <w:color w:val="2D2D2D"/>
                <w:sz w:val="21"/>
                <w:szCs w:val="21"/>
                <w:lang w:eastAsia="ru-RU"/>
              </w:rPr>
            </w:pPr>
            <w:r w:rsidRPr="00FA21E1">
              <w:rPr>
                <w:rFonts w:ascii="Times New Roman" w:eastAsia="Times New Roman" w:hAnsi="Times New Roman" w:cs="Times New Roman"/>
                <w:color w:val="2D2D2D"/>
                <w:sz w:val="21"/>
                <w:szCs w:val="21"/>
                <w:lang w:eastAsia="ru-RU"/>
              </w:rPr>
              <w:t>наименование организации, проводящей обучение и выдавшей удостоверение</w:t>
            </w:r>
          </w:p>
        </w:tc>
        <w:tc>
          <w:tcPr>
            <w:tcW w:w="1663" w:type="dxa"/>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r>
      <w:tr w:rsidR="00120F8E" w:rsidRPr="00FA21E1" w:rsidTr="00966671">
        <w:tc>
          <w:tcPr>
            <w:tcW w:w="1663" w:type="dxa"/>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7207" w:type="dxa"/>
            <w:gridSpan w:val="5"/>
            <w:tcBorders>
              <w:top w:val="nil"/>
              <w:left w:val="single" w:sz="6" w:space="0" w:color="000000"/>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315" w:lineRule="atLeast"/>
              <w:jc w:val="center"/>
              <w:textAlignment w:val="baseline"/>
              <w:rPr>
                <w:rFonts w:ascii="Times New Roman" w:eastAsia="Times New Roman" w:hAnsi="Times New Roman" w:cs="Times New Roman"/>
                <w:color w:val="2D2D2D"/>
                <w:sz w:val="21"/>
                <w:szCs w:val="21"/>
                <w:lang w:eastAsia="ru-RU"/>
              </w:rPr>
            </w:pPr>
            <w:r w:rsidRPr="00FA21E1">
              <w:rPr>
                <w:rFonts w:ascii="Times New Roman" w:eastAsia="Times New Roman" w:hAnsi="Times New Roman" w:cs="Times New Roman"/>
                <w:color w:val="2D2D2D"/>
                <w:sz w:val="21"/>
                <w:szCs w:val="21"/>
                <w:lang w:eastAsia="ru-RU"/>
              </w:rPr>
              <w:t>УДОСТОВЕРЕНИЕ N____________</w:t>
            </w:r>
          </w:p>
        </w:tc>
        <w:tc>
          <w:tcPr>
            <w:tcW w:w="1663" w:type="dxa"/>
            <w:gridSpan w:val="2"/>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r>
      <w:tr w:rsidR="00120F8E" w:rsidRPr="00FA21E1" w:rsidTr="00966671">
        <w:tc>
          <w:tcPr>
            <w:tcW w:w="1663" w:type="dxa"/>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7207" w:type="dxa"/>
            <w:gridSpan w:val="5"/>
            <w:tcBorders>
              <w:top w:val="nil"/>
              <w:left w:val="single" w:sz="6" w:space="0" w:color="000000"/>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r>
      <w:tr w:rsidR="00120F8E" w:rsidRPr="00FA21E1" w:rsidTr="00966671">
        <w:tc>
          <w:tcPr>
            <w:tcW w:w="1663" w:type="dxa"/>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nil"/>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5359" w:type="dxa"/>
            <w:gridSpan w:val="4"/>
            <w:tcBorders>
              <w:top w:val="nil"/>
              <w:left w:val="nil"/>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315" w:lineRule="atLeast"/>
              <w:textAlignment w:val="baseline"/>
              <w:rPr>
                <w:rFonts w:ascii="Times New Roman" w:eastAsia="Times New Roman" w:hAnsi="Times New Roman" w:cs="Times New Roman"/>
                <w:color w:val="2D2D2D"/>
                <w:sz w:val="21"/>
                <w:szCs w:val="21"/>
                <w:lang w:eastAsia="ru-RU"/>
              </w:rPr>
            </w:pPr>
            <w:r w:rsidRPr="00FA21E1">
              <w:rPr>
                <w:rFonts w:ascii="Times New Roman" w:eastAsia="Times New Roman" w:hAnsi="Times New Roman" w:cs="Times New Roman"/>
                <w:color w:val="2D2D2D"/>
                <w:sz w:val="21"/>
                <w:szCs w:val="21"/>
                <w:lang w:eastAsia="ru-RU"/>
              </w:rPr>
              <w:t>Фамилия</w:t>
            </w:r>
          </w:p>
        </w:tc>
        <w:tc>
          <w:tcPr>
            <w:tcW w:w="1663" w:type="dxa"/>
            <w:gridSpan w:val="2"/>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r>
      <w:tr w:rsidR="00120F8E" w:rsidRPr="00FA21E1" w:rsidTr="00966671">
        <w:tc>
          <w:tcPr>
            <w:tcW w:w="1663" w:type="dxa"/>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single" w:sz="6" w:space="0" w:color="000000"/>
              <w:right w:val="nil"/>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5359" w:type="dxa"/>
            <w:gridSpan w:val="4"/>
            <w:tcBorders>
              <w:top w:val="nil"/>
              <w:left w:val="nil"/>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315" w:lineRule="atLeast"/>
              <w:textAlignment w:val="baseline"/>
              <w:rPr>
                <w:rFonts w:ascii="Times New Roman" w:eastAsia="Times New Roman" w:hAnsi="Times New Roman" w:cs="Times New Roman"/>
                <w:color w:val="2D2D2D"/>
                <w:sz w:val="21"/>
                <w:szCs w:val="21"/>
                <w:lang w:eastAsia="ru-RU"/>
              </w:rPr>
            </w:pPr>
            <w:r w:rsidRPr="00FA21E1">
              <w:rPr>
                <w:rFonts w:ascii="Times New Roman" w:eastAsia="Times New Roman" w:hAnsi="Times New Roman" w:cs="Times New Roman"/>
                <w:color w:val="2D2D2D"/>
                <w:sz w:val="21"/>
                <w:szCs w:val="21"/>
                <w:lang w:eastAsia="ru-RU"/>
              </w:rPr>
              <w:t>Имя</w:t>
            </w:r>
          </w:p>
        </w:tc>
        <w:tc>
          <w:tcPr>
            <w:tcW w:w="1663" w:type="dxa"/>
            <w:gridSpan w:val="2"/>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r>
      <w:tr w:rsidR="00120F8E" w:rsidRPr="00FA21E1" w:rsidTr="00966671">
        <w:tc>
          <w:tcPr>
            <w:tcW w:w="1663" w:type="dxa"/>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5359" w:type="dxa"/>
            <w:gridSpan w:val="4"/>
            <w:tcBorders>
              <w:top w:val="nil"/>
              <w:left w:val="single" w:sz="6" w:space="0" w:color="000000"/>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315" w:lineRule="atLeast"/>
              <w:textAlignment w:val="baseline"/>
              <w:rPr>
                <w:rFonts w:ascii="Times New Roman" w:eastAsia="Times New Roman" w:hAnsi="Times New Roman" w:cs="Times New Roman"/>
                <w:color w:val="2D2D2D"/>
                <w:sz w:val="21"/>
                <w:szCs w:val="21"/>
                <w:lang w:eastAsia="ru-RU"/>
              </w:rPr>
            </w:pPr>
            <w:r w:rsidRPr="00FA21E1">
              <w:rPr>
                <w:rFonts w:ascii="Times New Roman" w:eastAsia="Times New Roman" w:hAnsi="Times New Roman" w:cs="Times New Roman"/>
                <w:color w:val="2D2D2D"/>
                <w:sz w:val="21"/>
                <w:szCs w:val="21"/>
                <w:lang w:eastAsia="ru-RU"/>
              </w:rPr>
              <w:t>Отчество</w:t>
            </w:r>
          </w:p>
        </w:tc>
        <w:tc>
          <w:tcPr>
            <w:tcW w:w="1663" w:type="dxa"/>
            <w:gridSpan w:val="2"/>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r>
      <w:tr w:rsidR="00120F8E" w:rsidRPr="00FA21E1" w:rsidTr="00966671">
        <w:tc>
          <w:tcPr>
            <w:tcW w:w="1663" w:type="dxa"/>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4620" w:type="dxa"/>
            <w:gridSpan w:val="2"/>
            <w:tcBorders>
              <w:top w:val="nil"/>
              <w:left w:val="nil"/>
              <w:bottom w:val="single" w:sz="6" w:space="0" w:color="000000"/>
              <w:right w:val="nil"/>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r>
      <w:tr w:rsidR="00120F8E" w:rsidRPr="00FA21E1" w:rsidTr="00966671">
        <w:tc>
          <w:tcPr>
            <w:tcW w:w="1663" w:type="dxa"/>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4620" w:type="dxa"/>
            <w:gridSpan w:val="2"/>
            <w:tcBorders>
              <w:top w:val="single" w:sz="6" w:space="0" w:color="000000"/>
              <w:left w:val="nil"/>
              <w:bottom w:val="nil"/>
              <w:right w:val="nil"/>
            </w:tcBorders>
            <w:tcMar>
              <w:top w:w="0" w:type="dxa"/>
              <w:left w:w="149" w:type="dxa"/>
              <w:bottom w:w="0" w:type="dxa"/>
              <w:right w:w="149" w:type="dxa"/>
            </w:tcMar>
            <w:hideMark/>
          </w:tcPr>
          <w:p w:rsidR="00120F8E" w:rsidRPr="00FA21E1" w:rsidRDefault="00120F8E" w:rsidP="00966671">
            <w:pPr>
              <w:spacing w:after="0" w:line="315" w:lineRule="atLeast"/>
              <w:jc w:val="center"/>
              <w:textAlignment w:val="baseline"/>
              <w:rPr>
                <w:rFonts w:ascii="Times New Roman" w:eastAsia="Times New Roman" w:hAnsi="Times New Roman" w:cs="Times New Roman"/>
                <w:color w:val="2D2D2D"/>
                <w:sz w:val="21"/>
                <w:szCs w:val="21"/>
                <w:lang w:eastAsia="ru-RU"/>
              </w:rPr>
            </w:pPr>
            <w:r w:rsidRPr="00FA21E1">
              <w:rPr>
                <w:rFonts w:ascii="Times New Roman" w:eastAsia="Times New Roman" w:hAnsi="Times New Roman" w:cs="Times New Roman"/>
                <w:color w:val="2D2D2D"/>
                <w:sz w:val="21"/>
                <w:szCs w:val="21"/>
                <w:lang w:eastAsia="ru-RU"/>
              </w:rPr>
              <w:t>(профессия, должность)</w:t>
            </w: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r>
      <w:tr w:rsidR="00120F8E" w:rsidRPr="00FA21E1" w:rsidTr="00966671">
        <w:tc>
          <w:tcPr>
            <w:tcW w:w="1663" w:type="dxa"/>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315" w:lineRule="atLeast"/>
              <w:jc w:val="center"/>
              <w:textAlignment w:val="baseline"/>
              <w:rPr>
                <w:rFonts w:ascii="Times New Roman" w:eastAsia="Times New Roman" w:hAnsi="Times New Roman" w:cs="Times New Roman"/>
                <w:color w:val="2D2D2D"/>
                <w:sz w:val="21"/>
                <w:szCs w:val="21"/>
                <w:lang w:eastAsia="ru-RU"/>
              </w:rPr>
            </w:pPr>
            <w:r w:rsidRPr="00FA21E1">
              <w:rPr>
                <w:rFonts w:ascii="Times New Roman" w:eastAsia="Times New Roman" w:hAnsi="Times New Roman" w:cs="Times New Roman"/>
                <w:color w:val="2D2D2D"/>
                <w:sz w:val="21"/>
                <w:szCs w:val="21"/>
                <w:lang w:eastAsia="ru-RU"/>
              </w:rPr>
              <w:t>Фото</w:t>
            </w: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4620" w:type="dxa"/>
            <w:gridSpan w:val="2"/>
            <w:tcBorders>
              <w:top w:val="nil"/>
              <w:left w:val="nil"/>
              <w:bottom w:val="single" w:sz="6" w:space="0" w:color="000000"/>
              <w:right w:val="nil"/>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r>
      <w:tr w:rsidR="00120F8E" w:rsidRPr="00FA21E1" w:rsidTr="00966671">
        <w:tc>
          <w:tcPr>
            <w:tcW w:w="1663" w:type="dxa"/>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315" w:lineRule="atLeast"/>
              <w:jc w:val="center"/>
              <w:textAlignment w:val="baseline"/>
              <w:rPr>
                <w:rFonts w:ascii="Times New Roman" w:eastAsia="Times New Roman" w:hAnsi="Times New Roman" w:cs="Times New Roman"/>
                <w:color w:val="2D2D2D"/>
                <w:sz w:val="21"/>
                <w:szCs w:val="21"/>
                <w:lang w:eastAsia="ru-RU"/>
              </w:rPr>
            </w:pPr>
            <w:r w:rsidRPr="00FA21E1">
              <w:rPr>
                <w:rFonts w:ascii="Times New Roman" w:eastAsia="Times New Roman" w:hAnsi="Times New Roman" w:cs="Times New Roman"/>
                <w:color w:val="2D2D2D"/>
                <w:sz w:val="21"/>
                <w:szCs w:val="21"/>
                <w:lang w:eastAsia="ru-RU"/>
              </w:rPr>
              <w:t>3х4</w:t>
            </w: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4620" w:type="dxa"/>
            <w:gridSpan w:val="2"/>
            <w:tcBorders>
              <w:top w:val="single" w:sz="6" w:space="0" w:color="000000"/>
              <w:left w:val="nil"/>
              <w:bottom w:val="nil"/>
              <w:right w:val="nil"/>
            </w:tcBorders>
            <w:tcMar>
              <w:top w:w="0" w:type="dxa"/>
              <w:left w:w="149" w:type="dxa"/>
              <w:bottom w:w="0" w:type="dxa"/>
              <w:right w:w="149" w:type="dxa"/>
            </w:tcMar>
            <w:hideMark/>
          </w:tcPr>
          <w:p w:rsidR="00120F8E" w:rsidRPr="00FA21E1" w:rsidRDefault="00120F8E" w:rsidP="00966671">
            <w:pPr>
              <w:spacing w:after="0" w:line="315" w:lineRule="atLeast"/>
              <w:jc w:val="center"/>
              <w:textAlignment w:val="baseline"/>
              <w:rPr>
                <w:rFonts w:ascii="Times New Roman" w:eastAsia="Times New Roman" w:hAnsi="Times New Roman" w:cs="Times New Roman"/>
                <w:color w:val="2D2D2D"/>
                <w:sz w:val="21"/>
                <w:szCs w:val="21"/>
                <w:lang w:eastAsia="ru-RU"/>
              </w:rPr>
            </w:pPr>
            <w:r w:rsidRPr="00FA21E1">
              <w:rPr>
                <w:rFonts w:ascii="Times New Roman" w:eastAsia="Times New Roman" w:hAnsi="Times New Roman" w:cs="Times New Roman"/>
                <w:color w:val="2D2D2D"/>
                <w:sz w:val="21"/>
                <w:szCs w:val="21"/>
                <w:lang w:eastAsia="ru-RU"/>
              </w:rPr>
              <w:t>(организация)</w:t>
            </w: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r>
      <w:tr w:rsidR="00120F8E" w:rsidRPr="00FA21E1" w:rsidTr="00966671">
        <w:tc>
          <w:tcPr>
            <w:tcW w:w="1663" w:type="dxa"/>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5359" w:type="dxa"/>
            <w:gridSpan w:val="4"/>
            <w:tcBorders>
              <w:top w:val="nil"/>
              <w:left w:val="single" w:sz="6" w:space="0" w:color="000000"/>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r>
      <w:tr w:rsidR="00120F8E" w:rsidRPr="00FA21E1" w:rsidTr="00966671">
        <w:tc>
          <w:tcPr>
            <w:tcW w:w="1663" w:type="dxa"/>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2587" w:type="dxa"/>
            <w:gridSpan w:val="2"/>
            <w:tcBorders>
              <w:top w:val="nil"/>
              <w:left w:val="single" w:sz="6" w:space="0" w:color="000000"/>
              <w:bottom w:val="nil"/>
              <w:right w:val="nil"/>
            </w:tcBorders>
            <w:tcMar>
              <w:top w:w="0" w:type="dxa"/>
              <w:left w:w="149" w:type="dxa"/>
              <w:bottom w:w="0" w:type="dxa"/>
              <w:right w:w="149" w:type="dxa"/>
            </w:tcMar>
            <w:hideMark/>
          </w:tcPr>
          <w:p w:rsidR="00120F8E" w:rsidRPr="00FA21E1" w:rsidRDefault="00120F8E" w:rsidP="00966671">
            <w:pPr>
              <w:spacing w:after="0" w:line="315" w:lineRule="atLeast"/>
              <w:jc w:val="center"/>
              <w:textAlignment w:val="baseline"/>
              <w:rPr>
                <w:rFonts w:ascii="Times New Roman" w:eastAsia="Times New Roman" w:hAnsi="Times New Roman" w:cs="Times New Roman"/>
                <w:color w:val="2D2D2D"/>
                <w:sz w:val="21"/>
                <w:szCs w:val="21"/>
                <w:lang w:eastAsia="ru-RU"/>
              </w:rPr>
            </w:pPr>
            <w:r w:rsidRPr="00FA21E1">
              <w:rPr>
                <w:rFonts w:ascii="Times New Roman" w:eastAsia="Times New Roman" w:hAnsi="Times New Roman" w:cs="Times New Roman"/>
                <w:color w:val="2D2D2D"/>
                <w:sz w:val="21"/>
                <w:szCs w:val="21"/>
                <w:lang w:eastAsia="ru-RU"/>
              </w:rPr>
              <w:t>Дата выдачи</w:t>
            </w:r>
          </w:p>
        </w:tc>
        <w:tc>
          <w:tcPr>
            <w:tcW w:w="2772" w:type="dxa"/>
            <w:gridSpan w:val="2"/>
            <w:tcBorders>
              <w:top w:val="nil"/>
              <w:left w:val="nil"/>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r>
      <w:tr w:rsidR="00120F8E" w:rsidRPr="00FA21E1" w:rsidTr="00966671">
        <w:tc>
          <w:tcPr>
            <w:tcW w:w="1663" w:type="dxa"/>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2587" w:type="dxa"/>
            <w:gridSpan w:val="2"/>
            <w:tcBorders>
              <w:top w:val="nil"/>
              <w:left w:val="single" w:sz="6" w:space="0" w:color="000000"/>
              <w:bottom w:val="nil"/>
              <w:right w:val="nil"/>
            </w:tcBorders>
            <w:tcMar>
              <w:top w:w="0" w:type="dxa"/>
              <w:left w:w="149" w:type="dxa"/>
              <w:bottom w:w="0" w:type="dxa"/>
              <w:right w:w="149" w:type="dxa"/>
            </w:tcMar>
            <w:hideMark/>
          </w:tcPr>
          <w:p w:rsidR="00120F8E" w:rsidRPr="00FA21E1" w:rsidRDefault="00120F8E" w:rsidP="00966671">
            <w:pPr>
              <w:spacing w:after="0" w:line="315" w:lineRule="atLeast"/>
              <w:jc w:val="center"/>
              <w:textAlignment w:val="baseline"/>
              <w:rPr>
                <w:rFonts w:ascii="Times New Roman" w:eastAsia="Times New Roman" w:hAnsi="Times New Roman" w:cs="Times New Roman"/>
                <w:color w:val="2D2D2D"/>
                <w:sz w:val="21"/>
                <w:szCs w:val="21"/>
                <w:lang w:eastAsia="ru-RU"/>
              </w:rPr>
            </w:pPr>
            <w:r w:rsidRPr="00FA21E1">
              <w:rPr>
                <w:rFonts w:ascii="Times New Roman" w:eastAsia="Times New Roman" w:hAnsi="Times New Roman" w:cs="Times New Roman"/>
                <w:color w:val="2D2D2D"/>
                <w:sz w:val="21"/>
                <w:szCs w:val="21"/>
                <w:lang w:eastAsia="ru-RU"/>
              </w:rPr>
              <w:t>__ ______ 20 _ г.</w:t>
            </w:r>
          </w:p>
        </w:tc>
        <w:tc>
          <w:tcPr>
            <w:tcW w:w="2772" w:type="dxa"/>
            <w:gridSpan w:val="2"/>
            <w:tcBorders>
              <w:top w:val="nil"/>
              <w:left w:val="nil"/>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r>
      <w:tr w:rsidR="00120F8E" w:rsidRPr="00FA21E1" w:rsidTr="00966671">
        <w:tc>
          <w:tcPr>
            <w:tcW w:w="1663" w:type="dxa"/>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5359" w:type="dxa"/>
            <w:gridSpan w:val="4"/>
            <w:tcBorders>
              <w:top w:val="nil"/>
              <w:left w:val="single" w:sz="6" w:space="0" w:color="000000"/>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r>
      <w:tr w:rsidR="00120F8E" w:rsidRPr="00FA21E1" w:rsidTr="00966671">
        <w:tc>
          <w:tcPr>
            <w:tcW w:w="1663" w:type="dxa"/>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5359" w:type="dxa"/>
            <w:gridSpan w:val="4"/>
            <w:tcBorders>
              <w:top w:val="nil"/>
              <w:left w:val="single" w:sz="6" w:space="0" w:color="000000"/>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315" w:lineRule="atLeast"/>
              <w:textAlignment w:val="baseline"/>
              <w:rPr>
                <w:rFonts w:ascii="Times New Roman" w:eastAsia="Times New Roman" w:hAnsi="Times New Roman" w:cs="Times New Roman"/>
                <w:color w:val="2D2D2D"/>
                <w:sz w:val="21"/>
                <w:szCs w:val="21"/>
                <w:lang w:eastAsia="ru-RU"/>
              </w:rPr>
            </w:pPr>
            <w:r w:rsidRPr="00FA21E1">
              <w:rPr>
                <w:rFonts w:ascii="Times New Roman" w:eastAsia="Times New Roman" w:hAnsi="Times New Roman" w:cs="Times New Roman"/>
                <w:color w:val="2D2D2D"/>
                <w:sz w:val="21"/>
                <w:szCs w:val="21"/>
                <w:lang w:eastAsia="ru-RU"/>
              </w:rPr>
              <w:t>Личная подпись</w:t>
            </w:r>
          </w:p>
        </w:tc>
        <w:tc>
          <w:tcPr>
            <w:tcW w:w="1663" w:type="dxa"/>
            <w:gridSpan w:val="2"/>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r>
      <w:tr w:rsidR="00120F8E" w:rsidRPr="00FA21E1" w:rsidTr="00966671">
        <w:tc>
          <w:tcPr>
            <w:tcW w:w="1663" w:type="dxa"/>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5359" w:type="dxa"/>
            <w:gridSpan w:val="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r>
    </w:tbl>
    <w:p w:rsidR="00120F8E" w:rsidRPr="00FA21E1" w:rsidRDefault="00120F8E" w:rsidP="00120F8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FA21E1">
        <w:rPr>
          <w:rFonts w:ascii="Arial" w:eastAsia="Times New Roman" w:hAnsi="Arial" w:cs="Arial"/>
          <w:color w:val="2D2D2D"/>
          <w:spacing w:val="2"/>
          <w:sz w:val="21"/>
          <w:szCs w:val="21"/>
          <w:lang w:eastAsia="ru-RU"/>
        </w:rPr>
        <w:lastRenderedPageBreak/>
        <w:br/>
      </w:r>
      <w:r w:rsidRPr="00120F8E">
        <w:rPr>
          <w:rFonts w:ascii="Times New Roman" w:eastAsia="Times New Roman" w:hAnsi="Times New Roman" w:cs="Times New Roman"/>
          <w:spacing w:val="2"/>
          <w:sz w:val="24"/>
          <w:szCs w:val="24"/>
          <w:lang w:eastAsia="ru-RU"/>
        </w:rPr>
        <w:t>Оборотная сторона удостоверения</w:t>
      </w:r>
      <w:r w:rsidRPr="00FA21E1">
        <w:rPr>
          <w:rFonts w:ascii="Arial" w:eastAsia="Times New Roman" w:hAnsi="Arial" w:cs="Arial"/>
          <w:color w:val="2D2D2D"/>
          <w:spacing w:val="2"/>
          <w:sz w:val="21"/>
          <w:szCs w:val="21"/>
          <w:lang w:eastAsia="ru-RU"/>
        </w:rPr>
        <w:t>:</w:t>
      </w:r>
      <w:r w:rsidRPr="00FA21E1">
        <w:rPr>
          <w:rFonts w:ascii="Arial" w:eastAsia="Times New Roman" w:hAnsi="Arial" w:cs="Arial"/>
          <w:color w:val="2D2D2D"/>
          <w:spacing w:val="2"/>
          <w:sz w:val="21"/>
          <w:szCs w:val="21"/>
          <w:lang w:eastAsia="ru-RU"/>
        </w:rPr>
        <w:br/>
      </w:r>
    </w:p>
    <w:tbl>
      <w:tblPr>
        <w:tblW w:w="0" w:type="auto"/>
        <w:tblCellMar>
          <w:left w:w="0" w:type="dxa"/>
          <w:right w:w="0" w:type="dxa"/>
        </w:tblCellMar>
        <w:tblLook w:val="04A0"/>
      </w:tblPr>
      <w:tblGrid>
        <w:gridCol w:w="1163"/>
        <w:gridCol w:w="304"/>
        <w:gridCol w:w="2678"/>
        <w:gridCol w:w="739"/>
        <w:gridCol w:w="647"/>
        <w:gridCol w:w="350"/>
        <w:gridCol w:w="1672"/>
        <w:gridCol w:w="304"/>
        <w:gridCol w:w="1162"/>
        <w:gridCol w:w="336"/>
      </w:tblGrid>
      <w:tr w:rsidR="00120F8E" w:rsidRPr="00FA21E1" w:rsidTr="00966671">
        <w:trPr>
          <w:gridAfter w:val="1"/>
          <w:wAfter w:w="480" w:type="dxa"/>
          <w:trHeight w:val="15"/>
        </w:trPr>
        <w:tc>
          <w:tcPr>
            <w:tcW w:w="1663" w:type="dxa"/>
            <w:hideMark/>
          </w:tcPr>
          <w:p w:rsidR="00120F8E" w:rsidRPr="00FA21E1" w:rsidRDefault="00120F8E" w:rsidP="00966671">
            <w:pPr>
              <w:spacing w:after="0" w:line="240" w:lineRule="auto"/>
              <w:rPr>
                <w:rFonts w:ascii="Times New Roman" w:eastAsia="Times New Roman" w:hAnsi="Times New Roman" w:cs="Times New Roman"/>
                <w:sz w:val="2"/>
                <w:szCs w:val="24"/>
                <w:lang w:eastAsia="ru-RU"/>
              </w:rPr>
            </w:pPr>
          </w:p>
        </w:tc>
        <w:tc>
          <w:tcPr>
            <w:tcW w:w="185" w:type="dxa"/>
            <w:hideMark/>
          </w:tcPr>
          <w:p w:rsidR="00120F8E" w:rsidRPr="00FA21E1" w:rsidRDefault="00120F8E" w:rsidP="00966671">
            <w:pPr>
              <w:spacing w:after="0" w:line="240" w:lineRule="auto"/>
              <w:rPr>
                <w:rFonts w:ascii="Times New Roman" w:eastAsia="Times New Roman" w:hAnsi="Times New Roman" w:cs="Times New Roman"/>
                <w:sz w:val="2"/>
                <w:szCs w:val="24"/>
                <w:lang w:eastAsia="ru-RU"/>
              </w:rPr>
            </w:pPr>
          </w:p>
        </w:tc>
        <w:tc>
          <w:tcPr>
            <w:tcW w:w="3142" w:type="dxa"/>
            <w:hideMark/>
          </w:tcPr>
          <w:p w:rsidR="00120F8E" w:rsidRPr="00FA21E1" w:rsidRDefault="00120F8E" w:rsidP="00966671">
            <w:pPr>
              <w:spacing w:after="0" w:line="240" w:lineRule="auto"/>
              <w:rPr>
                <w:rFonts w:ascii="Times New Roman" w:eastAsia="Times New Roman" w:hAnsi="Times New Roman" w:cs="Times New Roman"/>
                <w:sz w:val="2"/>
                <w:szCs w:val="24"/>
                <w:lang w:eastAsia="ru-RU"/>
              </w:rPr>
            </w:pPr>
          </w:p>
        </w:tc>
        <w:tc>
          <w:tcPr>
            <w:tcW w:w="739" w:type="dxa"/>
            <w:hideMark/>
          </w:tcPr>
          <w:p w:rsidR="00120F8E" w:rsidRPr="00FA21E1" w:rsidRDefault="00120F8E" w:rsidP="00966671">
            <w:pPr>
              <w:spacing w:after="0" w:line="240" w:lineRule="auto"/>
              <w:rPr>
                <w:rFonts w:ascii="Times New Roman" w:eastAsia="Times New Roman" w:hAnsi="Times New Roman" w:cs="Times New Roman"/>
                <w:sz w:val="2"/>
                <w:szCs w:val="24"/>
                <w:lang w:eastAsia="ru-RU"/>
              </w:rPr>
            </w:pPr>
          </w:p>
        </w:tc>
        <w:tc>
          <w:tcPr>
            <w:tcW w:w="739" w:type="dxa"/>
            <w:hideMark/>
          </w:tcPr>
          <w:p w:rsidR="00120F8E" w:rsidRPr="00FA21E1" w:rsidRDefault="00120F8E" w:rsidP="00966671">
            <w:pPr>
              <w:spacing w:after="0" w:line="240" w:lineRule="auto"/>
              <w:rPr>
                <w:rFonts w:ascii="Times New Roman" w:eastAsia="Times New Roman" w:hAnsi="Times New Roman" w:cs="Times New Roman"/>
                <w:sz w:val="2"/>
                <w:szCs w:val="24"/>
                <w:lang w:eastAsia="ru-RU"/>
              </w:rPr>
            </w:pPr>
          </w:p>
        </w:tc>
        <w:tc>
          <w:tcPr>
            <w:tcW w:w="370" w:type="dxa"/>
            <w:hideMark/>
          </w:tcPr>
          <w:p w:rsidR="00120F8E" w:rsidRPr="00FA21E1" w:rsidRDefault="00120F8E" w:rsidP="00966671">
            <w:pPr>
              <w:spacing w:after="0" w:line="240" w:lineRule="auto"/>
              <w:rPr>
                <w:rFonts w:ascii="Times New Roman" w:eastAsia="Times New Roman" w:hAnsi="Times New Roman" w:cs="Times New Roman"/>
                <w:sz w:val="2"/>
                <w:szCs w:val="24"/>
                <w:lang w:eastAsia="ru-RU"/>
              </w:rPr>
            </w:pPr>
          </w:p>
        </w:tc>
        <w:tc>
          <w:tcPr>
            <w:tcW w:w="1848" w:type="dxa"/>
            <w:hideMark/>
          </w:tcPr>
          <w:p w:rsidR="00120F8E" w:rsidRPr="00FA21E1" w:rsidRDefault="00120F8E" w:rsidP="00966671">
            <w:pPr>
              <w:spacing w:after="0" w:line="240" w:lineRule="auto"/>
              <w:rPr>
                <w:rFonts w:ascii="Times New Roman" w:eastAsia="Times New Roman" w:hAnsi="Times New Roman" w:cs="Times New Roman"/>
                <w:sz w:val="2"/>
                <w:szCs w:val="24"/>
                <w:lang w:eastAsia="ru-RU"/>
              </w:rPr>
            </w:pPr>
          </w:p>
        </w:tc>
        <w:tc>
          <w:tcPr>
            <w:tcW w:w="185" w:type="dxa"/>
            <w:hideMark/>
          </w:tcPr>
          <w:p w:rsidR="00120F8E" w:rsidRPr="00FA21E1" w:rsidRDefault="00120F8E" w:rsidP="00966671">
            <w:pPr>
              <w:spacing w:after="0" w:line="240" w:lineRule="auto"/>
              <w:rPr>
                <w:rFonts w:ascii="Times New Roman" w:eastAsia="Times New Roman" w:hAnsi="Times New Roman" w:cs="Times New Roman"/>
                <w:sz w:val="2"/>
                <w:szCs w:val="24"/>
                <w:lang w:eastAsia="ru-RU"/>
              </w:rPr>
            </w:pPr>
          </w:p>
        </w:tc>
        <w:tc>
          <w:tcPr>
            <w:tcW w:w="1663" w:type="dxa"/>
            <w:hideMark/>
          </w:tcPr>
          <w:p w:rsidR="00120F8E" w:rsidRPr="00FA21E1" w:rsidRDefault="00120F8E" w:rsidP="00966671">
            <w:pPr>
              <w:spacing w:after="0" w:line="240" w:lineRule="auto"/>
              <w:rPr>
                <w:rFonts w:ascii="Times New Roman" w:eastAsia="Times New Roman" w:hAnsi="Times New Roman" w:cs="Times New Roman"/>
                <w:sz w:val="2"/>
                <w:szCs w:val="24"/>
                <w:lang w:eastAsia="ru-RU"/>
              </w:rPr>
            </w:pPr>
          </w:p>
        </w:tc>
      </w:tr>
      <w:tr w:rsidR="00120F8E" w:rsidRPr="00FA21E1" w:rsidTr="00966671">
        <w:trPr>
          <w:gridAfter w:val="1"/>
          <w:wAfter w:w="480" w:type="dxa"/>
        </w:trPr>
        <w:tc>
          <w:tcPr>
            <w:tcW w:w="1663" w:type="dxa"/>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7207" w:type="dxa"/>
            <w:gridSpan w:val="7"/>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315" w:lineRule="atLeast"/>
              <w:textAlignment w:val="baseline"/>
              <w:rPr>
                <w:rFonts w:ascii="Times New Roman" w:eastAsia="Times New Roman" w:hAnsi="Times New Roman" w:cs="Times New Roman"/>
                <w:color w:val="2D2D2D"/>
                <w:sz w:val="21"/>
                <w:szCs w:val="21"/>
                <w:lang w:eastAsia="ru-RU"/>
              </w:rPr>
            </w:pPr>
            <w:r w:rsidRPr="00FA21E1">
              <w:rPr>
                <w:rFonts w:ascii="Times New Roman" w:eastAsia="Times New Roman" w:hAnsi="Times New Roman" w:cs="Times New Roman"/>
                <w:color w:val="2D2D2D"/>
                <w:sz w:val="21"/>
                <w:szCs w:val="21"/>
                <w:lang w:eastAsia="ru-RU"/>
              </w:rPr>
              <w:t>Проше</w:t>
            </w:r>
            <w:proofErr w:type="gramStart"/>
            <w:r w:rsidRPr="00FA21E1">
              <w:rPr>
                <w:rFonts w:ascii="Times New Roman" w:eastAsia="Times New Roman" w:hAnsi="Times New Roman" w:cs="Times New Roman"/>
                <w:color w:val="2D2D2D"/>
                <w:sz w:val="21"/>
                <w:szCs w:val="21"/>
                <w:lang w:eastAsia="ru-RU"/>
              </w:rPr>
              <w:t>л(</w:t>
            </w:r>
            <w:proofErr w:type="spellStart"/>
            <w:proofErr w:type="gramEnd"/>
            <w:r w:rsidRPr="00FA21E1">
              <w:rPr>
                <w:rFonts w:ascii="Times New Roman" w:eastAsia="Times New Roman" w:hAnsi="Times New Roman" w:cs="Times New Roman"/>
                <w:color w:val="2D2D2D"/>
                <w:sz w:val="21"/>
                <w:szCs w:val="21"/>
                <w:lang w:eastAsia="ru-RU"/>
              </w:rPr>
              <w:t>ла</w:t>
            </w:r>
            <w:proofErr w:type="spellEnd"/>
            <w:r w:rsidRPr="00FA21E1">
              <w:rPr>
                <w:rFonts w:ascii="Times New Roman" w:eastAsia="Times New Roman" w:hAnsi="Times New Roman" w:cs="Times New Roman"/>
                <w:color w:val="2D2D2D"/>
                <w:sz w:val="21"/>
                <w:szCs w:val="21"/>
                <w:lang w:eastAsia="ru-RU"/>
              </w:rPr>
              <w:t>) обучение безопасным методам и приемам выполнения работ на высоте</w:t>
            </w:r>
          </w:p>
        </w:tc>
        <w:tc>
          <w:tcPr>
            <w:tcW w:w="1663" w:type="dxa"/>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r>
      <w:tr w:rsidR="00120F8E" w:rsidRPr="00FA21E1" w:rsidTr="00966671">
        <w:tc>
          <w:tcPr>
            <w:tcW w:w="1663" w:type="dxa"/>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7207" w:type="dxa"/>
            <w:gridSpan w:val="7"/>
            <w:tcBorders>
              <w:top w:val="nil"/>
              <w:left w:val="single" w:sz="6" w:space="0" w:color="000000"/>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r>
      <w:tr w:rsidR="00120F8E" w:rsidRPr="00FA21E1" w:rsidTr="00966671">
        <w:tc>
          <w:tcPr>
            <w:tcW w:w="1663" w:type="dxa"/>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7207" w:type="dxa"/>
            <w:gridSpan w:val="7"/>
            <w:tcBorders>
              <w:top w:val="nil"/>
              <w:left w:val="single" w:sz="6" w:space="0" w:color="000000"/>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315" w:lineRule="atLeast"/>
              <w:jc w:val="center"/>
              <w:textAlignment w:val="baseline"/>
              <w:rPr>
                <w:rFonts w:ascii="Times New Roman" w:eastAsia="Times New Roman" w:hAnsi="Times New Roman" w:cs="Times New Roman"/>
                <w:color w:val="2D2D2D"/>
                <w:sz w:val="21"/>
                <w:szCs w:val="21"/>
                <w:lang w:eastAsia="ru-RU"/>
              </w:rPr>
            </w:pPr>
            <w:r w:rsidRPr="00FA21E1">
              <w:rPr>
                <w:rFonts w:ascii="Times New Roman" w:eastAsia="Times New Roman" w:hAnsi="Times New Roman" w:cs="Times New Roman"/>
                <w:color w:val="2D2D2D"/>
                <w:sz w:val="21"/>
                <w:szCs w:val="21"/>
                <w:lang w:eastAsia="ru-RU"/>
              </w:rPr>
              <w:t>Решением аттестационной комиссии</w:t>
            </w:r>
          </w:p>
        </w:tc>
        <w:tc>
          <w:tcPr>
            <w:tcW w:w="1663" w:type="dxa"/>
            <w:gridSpan w:val="2"/>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r>
      <w:tr w:rsidR="00120F8E" w:rsidRPr="00FA21E1" w:rsidTr="00966671">
        <w:tc>
          <w:tcPr>
            <w:tcW w:w="1663" w:type="dxa"/>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7207" w:type="dxa"/>
            <w:gridSpan w:val="7"/>
            <w:tcBorders>
              <w:top w:val="nil"/>
              <w:left w:val="single" w:sz="6" w:space="0" w:color="000000"/>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r>
      <w:tr w:rsidR="00120F8E" w:rsidRPr="00FA21E1" w:rsidTr="00966671">
        <w:tc>
          <w:tcPr>
            <w:tcW w:w="1663" w:type="dxa"/>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nil"/>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3881" w:type="dxa"/>
            <w:gridSpan w:val="2"/>
            <w:tcBorders>
              <w:top w:val="nil"/>
              <w:left w:val="nil"/>
              <w:bottom w:val="nil"/>
              <w:right w:val="nil"/>
            </w:tcBorders>
            <w:tcMar>
              <w:top w:w="0" w:type="dxa"/>
              <w:left w:w="149" w:type="dxa"/>
              <w:bottom w:w="0" w:type="dxa"/>
              <w:right w:w="149" w:type="dxa"/>
            </w:tcMar>
            <w:hideMark/>
          </w:tcPr>
          <w:p w:rsidR="00120F8E" w:rsidRPr="00FA21E1" w:rsidRDefault="00120F8E" w:rsidP="00966671">
            <w:pPr>
              <w:spacing w:after="0" w:line="315" w:lineRule="atLeast"/>
              <w:textAlignment w:val="baseline"/>
              <w:rPr>
                <w:rFonts w:ascii="Times New Roman" w:eastAsia="Times New Roman" w:hAnsi="Times New Roman" w:cs="Times New Roman"/>
                <w:color w:val="2D2D2D"/>
                <w:sz w:val="21"/>
                <w:szCs w:val="21"/>
                <w:lang w:eastAsia="ru-RU"/>
              </w:rPr>
            </w:pPr>
            <w:r w:rsidRPr="00FA21E1">
              <w:rPr>
                <w:rFonts w:ascii="Times New Roman" w:eastAsia="Times New Roman" w:hAnsi="Times New Roman" w:cs="Times New Roman"/>
                <w:color w:val="2D2D2D"/>
                <w:sz w:val="21"/>
                <w:szCs w:val="21"/>
                <w:lang w:eastAsia="ru-RU"/>
              </w:rPr>
              <w:t>может быть допуще</w:t>
            </w:r>
            <w:proofErr w:type="gramStart"/>
            <w:r w:rsidRPr="00FA21E1">
              <w:rPr>
                <w:rFonts w:ascii="Times New Roman" w:eastAsia="Times New Roman" w:hAnsi="Times New Roman" w:cs="Times New Roman"/>
                <w:color w:val="2D2D2D"/>
                <w:sz w:val="21"/>
                <w:szCs w:val="21"/>
                <w:lang w:eastAsia="ru-RU"/>
              </w:rPr>
              <w:t>н(</w:t>
            </w:r>
            <w:proofErr w:type="gramEnd"/>
            <w:r w:rsidRPr="00FA21E1">
              <w:rPr>
                <w:rFonts w:ascii="Times New Roman" w:eastAsia="Times New Roman" w:hAnsi="Times New Roman" w:cs="Times New Roman"/>
                <w:color w:val="2D2D2D"/>
                <w:sz w:val="21"/>
                <w:szCs w:val="21"/>
                <w:lang w:eastAsia="ru-RU"/>
              </w:rPr>
              <w:t>а) к работе</w:t>
            </w:r>
          </w:p>
        </w:tc>
        <w:tc>
          <w:tcPr>
            <w:tcW w:w="2957" w:type="dxa"/>
            <w:gridSpan w:val="3"/>
            <w:tcBorders>
              <w:top w:val="nil"/>
              <w:left w:val="nil"/>
              <w:bottom w:val="single" w:sz="6" w:space="0" w:color="000000"/>
              <w:right w:val="nil"/>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r>
      <w:tr w:rsidR="00120F8E" w:rsidRPr="00FA21E1" w:rsidTr="00966671">
        <w:tc>
          <w:tcPr>
            <w:tcW w:w="1663" w:type="dxa"/>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nil"/>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6838" w:type="dxa"/>
            <w:gridSpan w:val="5"/>
            <w:tcBorders>
              <w:top w:val="nil"/>
              <w:left w:val="nil"/>
              <w:bottom w:val="single" w:sz="6" w:space="0" w:color="000000"/>
              <w:right w:val="nil"/>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r>
      <w:tr w:rsidR="00120F8E" w:rsidRPr="00FA21E1" w:rsidTr="00966671">
        <w:tc>
          <w:tcPr>
            <w:tcW w:w="1663" w:type="dxa"/>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nil"/>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6838" w:type="dxa"/>
            <w:gridSpan w:val="5"/>
            <w:tcBorders>
              <w:top w:val="single" w:sz="6" w:space="0" w:color="000000"/>
              <w:left w:val="nil"/>
              <w:bottom w:val="nil"/>
              <w:right w:val="nil"/>
            </w:tcBorders>
            <w:tcMar>
              <w:top w:w="0" w:type="dxa"/>
              <w:left w:w="149" w:type="dxa"/>
              <w:bottom w:w="0" w:type="dxa"/>
              <w:right w:w="149" w:type="dxa"/>
            </w:tcMar>
            <w:hideMark/>
          </w:tcPr>
          <w:p w:rsidR="00120F8E" w:rsidRPr="00FA21E1" w:rsidRDefault="00120F8E" w:rsidP="00966671">
            <w:pPr>
              <w:spacing w:after="0" w:line="315" w:lineRule="atLeast"/>
              <w:jc w:val="center"/>
              <w:textAlignment w:val="baseline"/>
              <w:rPr>
                <w:rFonts w:ascii="Times New Roman" w:eastAsia="Times New Roman" w:hAnsi="Times New Roman" w:cs="Times New Roman"/>
                <w:color w:val="2D2D2D"/>
                <w:sz w:val="21"/>
                <w:szCs w:val="21"/>
                <w:lang w:eastAsia="ru-RU"/>
              </w:rPr>
            </w:pPr>
            <w:r w:rsidRPr="00FA21E1">
              <w:rPr>
                <w:rFonts w:ascii="Times New Roman" w:eastAsia="Times New Roman" w:hAnsi="Times New Roman" w:cs="Times New Roman"/>
                <w:color w:val="2D2D2D"/>
                <w:sz w:val="21"/>
                <w:szCs w:val="21"/>
                <w:lang w:eastAsia="ru-RU"/>
              </w:rPr>
              <w:t>(наименование работы)</w:t>
            </w: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r>
      <w:tr w:rsidR="00120F8E" w:rsidRPr="00FA21E1" w:rsidTr="00966671">
        <w:tc>
          <w:tcPr>
            <w:tcW w:w="1663" w:type="dxa"/>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nil"/>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6838" w:type="dxa"/>
            <w:gridSpan w:val="5"/>
            <w:tcBorders>
              <w:top w:val="nil"/>
              <w:left w:val="nil"/>
              <w:bottom w:val="nil"/>
              <w:right w:val="nil"/>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r>
      <w:tr w:rsidR="00120F8E" w:rsidRPr="00FA21E1" w:rsidTr="00966671">
        <w:tc>
          <w:tcPr>
            <w:tcW w:w="1663" w:type="dxa"/>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nil"/>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6838" w:type="dxa"/>
            <w:gridSpan w:val="5"/>
            <w:tcBorders>
              <w:top w:val="nil"/>
              <w:left w:val="nil"/>
              <w:bottom w:val="nil"/>
              <w:right w:val="nil"/>
            </w:tcBorders>
            <w:tcMar>
              <w:top w:w="0" w:type="dxa"/>
              <w:left w:w="149" w:type="dxa"/>
              <w:bottom w:w="0" w:type="dxa"/>
              <w:right w:w="149" w:type="dxa"/>
            </w:tcMar>
            <w:hideMark/>
          </w:tcPr>
          <w:p w:rsidR="00120F8E" w:rsidRPr="00FA21E1" w:rsidRDefault="00120F8E" w:rsidP="00966671">
            <w:pPr>
              <w:spacing w:after="0" w:line="315" w:lineRule="atLeast"/>
              <w:textAlignment w:val="baseline"/>
              <w:rPr>
                <w:rFonts w:ascii="Times New Roman" w:eastAsia="Times New Roman" w:hAnsi="Times New Roman" w:cs="Times New Roman"/>
                <w:color w:val="2D2D2D"/>
                <w:sz w:val="21"/>
                <w:szCs w:val="21"/>
                <w:lang w:eastAsia="ru-RU"/>
              </w:rPr>
            </w:pPr>
            <w:r w:rsidRPr="00FA21E1">
              <w:rPr>
                <w:rFonts w:ascii="Times New Roman" w:eastAsia="Times New Roman" w:hAnsi="Times New Roman" w:cs="Times New Roman"/>
                <w:color w:val="2D2D2D"/>
                <w:sz w:val="21"/>
                <w:szCs w:val="21"/>
                <w:lang w:eastAsia="ru-RU"/>
              </w:rPr>
              <w:t>Основание: протокол N ____ от ___ _________ 20 ___ г.</w:t>
            </w: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r>
      <w:tr w:rsidR="00120F8E" w:rsidRPr="00FA21E1" w:rsidTr="00966671">
        <w:tc>
          <w:tcPr>
            <w:tcW w:w="1663" w:type="dxa"/>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nil"/>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6838" w:type="dxa"/>
            <w:gridSpan w:val="5"/>
            <w:tcBorders>
              <w:top w:val="nil"/>
              <w:left w:val="nil"/>
              <w:bottom w:val="nil"/>
              <w:right w:val="nil"/>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r>
      <w:tr w:rsidR="00120F8E" w:rsidRPr="00FA21E1" w:rsidTr="00966671">
        <w:tc>
          <w:tcPr>
            <w:tcW w:w="1663" w:type="dxa"/>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nil"/>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3142" w:type="dxa"/>
            <w:tcBorders>
              <w:top w:val="nil"/>
              <w:left w:val="nil"/>
              <w:bottom w:val="nil"/>
              <w:right w:val="nil"/>
            </w:tcBorders>
            <w:tcMar>
              <w:top w:w="0" w:type="dxa"/>
              <w:left w:w="149" w:type="dxa"/>
              <w:bottom w:w="0" w:type="dxa"/>
              <w:right w:w="149" w:type="dxa"/>
            </w:tcMar>
            <w:hideMark/>
          </w:tcPr>
          <w:p w:rsidR="00120F8E" w:rsidRPr="00FA21E1" w:rsidRDefault="00120F8E" w:rsidP="00966671">
            <w:pPr>
              <w:spacing w:after="0" w:line="315" w:lineRule="atLeast"/>
              <w:textAlignment w:val="baseline"/>
              <w:rPr>
                <w:rFonts w:ascii="Times New Roman" w:eastAsia="Times New Roman" w:hAnsi="Times New Roman" w:cs="Times New Roman"/>
                <w:color w:val="2D2D2D"/>
                <w:sz w:val="21"/>
                <w:szCs w:val="21"/>
                <w:lang w:eastAsia="ru-RU"/>
              </w:rPr>
            </w:pPr>
            <w:r w:rsidRPr="00FA21E1">
              <w:rPr>
                <w:rFonts w:ascii="Times New Roman" w:eastAsia="Times New Roman" w:hAnsi="Times New Roman" w:cs="Times New Roman"/>
                <w:color w:val="2D2D2D"/>
                <w:sz w:val="21"/>
                <w:szCs w:val="21"/>
                <w:lang w:eastAsia="ru-RU"/>
              </w:rPr>
              <w:t>Руководитель организации,</w:t>
            </w:r>
          </w:p>
        </w:tc>
        <w:tc>
          <w:tcPr>
            <w:tcW w:w="1478" w:type="dxa"/>
            <w:gridSpan w:val="2"/>
            <w:tcBorders>
              <w:top w:val="nil"/>
              <w:left w:val="nil"/>
              <w:bottom w:val="single" w:sz="6" w:space="0" w:color="000000"/>
              <w:right w:val="nil"/>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848" w:type="dxa"/>
            <w:tcBorders>
              <w:top w:val="nil"/>
              <w:left w:val="nil"/>
              <w:bottom w:val="single" w:sz="6" w:space="0" w:color="000000"/>
              <w:right w:val="nil"/>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r>
      <w:tr w:rsidR="00120F8E" w:rsidRPr="00FA21E1" w:rsidTr="00966671">
        <w:tc>
          <w:tcPr>
            <w:tcW w:w="1663" w:type="dxa"/>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nil"/>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3142" w:type="dxa"/>
            <w:tcBorders>
              <w:top w:val="nil"/>
              <w:left w:val="nil"/>
              <w:bottom w:val="nil"/>
              <w:right w:val="nil"/>
            </w:tcBorders>
            <w:tcMar>
              <w:top w:w="0" w:type="dxa"/>
              <w:left w:w="149" w:type="dxa"/>
              <w:bottom w:w="0" w:type="dxa"/>
              <w:right w:w="149" w:type="dxa"/>
            </w:tcMar>
            <w:hideMark/>
          </w:tcPr>
          <w:p w:rsidR="00120F8E" w:rsidRPr="00FA21E1" w:rsidRDefault="00120F8E" w:rsidP="00966671">
            <w:pPr>
              <w:spacing w:after="0" w:line="315" w:lineRule="atLeast"/>
              <w:textAlignment w:val="baseline"/>
              <w:rPr>
                <w:rFonts w:ascii="Times New Roman" w:eastAsia="Times New Roman" w:hAnsi="Times New Roman" w:cs="Times New Roman"/>
                <w:color w:val="2D2D2D"/>
                <w:sz w:val="21"/>
                <w:szCs w:val="21"/>
                <w:lang w:eastAsia="ru-RU"/>
              </w:rPr>
            </w:pPr>
            <w:proofErr w:type="gramStart"/>
            <w:r w:rsidRPr="00FA21E1">
              <w:rPr>
                <w:rFonts w:ascii="Times New Roman" w:eastAsia="Times New Roman" w:hAnsi="Times New Roman" w:cs="Times New Roman"/>
                <w:color w:val="2D2D2D"/>
                <w:sz w:val="21"/>
                <w:szCs w:val="21"/>
                <w:lang w:eastAsia="ru-RU"/>
              </w:rPr>
              <w:t>выдавшей</w:t>
            </w:r>
            <w:proofErr w:type="gramEnd"/>
            <w:r w:rsidRPr="00FA21E1">
              <w:rPr>
                <w:rFonts w:ascii="Times New Roman" w:eastAsia="Times New Roman" w:hAnsi="Times New Roman" w:cs="Times New Roman"/>
                <w:color w:val="2D2D2D"/>
                <w:sz w:val="21"/>
                <w:szCs w:val="21"/>
                <w:lang w:eastAsia="ru-RU"/>
              </w:rPr>
              <w:t xml:space="preserve"> удостоверение</w:t>
            </w:r>
          </w:p>
        </w:tc>
        <w:tc>
          <w:tcPr>
            <w:tcW w:w="1478" w:type="dxa"/>
            <w:gridSpan w:val="2"/>
            <w:tcBorders>
              <w:top w:val="single" w:sz="6" w:space="0" w:color="000000"/>
              <w:left w:val="nil"/>
              <w:bottom w:val="nil"/>
              <w:right w:val="nil"/>
            </w:tcBorders>
            <w:tcMar>
              <w:top w:w="0" w:type="dxa"/>
              <w:left w:w="149" w:type="dxa"/>
              <w:bottom w:w="0" w:type="dxa"/>
              <w:right w:w="149" w:type="dxa"/>
            </w:tcMar>
            <w:hideMark/>
          </w:tcPr>
          <w:p w:rsidR="00120F8E" w:rsidRPr="00FA21E1" w:rsidRDefault="00120F8E" w:rsidP="00966671">
            <w:pPr>
              <w:spacing w:after="0" w:line="315" w:lineRule="atLeast"/>
              <w:textAlignment w:val="baseline"/>
              <w:rPr>
                <w:rFonts w:ascii="Times New Roman" w:eastAsia="Times New Roman" w:hAnsi="Times New Roman" w:cs="Times New Roman"/>
                <w:color w:val="2D2D2D"/>
                <w:sz w:val="21"/>
                <w:szCs w:val="21"/>
                <w:lang w:eastAsia="ru-RU"/>
              </w:rPr>
            </w:pPr>
            <w:r w:rsidRPr="00FA21E1">
              <w:rPr>
                <w:rFonts w:ascii="Times New Roman" w:eastAsia="Times New Roman" w:hAnsi="Times New Roman" w:cs="Times New Roman"/>
                <w:color w:val="2D2D2D"/>
                <w:sz w:val="21"/>
                <w:szCs w:val="21"/>
                <w:lang w:eastAsia="ru-RU"/>
              </w:rPr>
              <w:t>(подпись)</w:t>
            </w:r>
          </w:p>
        </w:tc>
        <w:tc>
          <w:tcPr>
            <w:tcW w:w="370" w:type="dxa"/>
            <w:tcBorders>
              <w:top w:val="nil"/>
              <w:left w:val="nil"/>
              <w:bottom w:val="nil"/>
              <w:right w:val="nil"/>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nil"/>
              <w:bottom w:val="nil"/>
              <w:right w:val="nil"/>
            </w:tcBorders>
            <w:tcMar>
              <w:top w:w="0" w:type="dxa"/>
              <w:left w:w="149" w:type="dxa"/>
              <w:bottom w:w="0" w:type="dxa"/>
              <w:right w:w="149" w:type="dxa"/>
            </w:tcMar>
            <w:hideMark/>
          </w:tcPr>
          <w:p w:rsidR="00120F8E" w:rsidRPr="00FA21E1" w:rsidRDefault="00120F8E" w:rsidP="00966671">
            <w:pPr>
              <w:spacing w:after="0" w:line="315" w:lineRule="atLeast"/>
              <w:jc w:val="center"/>
              <w:textAlignment w:val="baseline"/>
              <w:rPr>
                <w:rFonts w:ascii="Times New Roman" w:eastAsia="Times New Roman" w:hAnsi="Times New Roman" w:cs="Times New Roman"/>
                <w:color w:val="2D2D2D"/>
                <w:sz w:val="21"/>
                <w:szCs w:val="21"/>
                <w:lang w:eastAsia="ru-RU"/>
              </w:rPr>
            </w:pPr>
            <w:r w:rsidRPr="00FA21E1">
              <w:rPr>
                <w:rFonts w:ascii="Times New Roman" w:eastAsia="Times New Roman" w:hAnsi="Times New Roman" w:cs="Times New Roman"/>
                <w:color w:val="2D2D2D"/>
                <w:sz w:val="21"/>
                <w:szCs w:val="21"/>
                <w:lang w:eastAsia="ru-RU"/>
              </w:rPr>
              <w:t>(фамилия, инициалы)</w:t>
            </w: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r>
      <w:tr w:rsidR="00120F8E" w:rsidRPr="00FA21E1" w:rsidTr="00966671">
        <w:tc>
          <w:tcPr>
            <w:tcW w:w="1663" w:type="dxa"/>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single" w:sz="6" w:space="0" w:color="000000"/>
              <w:right w:val="nil"/>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6838" w:type="dxa"/>
            <w:gridSpan w:val="5"/>
            <w:tcBorders>
              <w:top w:val="nil"/>
              <w:left w:val="nil"/>
              <w:bottom w:val="single" w:sz="6" w:space="0" w:color="000000"/>
              <w:right w:val="nil"/>
            </w:tcBorders>
            <w:tcMar>
              <w:top w:w="0" w:type="dxa"/>
              <w:left w:w="149" w:type="dxa"/>
              <w:bottom w:w="0" w:type="dxa"/>
              <w:right w:w="149" w:type="dxa"/>
            </w:tcMar>
            <w:hideMark/>
          </w:tcPr>
          <w:p w:rsidR="00120F8E" w:rsidRPr="00FA21E1" w:rsidRDefault="00120F8E" w:rsidP="00966671">
            <w:pPr>
              <w:spacing w:after="0" w:line="315" w:lineRule="atLeast"/>
              <w:textAlignment w:val="baseline"/>
              <w:rPr>
                <w:rFonts w:ascii="Times New Roman" w:eastAsia="Times New Roman" w:hAnsi="Times New Roman" w:cs="Times New Roman"/>
                <w:color w:val="2D2D2D"/>
                <w:sz w:val="21"/>
                <w:szCs w:val="21"/>
                <w:lang w:eastAsia="ru-RU"/>
              </w:rPr>
            </w:pPr>
            <w:r w:rsidRPr="00FA21E1">
              <w:rPr>
                <w:rFonts w:ascii="Times New Roman" w:eastAsia="Times New Roman" w:hAnsi="Times New Roman" w:cs="Times New Roman"/>
                <w:color w:val="2D2D2D"/>
                <w:sz w:val="21"/>
                <w:szCs w:val="21"/>
                <w:lang w:eastAsia="ru-RU"/>
              </w:rPr>
              <w:t>М.П.</w:t>
            </w:r>
          </w:p>
        </w:tc>
        <w:tc>
          <w:tcPr>
            <w:tcW w:w="185" w:type="dxa"/>
            <w:tcBorders>
              <w:top w:val="nil"/>
              <w:left w:val="nil"/>
              <w:bottom w:val="single" w:sz="6" w:space="0" w:color="000000"/>
              <w:right w:val="single" w:sz="6" w:space="0" w:color="000000"/>
            </w:tcBorders>
            <w:tcMar>
              <w:top w:w="0" w:type="dxa"/>
              <w:left w:w="149" w:type="dxa"/>
              <w:bottom w:w="0" w:type="dxa"/>
              <w:right w:w="149" w:type="dxa"/>
            </w:tcMar>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FA21E1" w:rsidRDefault="00120F8E" w:rsidP="00966671">
            <w:pPr>
              <w:spacing w:after="0" w:line="240" w:lineRule="auto"/>
              <w:rPr>
                <w:rFonts w:ascii="Times New Roman" w:eastAsia="Times New Roman" w:hAnsi="Times New Roman" w:cs="Times New Roman"/>
                <w:sz w:val="24"/>
                <w:szCs w:val="24"/>
                <w:lang w:eastAsia="ru-RU"/>
              </w:rPr>
            </w:pPr>
          </w:p>
        </w:tc>
      </w:tr>
    </w:tbl>
    <w:p w:rsidR="00120F8E" w:rsidRPr="00120F8E" w:rsidRDefault="00120F8E" w:rsidP="00120F8E">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FA21E1">
        <w:rPr>
          <w:rFonts w:ascii="Arial" w:eastAsia="Times New Roman" w:hAnsi="Arial" w:cs="Arial"/>
          <w:color w:val="2D2D2D"/>
          <w:spacing w:val="2"/>
          <w:sz w:val="21"/>
          <w:szCs w:val="21"/>
          <w:lang w:eastAsia="ru-RU"/>
        </w:rPr>
        <w:br/>
      </w:r>
      <w:r w:rsidRPr="00120F8E">
        <w:rPr>
          <w:rFonts w:ascii="Times New Roman" w:eastAsia="Times New Roman" w:hAnsi="Times New Roman" w:cs="Times New Roman"/>
          <w:spacing w:val="2"/>
          <w:sz w:val="24"/>
          <w:szCs w:val="24"/>
          <w:lang w:eastAsia="ru-RU"/>
        </w:rPr>
        <w:t>Примечания:</w:t>
      </w:r>
      <w:r w:rsidRPr="00120F8E">
        <w:rPr>
          <w:rFonts w:ascii="Times New Roman" w:eastAsia="Times New Roman" w:hAnsi="Times New Roman" w:cs="Times New Roman"/>
          <w:spacing w:val="2"/>
          <w:sz w:val="24"/>
          <w:szCs w:val="24"/>
          <w:lang w:eastAsia="ru-RU"/>
        </w:rPr>
        <w:br/>
      </w:r>
    </w:p>
    <w:p w:rsidR="00120F8E" w:rsidRPr="00120F8E" w:rsidRDefault="00120F8E" w:rsidP="00120F8E">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20F8E">
        <w:rPr>
          <w:rFonts w:ascii="Times New Roman" w:eastAsia="Times New Roman" w:hAnsi="Times New Roman" w:cs="Times New Roman"/>
          <w:spacing w:val="2"/>
          <w:sz w:val="24"/>
          <w:szCs w:val="24"/>
          <w:lang w:eastAsia="ru-RU"/>
        </w:rPr>
        <w:t>1. Удостоверение является документом, удостоверяющим право работника на указанную самостоятельную работу.</w:t>
      </w:r>
    </w:p>
    <w:p w:rsidR="00120F8E" w:rsidRPr="00120F8E" w:rsidRDefault="00120F8E" w:rsidP="00120F8E">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20F8E">
        <w:rPr>
          <w:rFonts w:ascii="Times New Roman" w:eastAsia="Times New Roman" w:hAnsi="Times New Roman" w:cs="Times New Roman"/>
          <w:spacing w:val="2"/>
          <w:sz w:val="24"/>
          <w:szCs w:val="24"/>
          <w:lang w:eastAsia="ru-RU"/>
        </w:rPr>
        <w:t xml:space="preserve">2. Удостоверение должно постоянно находиться при работнике во время выполнения им служебных обязанностей и предъявляться по требованию должностных лиц организации, осуществляющих </w:t>
      </w:r>
      <w:proofErr w:type="gramStart"/>
      <w:r w:rsidRPr="00120F8E">
        <w:rPr>
          <w:rFonts w:ascii="Times New Roman" w:eastAsia="Times New Roman" w:hAnsi="Times New Roman" w:cs="Times New Roman"/>
          <w:spacing w:val="2"/>
          <w:sz w:val="24"/>
          <w:szCs w:val="24"/>
          <w:lang w:eastAsia="ru-RU"/>
        </w:rPr>
        <w:t>контроль за</w:t>
      </w:r>
      <w:proofErr w:type="gramEnd"/>
      <w:r w:rsidRPr="00120F8E">
        <w:rPr>
          <w:rFonts w:ascii="Times New Roman" w:eastAsia="Times New Roman" w:hAnsi="Times New Roman" w:cs="Times New Roman"/>
          <w:spacing w:val="2"/>
          <w:sz w:val="24"/>
          <w:szCs w:val="24"/>
          <w:lang w:eastAsia="ru-RU"/>
        </w:rPr>
        <w:t xml:space="preserve"> соблюдением трудового законодательства у работодателя, а также должностных лиц, осуществляющих государственный надзор за соблюдением трудового законодательства.</w:t>
      </w:r>
    </w:p>
    <w:p w:rsidR="00120F8E" w:rsidRPr="00120F8E" w:rsidRDefault="00120F8E" w:rsidP="00120F8E">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20F8E">
        <w:rPr>
          <w:rFonts w:ascii="Times New Roman" w:eastAsia="Times New Roman" w:hAnsi="Times New Roman" w:cs="Times New Roman"/>
          <w:spacing w:val="2"/>
          <w:sz w:val="24"/>
          <w:szCs w:val="24"/>
          <w:lang w:eastAsia="ru-RU"/>
        </w:rPr>
        <w:t>3. Удостоверение считается действительным до окончания срока его действия, если изменилась фамилия работника или произошла реорганизация предприятия без изменения технологического процесса и при этом наименования должностей, должностные обязанности и условия труда работников не изменились.</w:t>
      </w:r>
    </w:p>
    <w:p w:rsidR="00966671" w:rsidRDefault="00120F8E" w:rsidP="00120F8E">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20F8E">
        <w:rPr>
          <w:rFonts w:ascii="Times New Roman" w:eastAsia="Times New Roman" w:hAnsi="Times New Roman" w:cs="Times New Roman"/>
          <w:spacing w:val="2"/>
          <w:sz w:val="24"/>
          <w:szCs w:val="24"/>
          <w:lang w:eastAsia="ru-RU"/>
        </w:rPr>
        <w:t xml:space="preserve">4. Удостоверение выполняется </w:t>
      </w:r>
      <w:proofErr w:type="gramStart"/>
      <w:r w:rsidRPr="00120F8E">
        <w:rPr>
          <w:rFonts w:ascii="Times New Roman" w:eastAsia="Times New Roman" w:hAnsi="Times New Roman" w:cs="Times New Roman"/>
          <w:spacing w:val="2"/>
          <w:sz w:val="24"/>
          <w:szCs w:val="24"/>
          <w:lang w:eastAsia="ru-RU"/>
        </w:rPr>
        <w:t>ламинированным</w:t>
      </w:r>
      <w:proofErr w:type="gramEnd"/>
      <w:r w:rsidRPr="00120F8E">
        <w:rPr>
          <w:rFonts w:ascii="Times New Roman" w:eastAsia="Times New Roman" w:hAnsi="Times New Roman" w:cs="Times New Roman"/>
          <w:spacing w:val="2"/>
          <w:sz w:val="24"/>
          <w:szCs w:val="24"/>
          <w:lang w:eastAsia="ru-RU"/>
        </w:rPr>
        <w:t xml:space="preserve">. Размер удостоверения 90 мм </w:t>
      </w:r>
      <w:proofErr w:type="spellStart"/>
      <w:r w:rsidRPr="00120F8E">
        <w:rPr>
          <w:rFonts w:ascii="Times New Roman" w:eastAsia="Times New Roman" w:hAnsi="Times New Roman" w:cs="Times New Roman"/>
          <w:spacing w:val="2"/>
          <w:sz w:val="24"/>
          <w:szCs w:val="24"/>
          <w:lang w:eastAsia="ru-RU"/>
        </w:rPr>
        <w:t>х</w:t>
      </w:r>
      <w:proofErr w:type="spellEnd"/>
      <w:r w:rsidRPr="00120F8E">
        <w:rPr>
          <w:rFonts w:ascii="Times New Roman" w:eastAsia="Times New Roman" w:hAnsi="Times New Roman" w:cs="Times New Roman"/>
          <w:spacing w:val="2"/>
          <w:sz w:val="24"/>
          <w:szCs w:val="24"/>
          <w:lang w:eastAsia="ru-RU"/>
        </w:rPr>
        <w:t xml:space="preserve"> 60 мм.</w:t>
      </w:r>
      <w:r w:rsidRPr="00120F8E">
        <w:rPr>
          <w:rFonts w:ascii="Times New Roman" w:eastAsia="Times New Roman" w:hAnsi="Times New Roman" w:cs="Times New Roman"/>
          <w:spacing w:val="2"/>
          <w:sz w:val="24"/>
          <w:szCs w:val="24"/>
          <w:lang w:eastAsia="ru-RU"/>
        </w:rPr>
        <w:br/>
      </w:r>
    </w:p>
    <w:p w:rsidR="00966671" w:rsidRDefault="00300D67" w:rsidP="00120F8E">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roofErr w:type="gramStart"/>
      <w:r w:rsidRPr="00300D67">
        <w:rPr>
          <w:rFonts w:ascii="Times New Roman" w:eastAsia="Times New Roman" w:hAnsi="Times New Roman" w:cs="Times New Roman"/>
          <w:spacing w:val="2"/>
          <w:sz w:val="24"/>
          <w:szCs w:val="24"/>
          <w:lang w:eastAsia="ru-RU"/>
        </w:rPr>
        <w:t xml:space="preserve">Работникам, допускаемым к работам без применения средств </w:t>
      </w:r>
      <w:proofErr w:type="spellStart"/>
      <w:r w:rsidRPr="00300D67">
        <w:rPr>
          <w:rFonts w:ascii="Times New Roman" w:eastAsia="Times New Roman" w:hAnsi="Times New Roman" w:cs="Times New Roman"/>
          <w:spacing w:val="2"/>
          <w:sz w:val="24"/>
          <w:szCs w:val="24"/>
          <w:lang w:eastAsia="ru-RU"/>
        </w:rPr>
        <w:t>подмащивания</w:t>
      </w:r>
      <w:proofErr w:type="spellEnd"/>
      <w:r w:rsidRPr="00300D67">
        <w:rPr>
          <w:rFonts w:ascii="Times New Roman" w:eastAsia="Times New Roman" w:hAnsi="Times New Roman" w:cs="Times New Roman"/>
          <w:spacing w:val="2"/>
          <w:sz w:val="24"/>
          <w:szCs w:val="24"/>
          <w:lang w:eastAsia="ru-RU"/>
        </w:rPr>
        <w:t xml:space="preserve">, выполняемые на высоте 5 м и более, а также выполняемым на расстоянии менее 2 м от </w:t>
      </w:r>
      <w:proofErr w:type="spellStart"/>
      <w:r w:rsidRPr="00300D67">
        <w:rPr>
          <w:rFonts w:ascii="Times New Roman" w:eastAsia="Times New Roman" w:hAnsi="Times New Roman" w:cs="Times New Roman"/>
          <w:spacing w:val="2"/>
          <w:sz w:val="24"/>
          <w:szCs w:val="24"/>
          <w:lang w:eastAsia="ru-RU"/>
        </w:rPr>
        <w:t>неогражденных</w:t>
      </w:r>
      <w:proofErr w:type="spellEnd"/>
      <w:r w:rsidRPr="00300D67">
        <w:rPr>
          <w:rFonts w:ascii="Times New Roman" w:eastAsia="Times New Roman" w:hAnsi="Times New Roman" w:cs="Times New Roman"/>
          <w:spacing w:val="2"/>
          <w:sz w:val="24"/>
          <w:szCs w:val="24"/>
          <w:lang w:eastAsia="ru-RU"/>
        </w:rPr>
        <w:t xml:space="preserve"> перепадов по высоте более 5 м на площадках при отсутствии защитных ограждений либо при высоте защитных ограждений, составляющей менее 1,1 м, по заданию работодателя на производство работ выдается оформленный на специальном бланке наряд-допуск на производство</w:t>
      </w:r>
      <w:proofErr w:type="gramEnd"/>
      <w:r w:rsidRPr="00300D67">
        <w:rPr>
          <w:rFonts w:ascii="Times New Roman" w:eastAsia="Times New Roman" w:hAnsi="Times New Roman" w:cs="Times New Roman"/>
          <w:spacing w:val="2"/>
          <w:sz w:val="24"/>
          <w:szCs w:val="24"/>
          <w:lang w:eastAsia="ru-RU"/>
        </w:rPr>
        <w:t xml:space="preserve"> работ (далее - наряд-допуск</w:t>
      </w:r>
      <w:r w:rsidR="00966671">
        <w:rPr>
          <w:rFonts w:ascii="Times New Roman" w:eastAsia="Times New Roman" w:hAnsi="Times New Roman" w:cs="Times New Roman"/>
          <w:spacing w:val="2"/>
          <w:sz w:val="24"/>
          <w:szCs w:val="24"/>
          <w:lang w:eastAsia="ru-RU"/>
        </w:rPr>
        <w:t>).</w:t>
      </w:r>
    </w:p>
    <w:p w:rsidR="00300D67" w:rsidRPr="00120F8E" w:rsidRDefault="00300D67" w:rsidP="00120F8E">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300D67">
        <w:rPr>
          <w:rFonts w:ascii="Times New Roman" w:eastAsia="Times New Roman" w:hAnsi="Times New Roman" w:cs="Times New Roman"/>
          <w:spacing w:val="2"/>
          <w:sz w:val="24"/>
          <w:szCs w:val="24"/>
          <w:lang w:eastAsia="ru-RU"/>
        </w:rPr>
        <w:t xml:space="preserve">Работники, допускаемые к работам без применения средств </w:t>
      </w:r>
      <w:proofErr w:type="spellStart"/>
      <w:r w:rsidRPr="00300D67">
        <w:rPr>
          <w:rFonts w:ascii="Times New Roman" w:eastAsia="Times New Roman" w:hAnsi="Times New Roman" w:cs="Times New Roman"/>
          <w:spacing w:val="2"/>
          <w:sz w:val="24"/>
          <w:szCs w:val="24"/>
          <w:lang w:eastAsia="ru-RU"/>
        </w:rPr>
        <w:t>подмащивания</w:t>
      </w:r>
      <w:proofErr w:type="spellEnd"/>
      <w:r w:rsidRPr="00300D67">
        <w:rPr>
          <w:rFonts w:ascii="Times New Roman" w:eastAsia="Times New Roman" w:hAnsi="Times New Roman" w:cs="Times New Roman"/>
          <w:spacing w:val="2"/>
          <w:sz w:val="24"/>
          <w:szCs w:val="24"/>
          <w:lang w:eastAsia="ru-RU"/>
        </w:rPr>
        <w:t xml:space="preserve">, выполняемые на высоте 5 м и более, а также выполняемым на расстоянии менее 2 м от </w:t>
      </w:r>
      <w:proofErr w:type="spellStart"/>
      <w:r w:rsidRPr="00300D67">
        <w:rPr>
          <w:rFonts w:ascii="Times New Roman" w:eastAsia="Times New Roman" w:hAnsi="Times New Roman" w:cs="Times New Roman"/>
          <w:spacing w:val="2"/>
          <w:sz w:val="24"/>
          <w:szCs w:val="24"/>
          <w:lang w:eastAsia="ru-RU"/>
        </w:rPr>
        <w:t>неогражденных</w:t>
      </w:r>
      <w:proofErr w:type="spellEnd"/>
      <w:r w:rsidRPr="00300D67">
        <w:rPr>
          <w:rFonts w:ascii="Times New Roman" w:eastAsia="Times New Roman" w:hAnsi="Times New Roman" w:cs="Times New Roman"/>
          <w:spacing w:val="2"/>
          <w:sz w:val="24"/>
          <w:szCs w:val="24"/>
          <w:lang w:eastAsia="ru-RU"/>
        </w:rPr>
        <w:t xml:space="preserve"> перепадов по высоте более 5 м на площадках при отсутствии защитных ограждений либо при высоте защитных ограждений, составляющей менее 1,1 м, а также работники, организующие проведение технико-технологических или организационных мероприятий при указанных работах на высоте</w:t>
      </w:r>
      <w:proofErr w:type="gramEnd"/>
      <w:r w:rsidRPr="00300D67">
        <w:rPr>
          <w:rFonts w:ascii="Times New Roman" w:eastAsia="Times New Roman" w:hAnsi="Times New Roman" w:cs="Times New Roman"/>
          <w:spacing w:val="2"/>
          <w:sz w:val="24"/>
          <w:szCs w:val="24"/>
          <w:lang w:eastAsia="ru-RU"/>
        </w:rPr>
        <w:t>, делятся на следующие 3 группы по безопасности работ на высоте (далее - группы):</w:t>
      </w:r>
      <w:r w:rsidRPr="00300D67">
        <w:rPr>
          <w:rFonts w:ascii="Times New Roman" w:eastAsia="Times New Roman" w:hAnsi="Times New Roman" w:cs="Times New Roman"/>
          <w:spacing w:val="2"/>
          <w:sz w:val="24"/>
          <w:szCs w:val="24"/>
          <w:lang w:eastAsia="ru-RU"/>
        </w:rPr>
        <w:br/>
      </w:r>
    </w:p>
    <w:p w:rsidR="00300D67" w:rsidRPr="00300D67" w:rsidRDefault="00300D67" w:rsidP="00300D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300D67">
        <w:rPr>
          <w:rFonts w:ascii="Times New Roman" w:eastAsia="Times New Roman" w:hAnsi="Times New Roman" w:cs="Times New Roman"/>
          <w:spacing w:val="2"/>
          <w:sz w:val="24"/>
          <w:szCs w:val="24"/>
          <w:lang w:eastAsia="ru-RU"/>
        </w:rPr>
        <w:lastRenderedPageBreak/>
        <w:t>1 группа - работники, допускаемые к работам в составе бригады или под непосредственным контролем работника, назначенного приказом работодателя (далее - работники 1 группы);</w:t>
      </w:r>
      <w:r w:rsidRPr="00300D67">
        <w:rPr>
          <w:rFonts w:ascii="Times New Roman" w:eastAsia="Times New Roman" w:hAnsi="Times New Roman" w:cs="Times New Roman"/>
          <w:spacing w:val="2"/>
          <w:sz w:val="24"/>
          <w:szCs w:val="24"/>
          <w:lang w:eastAsia="ru-RU"/>
        </w:rPr>
        <w:br/>
      </w:r>
    </w:p>
    <w:p w:rsidR="00300D67" w:rsidRPr="00300D67" w:rsidRDefault="00300D67" w:rsidP="00300D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300D67">
        <w:rPr>
          <w:rFonts w:ascii="Times New Roman" w:eastAsia="Times New Roman" w:hAnsi="Times New Roman" w:cs="Times New Roman"/>
          <w:spacing w:val="2"/>
          <w:sz w:val="24"/>
          <w:szCs w:val="24"/>
          <w:lang w:eastAsia="ru-RU"/>
        </w:rPr>
        <w:t>2 группа - мастера, бригадиры, руководители стажировки, а также работники, назначаемые по наряду-допуску ответственными исполнителями работ на высоте (далее - работники 2 группы);</w:t>
      </w:r>
      <w:r w:rsidRPr="00300D67">
        <w:rPr>
          <w:rFonts w:ascii="Times New Roman" w:eastAsia="Times New Roman" w:hAnsi="Times New Roman" w:cs="Times New Roman"/>
          <w:spacing w:val="2"/>
          <w:sz w:val="24"/>
          <w:szCs w:val="24"/>
          <w:lang w:eastAsia="ru-RU"/>
        </w:rPr>
        <w:br/>
      </w:r>
    </w:p>
    <w:p w:rsidR="00300D67" w:rsidRPr="00300D67" w:rsidRDefault="00300D67" w:rsidP="00300D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300D67">
        <w:rPr>
          <w:rFonts w:ascii="Times New Roman" w:eastAsia="Times New Roman" w:hAnsi="Times New Roman" w:cs="Times New Roman"/>
          <w:spacing w:val="2"/>
          <w:sz w:val="24"/>
          <w:szCs w:val="24"/>
          <w:lang w:eastAsia="ru-RU"/>
        </w:rPr>
        <w:t xml:space="preserve">3 группа - работники, назначаемые работодателем </w:t>
      </w:r>
      <w:proofErr w:type="gramStart"/>
      <w:r w:rsidRPr="00300D67">
        <w:rPr>
          <w:rFonts w:ascii="Times New Roman" w:eastAsia="Times New Roman" w:hAnsi="Times New Roman" w:cs="Times New Roman"/>
          <w:spacing w:val="2"/>
          <w:sz w:val="24"/>
          <w:szCs w:val="24"/>
          <w:lang w:eastAsia="ru-RU"/>
        </w:rPr>
        <w:t>ответственными</w:t>
      </w:r>
      <w:proofErr w:type="gramEnd"/>
      <w:r w:rsidRPr="00300D67">
        <w:rPr>
          <w:rFonts w:ascii="Times New Roman" w:eastAsia="Times New Roman" w:hAnsi="Times New Roman" w:cs="Times New Roman"/>
          <w:spacing w:val="2"/>
          <w:sz w:val="24"/>
          <w:szCs w:val="24"/>
          <w:lang w:eastAsia="ru-RU"/>
        </w:rPr>
        <w:t xml:space="preserve"> за организацию и безопасное проведение работ на высоте, а также за проведение инструктажей, составление плана мероприятий по эвакуации и спасению работников при возникновении аварийной ситуации и при проведении спасательных работ; работники, проводящие обслуживание и периодический осмотр средств индивидуальной защиты (далее - СИЗ); работники, выдающие наряды-допуски; ответственные руководители работ на высоте, выполняемых по наряду-допуску; должностные лица, в полномочия которых входит утверждение плана производства работ на высот</w:t>
      </w:r>
      <w:r>
        <w:rPr>
          <w:rFonts w:ascii="Times New Roman" w:eastAsia="Times New Roman" w:hAnsi="Times New Roman" w:cs="Times New Roman"/>
          <w:spacing w:val="2"/>
          <w:sz w:val="24"/>
          <w:szCs w:val="24"/>
          <w:lang w:eastAsia="ru-RU"/>
        </w:rPr>
        <w:t>е (далее - работники 3 группы).</w:t>
      </w:r>
      <w:r w:rsidRPr="00300D67">
        <w:rPr>
          <w:rFonts w:ascii="Times New Roman" w:eastAsia="Times New Roman" w:hAnsi="Times New Roman" w:cs="Times New Roman"/>
          <w:spacing w:val="2"/>
          <w:sz w:val="24"/>
          <w:szCs w:val="24"/>
          <w:lang w:eastAsia="ru-RU"/>
        </w:rPr>
        <w:br/>
        <w:t>К работникам 3 группы относятся также специалисты, проводящие обучение работам на высоте, а также члены аттестационных комиссий организаций, проводящих обучение безопасным методам и приемам выполнения работ на высоте, и работодателей.</w:t>
      </w:r>
      <w:r w:rsidRPr="00300D67">
        <w:rPr>
          <w:rFonts w:ascii="Times New Roman" w:eastAsia="Times New Roman" w:hAnsi="Times New Roman" w:cs="Times New Roman"/>
          <w:spacing w:val="2"/>
          <w:sz w:val="24"/>
          <w:szCs w:val="24"/>
          <w:lang w:eastAsia="ru-RU"/>
        </w:rPr>
        <w:br/>
        <w:t>Периодическое обучение работников 1 и 2 групп безопасным методам и приемам выполнения работ на высоте осуществляется не реже 1 раза в 3 года.</w:t>
      </w:r>
      <w:r w:rsidRPr="00300D67">
        <w:rPr>
          <w:rFonts w:ascii="Times New Roman" w:eastAsia="Times New Roman" w:hAnsi="Times New Roman" w:cs="Times New Roman"/>
          <w:spacing w:val="2"/>
          <w:sz w:val="24"/>
          <w:szCs w:val="24"/>
          <w:lang w:eastAsia="ru-RU"/>
        </w:rPr>
        <w:br/>
        <w:t>Периодическое обучение работников 3 группы безопасным методам и приемам выполнения работ на высоте осуществляется не реже 1 раза в 5 лет.</w:t>
      </w:r>
    </w:p>
    <w:p w:rsidR="00120F8E" w:rsidRDefault="00300D67" w:rsidP="00120F8E">
      <w:pPr>
        <w:shd w:val="clear" w:color="auto" w:fill="FFFFFF"/>
        <w:spacing w:after="0" w:line="288" w:lineRule="atLeast"/>
        <w:textAlignment w:val="baseline"/>
        <w:rPr>
          <w:rFonts w:ascii="Times New Roman" w:eastAsia="Times New Roman" w:hAnsi="Times New Roman" w:cs="Times New Roman"/>
          <w:spacing w:val="2"/>
          <w:sz w:val="24"/>
          <w:szCs w:val="24"/>
          <w:lang w:eastAsia="ru-RU"/>
        </w:rPr>
      </w:pPr>
      <w:r w:rsidRPr="00300D67">
        <w:rPr>
          <w:rFonts w:ascii="Times New Roman" w:eastAsia="Times New Roman" w:hAnsi="Times New Roman" w:cs="Times New Roman"/>
          <w:spacing w:val="2"/>
          <w:sz w:val="24"/>
          <w:szCs w:val="24"/>
          <w:lang w:eastAsia="ru-RU"/>
        </w:rPr>
        <w:t>Обучение безопасным методам и приемам выполнения работ на высоте завершается экзаменом. Экзамен проводится комиссиями</w:t>
      </w:r>
      <w:r>
        <w:rPr>
          <w:rFonts w:ascii="Times New Roman" w:eastAsia="Times New Roman" w:hAnsi="Times New Roman" w:cs="Times New Roman"/>
          <w:spacing w:val="2"/>
          <w:sz w:val="24"/>
          <w:szCs w:val="24"/>
          <w:lang w:eastAsia="ru-RU"/>
        </w:rPr>
        <w:t xml:space="preserve"> по проверке знаний</w:t>
      </w:r>
      <w:r w:rsidRPr="00300D67">
        <w:rPr>
          <w:rFonts w:ascii="Times New Roman" w:eastAsia="Times New Roman" w:hAnsi="Times New Roman" w:cs="Times New Roman"/>
          <w:spacing w:val="2"/>
          <w:sz w:val="24"/>
          <w:szCs w:val="24"/>
          <w:lang w:eastAsia="ru-RU"/>
        </w:rPr>
        <w:t>, создаваемыми приказом руководителя организации, проводящей обучение безопасным методам и приемам выполнения работ на высоте. Состав комиссий формируется из преподавателей и специалистов, прошедших соответствующую подготовку и аттестацию (работники 3 группы).</w:t>
      </w:r>
      <w:r w:rsidRPr="00300D67">
        <w:rPr>
          <w:rFonts w:ascii="Times New Roman" w:eastAsia="Times New Roman" w:hAnsi="Times New Roman" w:cs="Times New Roman"/>
          <w:spacing w:val="2"/>
          <w:sz w:val="24"/>
          <w:szCs w:val="24"/>
          <w:lang w:eastAsia="ru-RU"/>
        </w:rPr>
        <w:br/>
        <w:t>Работникам, успешно сдавшим экзамен, выдаются удостоверение о допуске к работам на высоте</w:t>
      </w:r>
      <w:r w:rsidR="00120F8E">
        <w:rPr>
          <w:rFonts w:ascii="Times New Roman" w:eastAsia="Times New Roman" w:hAnsi="Times New Roman" w:cs="Times New Roman"/>
          <w:spacing w:val="2"/>
          <w:sz w:val="24"/>
          <w:szCs w:val="24"/>
          <w:lang w:eastAsia="ru-RU"/>
        </w:rPr>
        <w:t>.</w:t>
      </w:r>
    </w:p>
    <w:p w:rsidR="00120F8E" w:rsidRPr="00120F8E" w:rsidRDefault="00120F8E" w:rsidP="00120F8E">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120F8E">
        <w:rPr>
          <w:rFonts w:ascii="Times New Roman" w:eastAsia="Times New Roman" w:hAnsi="Times New Roman" w:cs="Times New Roman"/>
          <w:spacing w:val="2"/>
          <w:sz w:val="24"/>
          <w:szCs w:val="24"/>
          <w:lang w:eastAsia="ru-RU"/>
        </w:rPr>
        <w:t>Удостоверение о допуске к работам на высоте</w:t>
      </w:r>
    </w:p>
    <w:p w:rsidR="00120F8E" w:rsidRPr="00120F8E" w:rsidRDefault="00120F8E" w:rsidP="00120F8E">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120F8E">
        <w:rPr>
          <w:rFonts w:ascii="Times New Roman" w:eastAsia="Times New Roman" w:hAnsi="Times New Roman" w:cs="Times New Roman"/>
          <w:spacing w:val="2"/>
          <w:sz w:val="24"/>
          <w:szCs w:val="24"/>
          <w:lang w:eastAsia="ru-RU"/>
        </w:rPr>
        <w:br/>
      </w:r>
      <w:r w:rsidRPr="00120F8E">
        <w:rPr>
          <w:rFonts w:ascii="Times New Roman" w:eastAsia="Times New Roman" w:hAnsi="Times New Roman" w:cs="Times New Roman"/>
          <w:spacing w:val="2"/>
          <w:sz w:val="24"/>
          <w:szCs w:val="24"/>
          <w:lang w:eastAsia="ru-RU"/>
        </w:rPr>
        <w:br/>
        <w:t>Лицевая сторона удостоверения о допуске к работам на высоте (далее - удостоверение):</w:t>
      </w:r>
      <w:r w:rsidRPr="00120F8E">
        <w:rPr>
          <w:rFonts w:ascii="Times New Roman" w:eastAsia="Times New Roman" w:hAnsi="Times New Roman" w:cs="Times New Roman"/>
          <w:spacing w:val="2"/>
          <w:sz w:val="24"/>
          <w:szCs w:val="24"/>
          <w:lang w:eastAsia="ru-RU"/>
        </w:rPr>
        <w:br/>
      </w:r>
    </w:p>
    <w:tbl>
      <w:tblPr>
        <w:tblW w:w="0" w:type="auto"/>
        <w:tblCellMar>
          <w:left w:w="0" w:type="dxa"/>
          <w:right w:w="0" w:type="dxa"/>
        </w:tblCellMar>
        <w:tblLook w:val="04A0"/>
      </w:tblPr>
      <w:tblGrid>
        <w:gridCol w:w="1174"/>
        <w:gridCol w:w="1609"/>
        <w:gridCol w:w="370"/>
        <w:gridCol w:w="370"/>
        <w:gridCol w:w="739"/>
        <w:gridCol w:w="1133"/>
        <w:gridCol w:w="1869"/>
        <w:gridCol w:w="367"/>
        <w:gridCol w:w="1174"/>
        <w:gridCol w:w="550"/>
      </w:tblGrid>
      <w:tr w:rsidR="00120F8E" w:rsidRPr="00120F8E" w:rsidTr="00966671">
        <w:trPr>
          <w:gridAfter w:val="1"/>
          <w:wAfter w:w="780" w:type="dxa"/>
          <w:trHeight w:val="15"/>
        </w:trPr>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48"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739"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478"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203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r w:rsidR="00120F8E" w:rsidRPr="00120F8E" w:rsidTr="00966671">
        <w:trPr>
          <w:gridAfter w:val="1"/>
          <w:wAfter w:w="780" w:type="dxa"/>
        </w:trPr>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7207" w:type="dxa"/>
            <w:gridSpan w:val="7"/>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наименование организации, проводящей обучение и выдавшей удостоверение</w:t>
            </w:r>
          </w:p>
        </w:tc>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7207" w:type="dxa"/>
            <w:gridSpan w:val="7"/>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УДОСТОВЕРЕНИЕ N____________</w:t>
            </w:r>
          </w:p>
        </w:tc>
        <w:tc>
          <w:tcPr>
            <w:tcW w:w="1663" w:type="dxa"/>
            <w:gridSpan w:val="2"/>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7207" w:type="dxa"/>
            <w:gridSpan w:val="7"/>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478" w:type="dxa"/>
            <w:gridSpan w:val="3"/>
            <w:tcBorders>
              <w:top w:val="nil"/>
              <w:left w:val="nil"/>
              <w:bottom w:val="nil"/>
              <w:right w:val="nil"/>
            </w:tcBorders>
            <w:tcMar>
              <w:top w:w="0" w:type="dxa"/>
              <w:left w:w="149" w:type="dxa"/>
              <w:bottom w:w="0" w:type="dxa"/>
              <w:right w:w="149" w:type="dxa"/>
            </w:tcMar>
            <w:hideMark/>
          </w:tcPr>
          <w:p w:rsidR="00120F8E" w:rsidRPr="00120F8E" w:rsidRDefault="00120F8E" w:rsidP="00120F8E">
            <w:pPr>
              <w:spacing w:after="0" w:line="240" w:lineRule="auto"/>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Фамилия</w:t>
            </w:r>
          </w:p>
        </w:tc>
        <w:tc>
          <w:tcPr>
            <w:tcW w:w="3511" w:type="dxa"/>
            <w:gridSpan w:val="2"/>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single" w:sz="6" w:space="0" w:color="000000"/>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478" w:type="dxa"/>
            <w:gridSpan w:val="3"/>
            <w:tcBorders>
              <w:top w:val="nil"/>
              <w:left w:val="nil"/>
              <w:bottom w:val="nil"/>
              <w:right w:val="nil"/>
            </w:tcBorders>
            <w:tcMar>
              <w:top w:w="0" w:type="dxa"/>
              <w:left w:w="149" w:type="dxa"/>
              <w:bottom w:w="0" w:type="dxa"/>
              <w:right w:w="149" w:type="dxa"/>
            </w:tcMar>
            <w:hideMark/>
          </w:tcPr>
          <w:p w:rsidR="00120F8E" w:rsidRPr="00120F8E" w:rsidRDefault="00120F8E" w:rsidP="00120F8E">
            <w:pPr>
              <w:spacing w:after="0" w:line="240" w:lineRule="auto"/>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Имя</w:t>
            </w:r>
          </w:p>
        </w:tc>
        <w:tc>
          <w:tcPr>
            <w:tcW w:w="3511" w:type="dxa"/>
            <w:gridSpan w:val="2"/>
            <w:tcBorders>
              <w:top w:val="single" w:sz="6" w:space="0" w:color="000000"/>
              <w:left w:val="nil"/>
              <w:bottom w:val="single" w:sz="6" w:space="0" w:color="000000"/>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2957" w:type="dxa"/>
            <w:gridSpan w:val="4"/>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120F8E">
            <w:pPr>
              <w:spacing w:after="0" w:line="240" w:lineRule="auto"/>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Отчество (при наличии)</w:t>
            </w:r>
          </w:p>
        </w:tc>
        <w:tc>
          <w:tcPr>
            <w:tcW w:w="2033" w:type="dxa"/>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4620" w:type="dxa"/>
            <w:gridSpan w:val="4"/>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4620" w:type="dxa"/>
            <w:gridSpan w:val="4"/>
            <w:tcBorders>
              <w:top w:val="single" w:sz="6" w:space="0" w:color="000000"/>
              <w:left w:val="nil"/>
              <w:bottom w:val="nil"/>
              <w:right w:val="nil"/>
            </w:tcBorders>
            <w:tcMar>
              <w:top w:w="0" w:type="dxa"/>
              <w:left w:w="149" w:type="dxa"/>
              <w:bottom w:w="0" w:type="dxa"/>
              <w:right w:w="149" w:type="dxa"/>
            </w:tcMar>
            <w:hideMark/>
          </w:tcPr>
          <w:p w:rsidR="00120F8E" w:rsidRPr="00120F8E" w:rsidRDefault="00120F8E" w:rsidP="00120F8E">
            <w:pPr>
              <w:spacing w:after="0" w:line="240" w:lineRule="auto"/>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(профессия, должность)</w:t>
            </w: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Фото</w:t>
            </w: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4620" w:type="dxa"/>
            <w:gridSpan w:val="4"/>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3х4</w:t>
            </w: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4620" w:type="dxa"/>
            <w:gridSpan w:val="4"/>
            <w:tcBorders>
              <w:top w:val="single" w:sz="6" w:space="0" w:color="000000"/>
              <w:left w:val="nil"/>
              <w:bottom w:val="nil"/>
              <w:right w:val="nil"/>
            </w:tcBorders>
            <w:tcMar>
              <w:top w:w="0" w:type="dxa"/>
              <w:left w:w="149" w:type="dxa"/>
              <w:bottom w:w="0" w:type="dxa"/>
              <w:right w:w="149" w:type="dxa"/>
            </w:tcMar>
            <w:hideMark/>
          </w:tcPr>
          <w:p w:rsidR="00120F8E" w:rsidRPr="00120F8E" w:rsidRDefault="00120F8E" w:rsidP="00120F8E">
            <w:pPr>
              <w:spacing w:after="0" w:line="240" w:lineRule="auto"/>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(организация)</w:t>
            </w: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5359" w:type="dxa"/>
            <w:gridSpan w:val="6"/>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739" w:type="dxa"/>
            <w:gridSpan w:val="2"/>
            <w:tcBorders>
              <w:top w:val="single" w:sz="6" w:space="0" w:color="000000"/>
              <w:left w:val="single" w:sz="6" w:space="0" w:color="000000"/>
              <w:bottom w:val="nil"/>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2218"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Дата выдачи</w:t>
            </w:r>
          </w:p>
        </w:tc>
        <w:tc>
          <w:tcPr>
            <w:tcW w:w="2402"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Действительно до</w:t>
            </w:r>
          </w:p>
        </w:tc>
        <w:tc>
          <w:tcPr>
            <w:tcW w:w="1663" w:type="dxa"/>
            <w:gridSpan w:val="2"/>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739" w:type="dxa"/>
            <w:gridSpan w:val="2"/>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2218"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__ ______ 20 _ г.</w:t>
            </w:r>
          </w:p>
        </w:tc>
        <w:tc>
          <w:tcPr>
            <w:tcW w:w="2402"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__ ______ 20 _ г.</w:t>
            </w:r>
          </w:p>
        </w:tc>
        <w:tc>
          <w:tcPr>
            <w:tcW w:w="1663" w:type="dxa"/>
            <w:gridSpan w:val="2"/>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739" w:type="dxa"/>
            <w:gridSpan w:val="2"/>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4620" w:type="dxa"/>
            <w:gridSpan w:val="4"/>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Личная подпись</w:t>
            </w:r>
          </w:p>
        </w:tc>
        <w:tc>
          <w:tcPr>
            <w:tcW w:w="1663" w:type="dxa"/>
            <w:gridSpan w:val="2"/>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739" w:type="dxa"/>
            <w:gridSpan w:val="2"/>
            <w:tcBorders>
              <w:top w:val="nil"/>
              <w:left w:val="single" w:sz="6" w:space="0" w:color="000000"/>
              <w:bottom w:val="single" w:sz="6" w:space="0" w:color="000000"/>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4620" w:type="dxa"/>
            <w:gridSpan w:val="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bl>
    <w:p w:rsidR="00120F8E" w:rsidRPr="00120F8E" w:rsidRDefault="00120F8E" w:rsidP="00120F8E">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120F8E">
        <w:rPr>
          <w:rFonts w:ascii="Times New Roman" w:eastAsia="Times New Roman" w:hAnsi="Times New Roman" w:cs="Times New Roman"/>
          <w:spacing w:val="2"/>
          <w:sz w:val="24"/>
          <w:szCs w:val="24"/>
          <w:lang w:eastAsia="ru-RU"/>
        </w:rPr>
        <w:br/>
        <w:t>Оборотная сторона удостоверения:</w:t>
      </w:r>
      <w:r w:rsidRPr="00120F8E">
        <w:rPr>
          <w:rFonts w:ascii="Times New Roman" w:eastAsia="Times New Roman" w:hAnsi="Times New Roman" w:cs="Times New Roman"/>
          <w:spacing w:val="2"/>
          <w:sz w:val="24"/>
          <w:szCs w:val="24"/>
          <w:lang w:eastAsia="ru-RU"/>
        </w:rPr>
        <w:br/>
      </w:r>
    </w:p>
    <w:tbl>
      <w:tblPr>
        <w:tblW w:w="0" w:type="auto"/>
        <w:tblCellMar>
          <w:left w:w="0" w:type="dxa"/>
          <w:right w:w="0" w:type="dxa"/>
        </w:tblCellMar>
        <w:tblLook w:val="04A0"/>
      </w:tblPr>
      <w:tblGrid>
        <w:gridCol w:w="1102"/>
        <w:gridCol w:w="304"/>
        <w:gridCol w:w="1589"/>
        <w:gridCol w:w="1172"/>
        <w:gridCol w:w="739"/>
        <w:gridCol w:w="185"/>
        <w:gridCol w:w="494"/>
        <w:gridCol w:w="348"/>
        <w:gridCol w:w="1698"/>
        <w:gridCol w:w="304"/>
        <w:gridCol w:w="1102"/>
        <w:gridCol w:w="318"/>
      </w:tblGrid>
      <w:tr w:rsidR="00120F8E" w:rsidRPr="00120F8E" w:rsidTr="00966671">
        <w:trPr>
          <w:gridAfter w:val="1"/>
          <w:wAfter w:w="480" w:type="dxa"/>
          <w:trHeight w:val="15"/>
        </w:trPr>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5"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478"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739"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5"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554"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48"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5"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r w:rsidR="00120F8E" w:rsidRPr="00120F8E" w:rsidTr="00966671">
        <w:trPr>
          <w:gridAfter w:val="1"/>
          <w:wAfter w:w="480" w:type="dxa"/>
        </w:trPr>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7207" w:type="dxa"/>
            <w:gridSpan w:val="9"/>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Проше</w:t>
            </w:r>
            <w:proofErr w:type="gramStart"/>
            <w:r w:rsidRPr="00120F8E">
              <w:rPr>
                <w:rFonts w:ascii="Times New Roman" w:eastAsia="Times New Roman" w:hAnsi="Times New Roman" w:cs="Times New Roman"/>
                <w:sz w:val="24"/>
                <w:szCs w:val="24"/>
                <w:lang w:eastAsia="ru-RU"/>
              </w:rPr>
              <w:t>л(</w:t>
            </w:r>
            <w:proofErr w:type="spellStart"/>
            <w:proofErr w:type="gramEnd"/>
            <w:r w:rsidRPr="00120F8E">
              <w:rPr>
                <w:rFonts w:ascii="Times New Roman" w:eastAsia="Times New Roman" w:hAnsi="Times New Roman" w:cs="Times New Roman"/>
                <w:sz w:val="24"/>
                <w:szCs w:val="24"/>
                <w:lang w:eastAsia="ru-RU"/>
              </w:rPr>
              <w:t>ла</w:t>
            </w:r>
            <w:proofErr w:type="spellEnd"/>
            <w:r w:rsidRPr="00120F8E">
              <w:rPr>
                <w:rFonts w:ascii="Times New Roman" w:eastAsia="Times New Roman" w:hAnsi="Times New Roman" w:cs="Times New Roman"/>
                <w:sz w:val="24"/>
                <w:szCs w:val="24"/>
                <w:lang w:eastAsia="ru-RU"/>
              </w:rPr>
              <w:t>):</w:t>
            </w:r>
            <w:r w:rsidRPr="00120F8E">
              <w:rPr>
                <w:rFonts w:ascii="Times New Roman" w:eastAsia="Times New Roman" w:hAnsi="Times New Roman" w:cs="Times New Roman"/>
                <w:sz w:val="24"/>
                <w:szCs w:val="24"/>
                <w:lang w:eastAsia="ru-RU"/>
              </w:rPr>
              <w:br/>
              <w:t>- обучение безопасным методам и приемам выполнения работ;</w:t>
            </w:r>
          </w:p>
        </w:tc>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4066" w:type="dxa"/>
            <w:gridSpan w:val="4"/>
            <w:tcBorders>
              <w:top w:val="nil"/>
              <w:left w:val="nil"/>
              <w:bottom w:val="nil"/>
              <w:right w:val="nil"/>
            </w:tcBorders>
            <w:tcMar>
              <w:top w:w="0" w:type="dxa"/>
              <w:left w:w="149" w:type="dxa"/>
              <w:bottom w:w="0" w:type="dxa"/>
              <w:right w:w="149" w:type="dxa"/>
            </w:tcMar>
            <w:hideMark/>
          </w:tcPr>
          <w:p w:rsidR="00120F8E" w:rsidRPr="00120F8E" w:rsidRDefault="00120F8E" w:rsidP="00120F8E">
            <w:pPr>
              <w:spacing w:after="0" w:line="240" w:lineRule="auto"/>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 стажировку продолжительностью</w:t>
            </w:r>
          </w:p>
        </w:tc>
        <w:tc>
          <w:tcPr>
            <w:tcW w:w="2772" w:type="dxa"/>
            <w:gridSpan w:val="3"/>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4066" w:type="dxa"/>
            <w:gridSpan w:val="4"/>
            <w:tcBorders>
              <w:top w:val="nil"/>
              <w:left w:val="nil"/>
              <w:bottom w:val="nil"/>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2772" w:type="dxa"/>
            <w:gridSpan w:val="3"/>
            <w:tcBorders>
              <w:top w:val="single" w:sz="6" w:space="0" w:color="000000"/>
              <w:left w:val="nil"/>
              <w:bottom w:val="nil"/>
              <w:right w:val="nil"/>
            </w:tcBorders>
            <w:tcMar>
              <w:top w:w="0" w:type="dxa"/>
              <w:left w:w="149" w:type="dxa"/>
              <w:bottom w:w="0" w:type="dxa"/>
              <w:right w:w="149" w:type="dxa"/>
            </w:tcMar>
            <w:hideMark/>
          </w:tcPr>
          <w:p w:rsidR="00120F8E" w:rsidRPr="00120F8E" w:rsidRDefault="00120F8E" w:rsidP="00120F8E">
            <w:pPr>
              <w:spacing w:after="0" w:line="240" w:lineRule="auto"/>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количество рабочих дней (смен)</w:t>
            </w: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7207" w:type="dxa"/>
            <w:gridSpan w:val="9"/>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br/>
              <w:t>Решением аттестационной комиссии</w:t>
            </w:r>
          </w:p>
        </w:tc>
        <w:tc>
          <w:tcPr>
            <w:tcW w:w="1663" w:type="dxa"/>
            <w:gridSpan w:val="2"/>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7207" w:type="dxa"/>
            <w:gridSpan w:val="9"/>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3881" w:type="dxa"/>
            <w:gridSpan w:val="3"/>
            <w:tcBorders>
              <w:top w:val="nil"/>
              <w:left w:val="nil"/>
              <w:bottom w:val="nil"/>
              <w:right w:val="nil"/>
            </w:tcBorders>
            <w:tcMar>
              <w:top w:w="0" w:type="dxa"/>
              <w:left w:w="149" w:type="dxa"/>
              <w:bottom w:w="0" w:type="dxa"/>
              <w:right w:w="149" w:type="dxa"/>
            </w:tcMar>
            <w:hideMark/>
          </w:tcPr>
          <w:p w:rsidR="00120F8E" w:rsidRPr="00120F8E" w:rsidRDefault="00120F8E" w:rsidP="00120F8E">
            <w:pPr>
              <w:spacing w:after="0" w:line="240" w:lineRule="auto"/>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может быть допуще</w:t>
            </w:r>
            <w:proofErr w:type="gramStart"/>
            <w:r w:rsidRPr="00120F8E">
              <w:rPr>
                <w:rFonts w:ascii="Times New Roman" w:eastAsia="Times New Roman" w:hAnsi="Times New Roman" w:cs="Times New Roman"/>
                <w:sz w:val="24"/>
                <w:szCs w:val="24"/>
                <w:lang w:eastAsia="ru-RU"/>
              </w:rPr>
              <w:t>н(</w:t>
            </w:r>
            <w:proofErr w:type="gramEnd"/>
            <w:r w:rsidRPr="00120F8E">
              <w:rPr>
                <w:rFonts w:ascii="Times New Roman" w:eastAsia="Times New Roman" w:hAnsi="Times New Roman" w:cs="Times New Roman"/>
                <w:sz w:val="24"/>
                <w:szCs w:val="24"/>
                <w:lang w:eastAsia="ru-RU"/>
              </w:rPr>
              <w:t>а) к работе</w:t>
            </w:r>
          </w:p>
        </w:tc>
        <w:tc>
          <w:tcPr>
            <w:tcW w:w="2957" w:type="dxa"/>
            <w:gridSpan w:val="4"/>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6838" w:type="dxa"/>
            <w:gridSpan w:val="7"/>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6838" w:type="dxa"/>
            <w:gridSpan w:val="7"/>
            <w:tcBorders>
              <w:top w:val="single" w:sz="6" w:space="0" w:color="000000"/>
              <w:left w:val="nil"/>
              <w:bottom w:val="nil"/>
              <w:right w:val="nil"/>
            </w:tcBorders>
            <w:tcMar>
              <w:top w:w="0" w:type="dxa"/>
              <w:left w:w="149" w:type="dxa"/>
              <w:bottom w:w="0" w:type="dxa"/>
              <w:right w:w="149" w:type="dxa"/>
            </w:tcMar>
            <w:hideMark/>
          </w:tcPr>
          <w:p w:rsidR="00120F8E" w:rsidRPr="00120F8E" w:rsidRDefault="00120F8E" w:rsidP="00120F8E">
            <w:pPr>
              <w:spacing w:after="0" w:line="240" w:lineRule="auto"/>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(наименование работы)</w:t>
            </w: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663" w:type="dxa"/>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5174" w:type="dxa"/>
            <w:gridSpan w:val="6"/>
            <w:tcBorders>
              <w:top w:val="nil"/>
              <w:left w:val="nil"/>
              <w:bottom w:val="nil"/>
              <w:right w:val="nil"/>
            </w:tcBorders>
            <w:tcMar>
              <w:top w:w="0" w:type="dxa"/>
              <w:left w:w="149" w:type="dxa"/>
              <w:bottom w:w="0" w:type="dxa"/>
              <w:right w:w="149" w:type="dxa"/>
            </w:tcMar>
            <w:hideMark/>
          </w:tcPr>
          <w:p w:rsidR="00120F8E" w:rsidRPr="00120F8E" w:rsidRDefault="00120F8E" w:rsidP="00120F8E">
            <w:pPr>
              <w:spacing w:after="0" w:line="240" w:lineRule="auto"/>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группа по безопасности работ на высоте.</w:t>
            </w: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6838" w:type="dxa"/>
            <w:gridSpan w:val="7"/>
            <w:tcBorders>
              <w:top w:val="nil"/>
              <w:left w:val="nil"/>
              <w:bottom w:val="nil"/>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6838" w:type="dxa"/>
            <w:gridSpan w:val="7"/>
            <w:tcBorders>
              <w:top w:val="nil"/>
              <w:left w:val="nil"/>
              <w:bottom w:val="nil"/>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6838" w:type="dxa"/>
            <w:gridSpan w:val="7"/>
            <w:tcBorders>
              <w:top w:val="nil"/>
              <w:left w:val="nil"/>
              <w:bottom w:val="nil"/>
              <w:right w:val="nil"/>
            </w:tcBorders>
            <w:tcMar>
              <w:top w:w="0" w:type="dxa"/>
              <w:left w:w="149" w:type="dxa"/>
              <w:bottom w:w="0" w:type="dxa"/>
              <w:right w:w="149" w:type="dxa"/>
            </w:tcMar>
            <w:hideMark/>
          </w:tcPr>
          <w:p w:rsidR="00120F8E" w:rsidRPr="00120F8E" w:rsidRDefault="00120F8E" w:rsidP="00120F8E">
            <w:pPr>
              <w:spacing w:after="0" w:line="240" w:lineRule="auto"/>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Основание: протокол N от " " 20 г.</w:t>
            </w: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6838" w:type="dxa"/>
            <w:gridSpan w:val="7"/>
            <w:tcBorders>
              <w:top w:val="nil"/>
              <w:left w:val="nil"/>
              <w:bottom w:val="nil"/>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3142" w:type="dxa"/>
            <w:gridSpan w:val="2"/>
            <w:tcBorders>
              <w:top w:val="nil"/>
              <w:left w:val="nil"/>
              <w:bottom w:val="nil"/>
              <w:right w:val="nil"/>
            </w:tcBorders>
            <w:tcMar>
              <w:top w:w="0" w:type="dxa"/>
              <w:left w:w="149" w:type="dxa"/>
              <w:bottom w:w="0" w:type="dxa"/>
              <w:right w:w="149" w:type="dxa"/>
            </w:tcMar>
            <w:hideMark/>
          </w:tcPr>
          <w:p w:rsidR="00120F8E" w:rsidRPr="00120F8E" w:rsidRDefault="00120F8E" w:rsidP="00120F8E">
            <w:pPr>
              <w:spacing w:after="0" w:line="240" w:lineRule="auto"/>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Руководитель организации,</w:t>
            </w:r>
          </w:p>
        </w:tc>
        <w:tc>
          <w:tcPr>
            <w:tcW w:w="1478" w:type="dxa"/>
            <w:gridSpan w:val="3"/>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48" w:type="dxa"/>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3142" w:type="dxa"/>
            <w:gridSpan w:val="2"/>
            <w:tcBorders>
              <w:top w:val="nil"/>
              <w:left w:val="nil"/>
              <w:bottom w:val="nil"/>
              <w:right w:val="nil"/>
            </w:tcBorders>
            <w:tcMar>
              <w:top w:w="0" w:type="dxa"/>
              <w:left w:w="149" w:type="dxa"/>
              <w:bottom w:w="0" w:type="dxa"/>
              <w:right w:w="149" w:type="dxa"/>
            </w:tcMar>
            <w:hideMark/>
          </w:tcPr>
          <w:p w:rsidR="00120F8E" w:rsidRPr="00120F8E" w:rsidRDefault="00120F8E" w:rsidP="00120F8E">
            <w:pPr>
              <w:spacing w:after="0" w:line="240" w:lineRule="auto"/>
              <w:textAlignment w:val="baseline"/>
              <w:rPr>
                <w:rFonts w:ascii="Times New Roman" w:eastAsia="Times New Roman" w:hAnsi="Times New Roman" w:cs="Times New Roman"/>
                <w:sz w:val="24"/>
                <w:szCs w:val="24"/>
                <w:lang w:eastAsia="ru-RU"/>
              </w:rPr>
            </w:pPr>
            <w:proofErr w:type="gramStart"/>
            <w:r w:rsidRPr="00120F8E">
              <w:rPr>
                <w:rFonts w:ascii="Times New Roman" w:eastAsia="Times New Roman" w:hAnsi="Times New Roman" w:cs="Times New Roman"/>
                <w:sz w:val="24"/>
                <w:szCs w:val="24"/>
                <w:lang w:eastAsia="ru-RU"/>
              </w:rPr>
              <w:t>выдавшей</w:t>
            </w:r>
            <w:proofErr w:type="gramEnd"/>
            <w:r w:rsidRPr="00120F8E">
              <w:rPr>
                <w:rFonts w:ascii="Times New Roman" w:eastAsia="Times New Roman" w:hAnsi="Times New Roman" w:cs="Times New Roman"/>
                <w:sz w:val="24"/>
                <w:szCs w:val="24"/>
                <w:lang w:eastAsia="ru-RU"/>
              </w:rPr>
              <w:t xml:space="preserve"> удостоверение</w:t>
            </w:r>
          </w:p>
        </w:tc>
        <w:tc>
          <w:tcPr>
            <w:tcW w:w="1478" w:type="dxa"/>
            <w:gridSpan w:val="3"/>
            <w:tcBorders>
              <w:top w:val="single" w:sz="6" w:space="0" w:color="000000"/>
              <w:left w:val="nil"/>
              <w:bottom w:val="nil"/>
              <w:right w:val="nil"/>
            </w:tcBorders>
            <w:tcMar>
              <w:top w:w="0" w:type="dxa"/>
              <w:left w:w="149" w:type="dxa"/>
              <w:bottom w:w="0" w:type="dxa"/>
              <w:right w:w="149" w:type="dxa"/>
            </w:tcMar>
            <w:hideMark/>
          </w:tcPr>
          <w:p w:rsidR="00120F8E" w:rsidRPr="00120F8E" w:rsidRDefault="00120F8E" w:rsidP="00120F8E">
            <w:pPr>
              <w:spacing w:after="0" w:line="240" w:lineRule="auto"/>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(подпись)</w:t>
            </w:r>
          </w:p>
        </w:tc>
        <w:tc>
          <w:tcPr>
            <w:tcW w:w="370" w:type="dxa"/>
            <w:tcBorders>
              <w:top w:val="nil"/>
              <w:left w:val="nil"/>
              <w:bottom w:val="nil"/>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nil"/>
              <w:bottom w:val="nil"/>
              <w:right w:val="nil"/>
            </w:tcBorders>
            <w:tcMar>
              <w:top w:w="0" w:type="dxa"/>
              <w:left w:w="149" w:type="dxa"/>
              <w:bottom w:w="0" w:type="dxa"/>
              <w:right w:w="149" w:type="dxa"/>
            </w:tcMar>
            <w:hideMark/>
          </w:tcPr>
          <w:p w:rsidR="00120F8E" w:rsidRPr="00120F8E" w:rsidRDefault="00120F8E" w:rsidP="00120F8E">
            <w:pPr>
              <w:spacing w:after="0" w:line="240" w:lineRule="auto"/>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(фамилия, инициалы)</w:t>
            </w: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663" w:type="dxa"/>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single" w:sz="6" w:space="0" w:color="000000"/>
              <w:right w:val="nil"/>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6838" w:type="dxa"/>
            <w:gridSpan w:val="7"/>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120F8E">
            <w:pPr>
              <w:spacing w:after="0" w:line="240" w:lineRule="auto"/>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М.П.</w:t>
            </w:r>
          </w:p>
        </w:tc>
        <w:tc>
          <w:tcPr>
            <w:tcW w:w="185" w:type="dxa"/>
            <w:tcBorders>
              <w:top w:val="nil"/>
              <w:left w:val="nil"/>
              <w:bottom w:val="single" w:sz="6" w:space="0" w:color="000000"/>
              <w:right w:val="single" w:sz="6" w:space="0" w:color="000000"/>
            </w:tcBorders>
            <w:tcMar>
              <w:top w:w="0" w:type="dxa"/>
              <w:left w:w="149" w:type="dxa"/>
              <w:bottom w:w="0" w:type="dxa"/>
              <w:right w:w="149" w:type="dxa"/>
            </w:tcMar>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c>
          <w:tcPr>
            <w:tcW w:w="1663" w:type="dxa"/>
            <w:gridSpan w:val="2"/>
            <w:hideMark/>
          </w:tcPr>
          <w:p w:rsidR="00120F8E" w:rsidRPr="00120F8E" w:rsidRDefault="00120F8E" w:rsidP="00120F8E">
            <w:pPr>
              <w:spacing w:after="0" w:line="240" w:lineRule="auto"/>
              <w:rPr>
                <w:rFonts w:ascii="Times New Roman" w:eastAsia="Times New Roman" w:hAnsi="Times New Roman" w:cs="Times New Roman"/>
                <w:sz w:val="24"/>
                <w:szCs w:val="24"/>
                <w:lang w:eastAsia="ru-RU"/>
              </w:rPr>
            </w:pPr>
          </w:p>
        </w:tc>
      </w:tr>
    </w:tbl>
    <w:p w:rsidR="00120F8E" w:rsidRPr="00120F8E" w:rsidRDefault="00120F8E" w:rsidP="00120F8E">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120F8E">
        <w:rPr>
          <w:rFonts w:ascii="Times New Roman" w:eastAsia="Times New Roman" w:hAnsi="Times New Roman" w:cs="Times New Roman"/>
          <w:spacing w:val="2"/>
          <w:sz w:val="24"/>
          <w:szCs w:val="24"/>
          <w:lang w:eastAsia="ru-RU"/>
        </w:rPr>
        <w:br/>
        <w:t>Примечания:</w:t>
      </w:r>
      <w:r w:rsidRPr="00120F8E">
        <w:rPr>
          <w:rFonts w:ascii="Times New Roman" w:eastAsia="Times New Roman" w:hAnsi="Times New Roman" w:cs="Times New Roman"/>
          <w:spacing w:val="2"/>
          <w:sz w:val="24"/>
          <w:szCs w:val="24"/>
          <w:lang w:eastAsia="ru-RU"/>
        </w:rPr>
        <w:br/>
      </w:r>
    </w:p>
    <w:p w:rsidR="00120F8E" w:rsidRPr="00120F8E" w:rsidRDefault="00120F8E" w:rsidP="00120F8E">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120F8E">
        <w:rPr>
          <w:rFonts w:ascii="Times New Roman" w:eastAsia="Times New Roman" w:hAnsi="Times New Roman" w:cs="Times New Roman"/>
          <w:spacing w:val="2"/>
          <w:sz w:val="24"/>
          <w:szCs w:val="24"/>
          <w:lang w:eastAsia="ru-RU"/>
        </w:rPr>
        <w:t>1. Удостоверение является документом, удостоверяющим право работника на ук</w:t>
      </w:r>
      <w:r>
        <w:rPr>
          <w:rFonts w:ascii="Times New Roman" w:eastAsia="Times New Roman" w:hAnsi="Times New Roman" w:cs="Times New Roman"/>
          <w:spacing w:val="2"/>
          <w:sz w:val="24"/>
          <w:szCs w:val="24"/>
          <w:lang w:eastAsia="ru-RU"/>
        </w:rPr>
        <w:t>азанную самостоятельную работу.</w:t>
      </w:r>
      <w:r w:rsidRPr="00120F8E">
        <w:rPr>
          <w:rFonts w:ascii="Times New Roman" w:eastAsia="Times New Roman" w:hAnsi="Times New Roman" w:cs="Times New Roman"/>
          <w:spacing w:val="2"/>
          <w:sz w:val="24"/>
          <w:szCs w:val="24"/>
          <w:lang w:eastAsia="ru-RU"/>
        </w:rPr>
        <w:br/>
        <w:t xml:space="preserve">2. Удостоверение должно постоянно находиться при работнике во время выполнения им служебных обязанностей и предъявляться по требованию должностных лиц организации, осуществляющих </w:t>
      </w:r>
      <w:proofErr w:type="gramStart"/>
      <w:r w:rsidRPr="00120F8E">
        <w:rPr>
          <w:rFonts w:ascii="Times New Roman" w:eastAsia="Times New Roman" w:hAnsi="Times New Roman" w:cs="Times New Roman"/>
          <w:spacing w:val="2"/>
          <w:sz w:val="24"/>
          <w:szCs w:val="24"/>
          <w:lang w:eastAsia="ru-RU"/>
        </w:rPr>
        <w:t>контроль за</w:t>
      </w:r>
      <w:proofErr w:type="gramEnd"/>
      <w:r w:rsidRPr="00120F8E">
        <w:rPr>
          <w:rFonts w:ascii="Times New Roman" w:eastAsia="Times New Roman" w:hAnsi="Times New Roman" w:cs="Times New Roman"/>
          <w:spacing w:val="2"/>
          <w:sz w:val="24"/>
          <w:szCs w:val="24"/>
          <w:lang w:eastAsia="ru-RU"/>
        </w:rPr>
        <w:t xml:space="preserve"> соблюдением трудового законодательства у работодателя, а также должностных лиц, осуществляющих государственный надзор за соблюден</w:t>
      </w:r>
      <w:r>
        <w:rPr>
          <w:rFonts w:ascii="Times New Roman" w:eastAsia="Times New Roman" w:hAnsi="Times New Roman" w:cs="Times New Roman"/>
          <w:spacing w:val="2"/>
          <w:sz w:val="24"/>
          <w:szCs w:val="24"/>
          <w:lang w:eastAsia="ru-RU"/>
        </w:rPr>
        <w:t>ием трудового законодательства.</w:t>
      </w:r>
    </w:p>
    <w:p w:rsidR="00120F8E" w:rsidRPr="00120F8E" w:rsidRDefault="00120F8E" w:rsidP="00120F8E">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120F8E">
        <w:rPr>
          <w:rFonts w:ascii="Times New Roman" w:eastAsia="Times New Roman" w:hAnsi="Times New Roman" w:cs="Times New Roman"/>
          <w:spacing w:val="2"/>
          <w:sz w:val="24"/>
          <w:szCs w:val="24"/>
          <w:lang w:eastAsia="ru-RU"/>
        </w:rPr>
        <w:t xml:space="preserve">3. Удостоверение считается действительным до окончания срока его действия, если изменилась фамилия работника или произошла реорганизация предприятия без изменения технологического процесса и при этом наименования должностей, должностные обязанности и условия </w:t>
      </w:r>
      <w:r>
        <w:rPr>
          <w:rFonts w:ascii="Times New Roman" w:eastAsia="Times New Roman" w:hAnsi="Times New Roman" w:cs="Times New Roman"/>
          <w:spacing w:val="2"/>
          <w:sz w:val="24"/>
          <w:szCs w:val="24"/>
          <w:lang w:eastAsia="ru-RU"/>
        </w:rPr>
        <w:t>труда работников не изменились.</w:t>
      </w:r>
    </w:p>
    <w:p w:rsidR="00120F8E" w:rsidRPr="00FA21E1" w:rsidRDefault="00120F8E" w:rsidP="00120F8E">
      <w:pPr>
        <w:shd w:val="clear" w:color="auto" w:fill="FFFFFF"/>
        <w:spacing w:after="0" w:line="240" w:lineRule="auto"/>
        <w:textAlignment w:val="baseline"/>
        <w:rPr>
          <w:rFonts w:ascii="Arial" w:eastAsia="Times New Roman" w:hAnsi="Arial" w:cs="Arial"/>
          <w:color w:val="2D2D2D"/>
          <w:spacing w:val="2"/>
          <w:sz w:val="21"/>
          <w:szCs w:val="21"/>
          <w:lang w:eastAsia="ru-RU"/>
        </w:rPr>
      </w:pPr>
      <w:r w:rsidRPr="00120F8E">
        <w:rPr>
          <w:rFonts w:ascii="Times New Roman" w:eastAsia="Times New Roman" w:hAnsi="Times New Roman" w:cs="Times New Roman"/>
          <w:spacing w:val="2"/>
          <w:sz w:val="24"/>
          <w:szCs w:val="24"/>
          <w:lang w:eastAsia="ru-RU"/>
        </w:rPr>
        <w:t xml:space="preserve">4. Удостоверение выполняется </w:t>
      </w:r>
      <w:proofErr w:type="gramStart"/>
      <w:r w:rsidRPr="00120F8E">
        <w:rPr>
          <w:rFonts w:ascii="Times New Roman" w:eastAsia="Times New Roman" w:hAnsi="Times New Roman" w:cs="Times New Roman"/>
          <w:spacing w:val="2"/>
          <w:sz w:val="24"/>
          <w:szCs w:val="24"/>
          <w:lang w:eastAsia="ru-RU"/>
        </w:rPr>
        <w:t>ламинированным</w:t>
      </w:r>
      <w:proofErr w:type="gramEnd"/>
      <w:r w:rsidRPr="00120F8E">
        <w:rPr>
          <w:rFonts w:ascii="Times New Roman" w:eastAsia="Times New Roman" w:hAnsi="Times New Roman" w:cs="Times New Roman"/>
          <w:spacing w:val="2"/>
          <w:sz w:val="24"/>
          <w:szCs w:val="24"/>
          <w:lang w:eastAsia="ru-RU"/>
        </w:rPr>
        <w:t xml:space="preserve">. Размер удостоверения 90 мм </w:t>
      </w:r>
      <w:proofErr w:type="spellStart"/>
      <w:r w:rsidRPr="00120F8E">
        <w:rPr>
          <w:rFonts w:ascii="Times New Roman" w:eastAsia="Times New Roman" w:hAnsi="Times New Roman" w:cs="Times New Roman"/>
          <w:spacing w:val="2"/>
          <w:sz w:val="24"/>
          <w:szCs w:val="24"/>
          <w:lang w:eastAsia="ru-RU"/>
        </w:rPr>
        <w:t>х</w:t>
      </w:r>
      <w:proofErr w:type="spellEnd"/>
      <w:r w:rsidRPr="00120F8E">
        <w:rPr>
          <w:rFonts w:ascii="Times New Roman" w:eastAsia="Times New Roman" w:hAnsi="Times New Roman" w:cs="Times New Roman"/>
          <w:spacing w:val="2"/>
          <w:sz w:val="24"/>
          <w:szCs w:val="24"/>
          <w:lang w:eastAsia="ru-RU"/>
        </w:rPr>
        <w:t xml:space="preserve"> 60 мм.</w:t>
      </w:r>
      <w:r w:rsidRPr="00120F8E">
        <w:rPr>
          <w:rFonts w:ascii="Times New Roman" w:eastAsia="Times New Roman" w:hAnsi="Times New Roman" w:cs="Times New Roman"/>
          <w:spacing w:val="2"/>
          <w:sz w:val="24"/>
          <w:szCs w:val="24"/>
          <w:lang w:eastAsia="ru-RU"/>
        </w:rPr>
        <w:br/>
      </w:r>
    </w:p>
    <w:p w:rsidR="00120F8E" w:rsidRDefault="00300D67" w:rsidP="00966671">
      <w:pPr>
        <w:shd w:val="clear" w:color="auto" w:fill="FFFFFF"/>
        <w:spacing w:after="0" w:line="288" w:lineRule="atLeast"/>
        <w:textAlignment w:val="baseline"/>
        <w:rPr>
          <w:rFonts w:ascii="Times New Roman" w:eastAsia="Times New Roman" w:hAnsi="Times New Roman" w:cs="Times New Roman"/>
          <w:spacing w:val="2"/>
          <w:sz w:val="24"/>
          <w:szCs w:val="24"/>
          <w:lang w:eastAsia="ru-RU"/>
        </w:rPr>
      </w:pPr>
      <w:r w:rsidRPr="004877DC">
        <w:rPr>
          <w:rFonts w:ascii="Times New Roman" w:eastAsia="Times New Roman" w:hAnsi="Times New Roman" w:cs="Times New Roman"/>
          <w:b/>
          <w:spacing w:val="2"/>
          <w:sz w:val="24"/>
          <w:szCs w:val="24"/>
          <w:lang w:eastAsia="ru-RU"/>
        </w:rPr>
        <w:t xml:space="preserve"> </w:t>
      </w:r>
      <w:r w:rsidRPr="00300D67">
        <w:rPr>
          <w:rFonts w:ascii="Times New Roman" w:eastAsia="Times New Roman" w:hAnsi="Times New Roman" w:cs="Times New Roman"/>
          <w:spacing w:val="2"/>
          <w:sz w:val="24"/>
          <w:szCs w:val="24"/>
          <w:lang w:eastAsia="ru-RU"/>
        </w:rPr>
        <w:t>Работникам, выполняющим работы на высоте с примен</w:t>
      </w:r>
      <w:r w:rsidR="00966671">
        <w:rPr>
          <w:rFonts w:ascii="Times New Roman" w:eastAsia="Times New Roman" w:hAnsi="Times New Roman" w:cs="Times New Roman"/>
          <w:spacing w:val="2"/>
          <w:sz w:val="24"/>
          <w:szCs w:val="24"/>
          <w:lang w:eastAsia="ru-RU"/>
        </w:rPr>
        <w:t xml:space="preserve">ением систем канатного </w:t>
      </w:r>
      <w:proofErr w:type="spellStart"/>
      <w:r w:rsidR="00966671">
        <w:rPr>
          <w:rFonts w:ascii="Times New Roman" w:eastAsia="Times New Roman" w:hAnsi="Times New Roman" w:cs="Times New Roman"/>
          <w:spacing w:val="2"/>
          <w:sz w:val="24"/>
          <w:szCs w:val="24"/>
          <w:lang w:eastAsia="ru-RU"/>
        </w:rPr>
        <w:t>доступа</w:t>
      </w:r>
      <w:proofErr w:type="gramStart"/>
      <w:r w:rsidR="00966671">
        <w:rPr>
          <w:rFonts w:ascii="Times New Roman" w:eastAsia="Times New Roman" w:hAnsi="Times New Roman" w:cs="Times New Roman"/>
          <w:spacing w:val="2"/>
          <w:sz w:val="24"/>
          <w:szCs w:val="24"/>
          <w:lang w:eastAsia="ru-RU"/>
        </w:rPr>
        <w:t>,</w:t>
      </w:r>
      <w:r w:rsidRPr="00300D67">
        <w:rPr>
          <w:rFonts w:ascii="Times New Roman" w:eastAsia="Times New Roman" w:hAnsi="Times New Roman" w:cs="Times New Roman"/>
          <w:spacing w:val="2"/>
          <w:sz w:val="24"/>
          <w:szCs w:val="24"/>
          <w:lang w:eastAsia="ru-RU"/>
        </w:rPr>
        <w:t>д</w:t>
      </w:r>
      <w:proofErr w:type="gramEnd"/>
      <w:r w:rsidRPr="00300D67">
        <w:rPr>
          <w:rFonts w:ascii="Times New Roman" w:eastAsia="Times New Roman" w:hAnsi="Times New Roman" w:cs="Times New Roman"/>
          <w:spacing w:val="2"/>
          <w:sz w:val="24"/>
          <w:szCs w:val="24"/>
          <w:lang w:eastAsia="ru-RU"/>
        </w:rPr>
        <w:t>ополнительно</w:t>
      </w:r>
      <w:proofErr w:type="spellEnd"/>
      <w:r w:rsidRPr="00300D67">
        <w:rPr>
          <w:rFonts w:ascii="Times New Roman" w:eastAsia="Times New Roman" w:hAnsi="Times New Roman" w:cs="Times New Roman"/>
          <w:spacing w:val="2"/>
          <w:sz w:val="24"/>
          <w:szCs w:val="24"/>
          <w:lang w:eastAsia="ru-RU"/>
        </w:rPr>
        <w:t xml:space="preserve"> выдается личная книжка учета работ на высоте</w:t>
      </w:r>
      <w:r w:rsidR="00120F8E">
        <w:rPr>
          <w:rFonts w:ascii="Times New Roman" w:eastAsia="Times New Roman" w:hAnsi="Times New Roman" w:cs="Times New Roman"/>
          <w:spacing w:val="2"/>
          <w:sz w:val="24"/>
          <w:szCs w:val="24"/>
          <w:lang w:eastAsia="ru-RU"/>
        </w:rPr>
        <w:t>.</w:t>
      </w:r>
    </w:p>
    <w:p w:rsidR="00120F8E" w:rsidRDefault="00120F8E" w:rsidP="00120F8E">
      <w:pPr>
        <w:shd w:val="clear" w:color="auto" w:fill="FFFFFF"/>
        <w:spacing w:after="0" w:line="288" w:lineRule="atLeast"/>
        <w:jc w:val="right"/>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Р</w:t>
      </w:r>
      <w:r w:rsidR="00300D67" w:rsidRPr="00300D67">
        <w:rPr>
          <w:rFonts w:ascii="Times New Roman" w:eastAsia="Times New Roman" w:hAnsi="Times New Roman" w:cs="Times New Roman"/>
          <w:spacing w:val="2"/>
          <w:sz w:val="24"/>
          <w:szCs w:val="24"/>
          <w:lang w:eastAsia="ru-RU"/>
        </w:rPr>
        <w:t xml:space="preserve">екомендуемый образец </w:t>
      </w:r>
    </w:p>
    <w:p w:rsidR="00120F8E" w:rsidRPr="00120F8E" w:rsidRDefault="00120F8E" w:rsidP="00120F8E">
      <w:pPr>
        <w:shd w:val="clear" w:color="auto" w:fill="FFFFFF"/>
        <w:spacing w:after="0" w:line="288" w:lineRule="atLeast"/>
        <w:jc w:val="center"/>
        <w:textAlignment w:val="baseline"/>
        <w:rPr>
          <w:rFonts w:ascii="Times New Roman" w:eastAsia="Times New Roman" w:hAnsi="Times New Roman" w:cs="Times New Roman"/>
          <w:spacing w:val="2"/>
          <w:sz w:val="24"/>
          <w:szCs w:val="24"/>
          <w:lang w:eastAsia="ru-RU"/>
        </w:rPr>
      </w:pPr>
      <w:r w:rsidRPr="00120F8E">
        <w:rPr>
          <w:rFonts w:ascii="Times New Roman" w:eastAsia="Times New Roman" w:hAnsi="Times New Roman" w:cs="Times New Roman"/>
          <w:spacing w:val="2"/>
          <w:sz w:val="24"/>
          <w:szCs w:val="24"/>
          <w:lang w:eastAsia="ru-RU"/>
        </w:rPr>
        <w:t>Личная книжка учета работ на высоте</w:t>
      </w:r>
    </w:p>
    <w:p w:rsidR="00120F8E" w:rsidRPr="00120F8E" w:rsidRDefault="00120F8E" w:rsidP="00120F8E">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20F8E">
        <w:rPr>
          <w:rFonts w:ascii="Times New Roman" w:eastAsia="Times New Roman" w:hAnsi="Times New Roman" w:cs="Times New Roman"/>
          <w:spacing w:val="2"/>
          <w:sz w:val="24"/>
          <w:szCs w:val="24"/>
          <w:lang w:eastAsia="ru-RU"/>
        </w:rPr>
        <w:br/>
        <w:t>Обложка</w:t>
      </w:r>
      <w:r w:rsidRPr="00120F8E">
        <w:rPr>
          <w:rFonts w:ascii="Times New Roman" w:eastAsia="Times New Roman" w:hAnsi="Times New Roman" w:cs="Times New Roman"/>
          <w:spacing w:val="2"/>
          <w:sz w:val="24"/>
          <w:szCs w:val="24"/>
          <w:lang w:eastAsia="ru-RU"/>
        </w:rPr>
        <w:br/>
      </w:r>
    </w:p>
    <w:tbl>
      <w:tblPr>
        <w:tblW w:w="0" w:type="auto"/>
        <w:tblCellMar>
          <w:left w:w="0" w:type="dxa"/>
          <w:right w:w="0" w:type="dxa"/>
        </w:tblCellMar>
        <w:tblLook w:val="04A0"/>
      </w:tblPr>
      <w:tblGrid>
        <w:gridCol w:w="370"/>
        <w:gridCol w:w="2423"/>
        <w:gridCol w:w="1776"/>
        <w:gridCol w:w="4786"/>
      </w:tblGrid>
      <w:tr w:rsidR="00120F8E" w:rsidRPr="00120F8E" w:rsidTr="00966671">
        <w:trPr>
          <w:trHeight w:val="15"/>
        </w:trPr>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511"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587"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022"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6468" w:type="dxa"/>
            <w:gridSpan w:val="3"/>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02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6468"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022"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6468"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022"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ЛИЧНАЯ КНИЖКА</w:t>
            </w:r>
          </w:p>
        </w:tc>
      </w:tr>
      <w:tr w:rsidR="00120F8E" w:rsidRPr="00120F8E" w:rsidTr="00966671">
        <w:tc>
          <w:tcPr>
            <w:tcW w:w="6468"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022"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учета работ на высоте</w:t>
            </w:r>
          </w:p>
        </w:tc>
      </w:tr>
      <w:tr w:rsidR="00120F8E" w:rsidRPr="00120F8E" w:rsidTr="00966671">
        <w:tc>
          <w:tcPr>
            <w:tcW w:w="6468"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Адрес организации:</w:t>
            </w:r>
          </w:p>
        </w:tc>
        <w:tc>
          <w:tcPr>
            <w:tcW w:w="7022"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511" w:type="dxa"/>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587"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022"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511" w:type="dxa"/>
            <w:tcBorders>
              <w:top w:val="single" w:sz="6" w:space="0" w:color="000000"/>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587"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022"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511" w:type="dxa"/>
            <w:tcBorders>
              <w:top w:val="single" w:sz="6" w:space="0" w:color="000000"/>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587"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022"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511" w:type="dxa"/>
            <w:tcBorders>
              <w:top w:val="single" w:sz="6" w:space="0" w:color="000000"/>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587"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022"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6468"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02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bl>
    <w:p w:rsidR="00120F8E" w:rsidRPr="00120F8E" w:rsidRDefault="00120F8E" w:rsidP="00120F8E">
      <w:pPr>
        <w:shd w:val="clear" w:color="auto" w:fill="FFFFFF"/>
        <w:spacing w:after="0" w:line="315" w:lineRule="atLeast"/>
        <w:jc w:val="center"/>
        <w:textAlignment w:val="baseline"/>
        <w:rPr>
          <w:rFonts w:ascii="Times New Roman" w:eastAsia="Times New Roman" w:hAnsi="Times New Roman" w:cs="Times New Roman"/>
          <w:spacing w:val="2"/>
          <w:sz w:val="24"/>
          <w:szCs w:val="24"/>
          <w:lang w:eastAsia="ru-RU"/>
        </w:rPr>
      </w:pPr>
      <w:r w:rsidRPr="00120F8E">
        <w:rPr>
          <w:rFonts w:ascii="Times New Roman" w:eastAsia="Times New Roman" w:hAnsi="Times New Roman" w:cs="Times New Roman"/>
          <w:spacing w:val="2"/>
          <w:sz w:val="24"/>
          <w:szCs w:val="24"/>
          <w:lang w:eastAsia="ru-RU"/>
        </w:rPr>
        <w:lastRenderedPageBreak/>
        <w:br/>
        <w:t>Страницы 2-3</w:t>
      </w:r>
    </w:p>
    <w:tbl>
      <w:tblPr>
        <w:tblW w:w="0" w:type="auto"/>
        <w:tblCellMar>
          <w:left w:w="0" w:type="dxa"/>
          <w:right w:w="0" w:type="dxa"/>
        </w:tblCellMar>
        <w:tblLook w:val="04A0"/>
      </w:tblPr>
      <w:tblGrid>
        <w:gridCol w:w="635"/>
        <w:gridCol w:w="303"/>
        <w:gridCol w:w="298"/>
        <w:gridCol w:w="298"/>
        <w:gridCol w:w="298"/>
        <w:gridCol w:w="298"/>
        <w:gridCol w:w="298"/>
        <w:gridCol w:w="298"/>
        <w:gridCol w:w="298"/>
        <w:gridCol w:w="298"/>
        <w:gridCol w:w="298"/>
        <w:gridCol w:w="298"/>
        <w:gridCol w:w="298"/>
        <w:gridCol w:w="298"/>
        <w:gridCol w:w="373"/>
        <w:gridCol w:w="302"/>
        <w:gridCol w:w="302"/>
        <w:gridCol w:w="1052"/>
        <w:gridCol w:w="298"/>
        <w:gridCol w:w="844"/>
        <w:gridCol w:w="298"/>
        <w:gridCol w:w="298"/>
        <w:gridCol w:w="772"/>
        <w:gridCol w:w="302"/>
      </w:tblGrid>
      <w:tr w:rsidR="00120F8E" w:rsidRPr="00120F8E" w:rsidTr="00966671">
        <w:trPr>
          <w:trHeight w:val="15"/>
        </w:trPr>
        <w:tc>
          <w:tcPr>
            <w:tcW w:w="924"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554"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478"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218"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663"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6468" w:type="dxa"/>
            <w:gridSpan w:val="16"/>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single" w:sz="6" w:space="0" w:color="000000"/>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468" w:type="dxa"/>
            <w:gridSpan w:val="6"/>
            <w:tcBorders>
              <w:top w:val="single" w:sz="6" w:space="0" w:color="000000"/>
              <w:left w:val="nil"/>
              <w:bottom w:val="nil"/>
              <w:right w:val="nil"/>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Личная книжка выдана:</w:t>
            </w:r>
          </w:p>
        </w:tc>
        <w:tc>
          <w:tcPr>
            <w:tcW w:w="370" w:type="dxa"/>
            <w:tcBorders>
              <w:top w:val="single" w:sz="6" w:space="0" w:color="000000"/>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478" w:type="dxa"/>
            <w:gridSpan w:val="4"/>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proofErr w:type="spellStart"/>
            <w:r w:rsidRPr="00120F8E">
              <w:rPr>
                <w:rFonts w:ascii="Times New Roman" w:eastAsia="Times New Roman" w:hAnsi="Times New Roman" w:cs="Times New Roman"/>
                <w:sz w:val="24"/>
                <w:szCs w:val="24"/>
                <w:lang w:eastAsia="ru-RU"/>
              </w:rPr>
              <w:t>Pe</w:t>
            </w:r>
            <w:proofErr w:type="gramStart"/>
            <w:r w:rsidRPr="00120F8E">
              <w:rPr>
                <w:rFonts w:ascii="Times New Roman" w:eastAsia="Times New Roman" w:hAnsi="Times New Roman" w:cs="Times New Roman"/>
                <w:sz w:val="24"/>
                <w:szCs w:val="24"/>
                <w:lang w:eastAsia="ru-RU"/>
              </w:rPr>
              <w:t>г</w:t>
            </w:r>
            <w:proofErr w:type="spellEnd"/>
            <w:proofErr w:type="gramEnd"/>
            <w:r w:rsidRPr="00120F8E">
              <w:rPr>
                <w:rFonts w:ascii="Times New Roman" w:eastAsia="Times New Roman" w:hAnsi="Times New Roman" w:cs="Times New Roman"/>
                <w:sz w:val="24"/>
                <w:szCs w:val="24"/>
                <w:lang w:eastAsia="ru-RU"/>
              </w:rPr>
              <w:t>. номер</w:t>
            </w:r>
          </w:p>
        </w:tc>
        <w:tc>
          <w:tcPr>
            <w:tcW w:w="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033" w:type="dxa"/>
            <w:gridSpan w:val="6"/>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478" w:type="dxa"/>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468" w:type="dxa"/>
            <w:gridSpan w:val="6"/>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4805" w:type="dxa"/>
            <w:gridSpan w:val="14"/>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468" w:type="dxa"/>
            <w:gridSpan w:val="6"/>
            <w:tcBorders>
              <w:top w:val="nil"/>
              <w:left w:val="nil"/>
              <w:bottom w:val="nil"/>
              <w:right w:val="nil"/>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proofErr w:type="gramStart"/>
            <w:r w:rsidRPr="00120F8E">
              <w:rPr>
                <w:rFonts w:ascii="Times New Roman" w:eastAsia="Times New Roman" w:hAnsi="Times New Roman" w:cs="Times New Roman"/>
                <w:sz w:val="24"/>
                <w:szCs w:val="24"/>
                <w:lang w:eastAsia="ru-RU"/>
              </w:rPr>
              <w:t>(наименование организации, осуществляющей образовательную</w:t>
            </w:r>
            <w:proofErr w:type="gramEnd"/>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Дата</w:t>
            </w:r>
          </w:p>
        </w:tc>
        <w:tc>
          <w:tcPr>
            <w:tcW w:w="1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gridSpan w:val="2"/>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0</w:t>
            </w:r>
          </w:p>
        </w:tc>
        <w:tc>
          <w:tcPr>
            <w:tcW w:w="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468" w:type="dxa"/>
            <w:gridSpan w:val="6"/>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4805" w:type="dxa"/>
            <w:gridSpan w:val="14"/>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478"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Фото</w:t>
            </w: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468" w:type="dxa"/>
            <w:gridSpan w:val="6"/>
            <w:tcBorders>
              <w:top w:val="nil"/>
              <w:left w:val="nil"/>
              <w:bottom w:val="nil"/>
              <w:right w:val="nil"/>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 xml:space="preserve">деятельность, </w:t>
            </w:r>
            <w:proofErr w:type="gramStart"/>
            <w:r w:rsidRPr="00120F8E">
              <w:rPr>
                <w:rFonts w:ascii="Times New Roman" w:eastAsia="Times New Roman" w:hAnsi="Times New Roman" w:cs="Times New Roman"/>
                <w:sz w:val="24"/>
                <w:szCs w:val="24"/>
                <w:lang w:eastAsia="ru-RU"/>
              </w:rPr>
              <w:t>выдавшей</w:t>
            </w:r>
            <w:proofErr w:type="gramEnd"/>
            <w:r w:rsidRPr="00120F8E">
              <w:rPr>
                <w:rFonts w:ascii="Times New Roman" w:eastAsia="Times New Roman" w:hAnsi="Times New Roman" w:cs="Times New Roman"/>
                <w:sz w:val="24"/>
                <w:szCs w:val="24"/>
                <w:lang w:eastAsia="ru-RU"/>
              </w:rPr>
              <w:t xml:space="preserve"> личную книжку)</w:t>
            </w: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294" w:type="dxa"/>
            <w:gridSpan w:val="3"/>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Фамилия</w:t>
            </w:r>
          </w:p>
        </w:tc>
        <w:tc>
          <w:tcPr>
            <w:tcW w:w="2402" w:type="dxa"/>
            <w:gridSpan w:val="8"/>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109" w:type="dxa"/>
            <w:gridSpan w:val="3"/>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468" w:type="dxa"/>
            <w:gridSpan w:val="6"/>
            <w:tcBorders>
              <w:top w:val="nil"/>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294" w:type="dxa"/>
            <w:gridSpan w:val="3"/>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402" w:type="dxa"/>
            <w:gridSpan w:val="8"/>
            <w:tcBorders>
              <w:top w:val="single" w:sz="6" w:space="0" w:color="000000"/>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109" w:type="dxa"/>
            <w:gridSpan w:val="3"/>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 xml:space="preserve">3 </w:t>
            </w:r>
            <w:proofErr w:type="spellStart"/>
            <w:r w:rsidRPr="00120F8E">
              <w:rPr>
                <w:rFonts w:ascii="Times New Roman" w:eastAsia="Times New Roman" w:hAnsi="Times New Roman" w:cs="Times New Roman"/>
                <w:sz w:val="24"/>
                <w:szCs w:val="24"/>
                <w:lang w:eastAsia="ru-RU"/>
              </w:rPr>
              <w:t>х</w:t>
            </w:r>
            <w:proofErr w:type="spellEnd"/>
            <w:r w:rsidRPr="00120F8E">
              <w:rPr>
                <w:rFonts w:ascii="Times New Roman" w:eastAsia="Times New Roman" w:hAnsi="Times New Roman" w:cs="Times New Roman"/>
                <w:sz w:val="24"/>
                <w:szCs w:val="24"/>
                <w:lang w:eastAsia="ru-RU"/>
              </w:rPr>
              <w:t xml:space="preserve"> 4</w:t>
            </w:r>
          </w:p>
        </w:tc>
        <w:tc>
          <w:tcPr>
            <w:tcW w:w="185"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468" w:type="dxa"/>
            <w:gridSpan w:val="6"/>
            <w:tcBorders>
              <w:top w:val="nil"/>
              <w:left w:val="nil"/>
              <w:bottom w:val="nil"/>
              <w:right w:val="nil"/>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на основании удостоверения N ____ от "__ " _____ 20 __ г</w:t>
            </w: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294" w:type="dxa"/>
            <w:gridSpan w:val="3"/>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Имя</w:t>
            </w:r>
          </w:p>
        </w:tc>
        <w:tc>
          <w:tcPr>
            <w:tcW w:w="2402" w:type="dxa"/>
            <w:gridSpan w:val="8"/>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109" w:type="dxa"/>
            <w:gridSpan w:val="3"/>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468" w:type="dxa"/>
            <w:gridSpan w:val="6"/>
            <w:tcBorders>
              <w:top w:val="nil"/>
              <w:left w:val="nil"/>
              <w:bottom w:val="nil"/>
              <w:right w:val="nil"/>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Лицензия:</w:t>
            </w: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294" w:type="dxa"/>
            <w:gridSpan w:val="3"/>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402" w:type="dxa"/>
            <w:gridSpan w:val="8"/>
            <w:tcBorders>
              <w:top w:val="single" w:sz="6" w:space="0" w:color="000000"/>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109" w:type="dxa"/>
            <w:gridSpan w:val="3"/>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468" w:type="dxa"/>
            <w:gridSpan w:val="6"/>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294" w:type="dxa"/>
            <w:gridSpan w:val="3"/>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402" w:type="dxa"/>
            <w:gridSpan w:val="8"/>
            <w:tcBorders>
              <w:top w:val="nil"/>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109" w:type="dxa"/>
            <w:gridSpan w:val="3"/>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468" w:type="dxa"/>
            <w:gridSpan w:val="6"/>
            <w:tcBorders>
              <w:top w:val="single" w:sz="6" w:space="0" w:color="000000"/>
              <w:left w:val="nil"/>
              <w:bottom w:val="nil"/>
              <w:right w:val="nil"/>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proofErr w:type="gramStart"/>
            <w:r w:rsidRPr="00120F8E">
              <w:rPr>
                <w:rFonts w:ascii="Times New Roman" w:eastAsia="Times New Roman" w:hAnsi="Times New Roman" w:cs="Times New Roman"/>
                <w:sz w:val="24"/>
                <w:szCs w:val="24"/>
                <w:lang w:eastAsia="ru-RU"/>
              </w:rPr>
              <w:t>(регистрационный номер лицензии, дата выдачи,</w:t>
            </w:r>
            <w:proofErr w:type="gramEnd"/>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294" w:type="dxa"/>
            <w:gridSpan w:val="3"/>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Отчество</w:t>
            </w:r>
          </w:p>
        </w:tc>
        <w:tc>
          <w:tcPr>
            <w:tcW w:w="2402" w:type="dxa"/>
            <w:gridSpan w:val="8"/>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218" w:type="dxa"/>
            <w:gridSpan w:val="3"/>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468" w:type="dxa"/>
            <w:gridSpan w:val="6"/>
            <w:tcBorders>
              <w:top w:val="nil"/>
              <w:left w:val="nil"/>
              <w:bottom w:val="nil"/>
              <w:right w:val="nil"/>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наименование органа, выдающего</w:t>
            </w: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1294" w:type="dxa"/>
            <w:gridSpan w:val="3"/>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402" w:type="dxa"/>
            <w:gridSpan w:val="8"/>
            <w:tcBorders>
              <w:top w:val="single" w:sz="6" w:space="0" w:color="000000"/>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218" w:type="dxa"/>
            <w:gridSpan w:val="3"/>
            <w:tcBorders>
              <w:top w:val="nil"/>
              <w:left w:val="nil"/>
              <w:bottom w:val="nil"/>
              <w:right w:val="nil"/>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(личная подпись)</w:t>
            </w: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468" w:type="dxa"/>
            <w:gridSpan w:val="6"/>
            <w:tcBorders>
              <w:top w:val="nil"/>
              <w:left w:val="nil"/>
              <w:bottom w:val="nil"/>
              <w:right w:val="nil"/>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образовательную лицензию)</w:t>
            </w: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6468" w:type="dxa"/>
            <w:gridSpan w:val="16"/>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468" w:type="dxa"/>
            <w:gridSpan w:val="6"/>
            <w:tcBorders>
              <w:top w:val="nil"/>
              <w:left w:val="nil"/>
              <w:bottom w:val="nil"/>
              <w:right w:val="nil"/>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Руководитель образовательного учреждения:</w:t>
            </w: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6468" w:type="dxa"/>
            <w:gridSpan w:val="16"/>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957" w:type="dxa"/>
            <w:gridSpan w:val="2"/>
            <w:tcBorders>
              <w:top w:val="nil"/>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478" w:type="dxa"/>
            <w:gridSpan w:val="2"/>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663" w:type="dxa"/>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6468" w:type="dxa"/>
            <w:gridSpan w:val="16"/>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957" w:type="dxa"/>
            <w:gridSpan w:val="2"/>
            <w:tcBorders>
              <w:top w:val="nil"/>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478" w:type="dxa"/>
            <w:gridSpan w:val="2"/>
            <w:tcBorders>
              <w:top w:val="single" w:sz="6" w:space="0" w:color="000000"/>
              <w:left w:val="nil"/>
              <w:bottom w:val="nil"/>
              <w:right w:val="nil"/>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(подпись)</w:t>
            </w:r>
          </w:p>
        </w:tc>
        <w:tc>
          <w:tcPr>
            <w:tcW w:w="370" w:type="dxa"/>
            <w:tcBorders>
              <w:top w:val="nil"/>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nil"/>
              <w:bottom w:val="nil"/>
              <w:right w:val="nil"/>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(Ф.И.О.)</w:t>
            </w: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6468" w:type="dxa"/>
            <w:gridSpan w:val="16"/>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468" w:type="dxa"/>
            <w:gridSpan w:val="6"/>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6468" w:type="dxa"/>
            <w:gridSpan w:val="16"/>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proofErr w:type="spellStart"/>
            <w:r w:rsidRPr="00120F8E">
              <w:rPr>
                <w:rFonts w:ascii="Times New Roman" w:eastAsia="Times New Roman" w:hAnsi="Times New Roman" w:cs="Times New Roman"/>
                <w:sz w:val="24"/>
                <w:szCs w:val="24"/>
                <w:lang w:eastAsia="ru-RU"/>
              </w:rPr>
              <w:t>Pe</w:t>
            </w:r>
            <w:proofErr w:type="gramStart"/>
            <w:r w:rsidRPr="00120F8E">
              <w:rPr>
                <w:rFonts w:ascii="Times New Roman" w:eastAsia="Times New Roman" w:hAnsi="Times New Roman" w:cs="Times New Roman"/>
                <w:sz w:val="24"/>
                <w:szCs w:val="24"/>
                <w:lang w:eastAsia="ru-RU"/>
              </w:rPr>
              <w:t>г</w:t>
            </w:r>
            <w:proofErr w:type="spellEnd"/>
            <w:proofErr w:type="gramEnd"/>
            <w:r w:rsidRPr="00120F8E">
              <w:rPr>
                <w:rFonts w:ascii="Times New Roman" w:eastAsia="Times New Roman" w:hAnsi="Times New Roman" w:cs="Times New Roman"/>
                <w:sz w:val="24"/>
                <w:szCs w:val="24"/>
                <w:lang w:eastAsia="ru-RU"/>
              </w:rPr>
              <w:t>. номер _____</w:t>
            </w:r>
          </w:p>
        </w:tc>
        <w:tc>
          <w:tcPr>
            <w:tcW w:w="2033"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proofErr w:type="spellStart"/>
            <w:r w:rsidRPr="00120F8E">
              <w:rPr>
                <w:rFonts w:ascii="Times New Roman" w:eastAsia="Times New Roman" w:hAnsi="Times New Roman" w:cs="Times New Roman"/>
                <w:sz w:val="24"/>
                <w:szCs w:val="24"/>
                <w:lang w:eastAsia="ru-RU"/>
              </w:rPr>
              <w:t>Pe</w:t>
            </w:r>
            <w:proofErr w:type="gramStart"/>
            <w:r w:rsidRPr="00120F8E">
              <w:rPr>
                <w:rFonts w:ascii="Times New Roman" w:eastAsia="Times New Roman" w:hAnsi="Times New Roman" w:cs="Times New Roman"/>
                <w:sz w:val="24"/>
                <w:szCs w:val="24"/>
                <w:lang w:eastAsia="ru-RU"/>
              </w:rPr>
              <w:t>г</w:t>
            </w:r>
            <w:proofErr w:type="spellEnd"/>
            <w:proofErr w:type="gramEnd"/>
            <w:r w:rsidRPr="00120F8E">
              <w:rPr>
                <w:rFonts w:ascii="Times New Roman" w:eastAsia="Times New Roman" w:hAnsi="Times New Roman" w:cs="Times New Roman"/>
                <w:sz w:val="24"/>
                <w:szCs w:val="24"/>
                <w:lang w:eastAsia="ru-RU"/>
              </w:rPr>
              <w:t>. номер _____</w:t>
            </w:r>
          </w:p>
        </w:tc>
        <w:tc>
          <w:tcPr>
            <w:tcW w:w="2218" w:type="dxa"/>
            <w:gridSpan w:val="3"/>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proofErr w:type="spellStart"/>
            <w:r w:rsidRPr="00120F8E">
              <w:rPr>
                <w:rFonts w:ascii="Times New Roman" w:eastAsia="Times New Roman" w:hAnsi="Times New Roman" w:cs="Times New Roman"/>
                <w:sz w:val="24"/>
                <w:szCs w:val="24"/>
                <w:lang w:eastAsia="ru-RU"/>
              </w:rPr>
              <w:t>Pe</w:t>
            </w:r>
            <w:proofErr w:type="gramStart"/>
            <w:r w:rsidRPr="00120F8E">
              <w:rPr>
                <w:rFonts w:ascii="Times New Roman" w:eastAsia="Times New Roman" w:hAnsi="Times New Roman" w:cs="Times New Roman"/>
                <w:sz w:val="24"/>
                <w:szCs w:val="24"/>
                <w:lang w:eastAsia="ru-RU"/>
              </w:rPr>
              <w:t>г</w:t>
            </w:r>
            <w:proofErr w:type="spellEnd"/>
            <w:proofErr w:type="gramEnd"/>
            <w:r w:rsidRPr="00120F8E">
              <w:rPr>
                <w:rFonts w:ascii="Times New Roman" w:eastAsia="Times New Roman" w:hAnsi="Times New Roman" w:cs="Times New Roman"/>
                <w:sz w:val="24"/>
                <w:szCs w:val="24"/>
                <w:lang w:eastAsia="ru-RU"/>
              </w:rPr>
              <w:t>. номер _____</w:t>
            </w: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6468" w:type="dxa"/>
            <w:gridSpan w:val="16"/>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Личная книжка N Дата рождения</w:t>
            </w: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proofErr w:type="spellStart"/>
            <w:r w:rsidRPr="00120F8E">
              <w:rPr>
                <w:rFonts w:ascii="Times New Roman" w:eastAsia="Times New Roman" w:hAnsi="Times New Roman" w:cs="Times New Roman"/>
                <w:sz w:val="24"/>
                <w:szCs w:val="24"/>
                <w:lang w:eastAsia="ru-RU"/>
              </w:rPr>
              <w:t>Лич</w:t>
            </w:r>
            <w:proofErr w:type="spellEnd"/>
            <w:r w:rsidRPr="00120F8E">
              <w:rPr>
                <w:rFonts w:ascii="Times New Roman" w:eastAsia="Times New Roman" w:hAnsi="Times New Roman" w:cs="Times New Roman"/>
                <w:sz w:val="24"/>
                <w:szCs w:val="24"/>
                <w:lang w:eastAsia="ru-RU"/>
              </w:rPr>
              <w:t>. книжка N __</w:t>
            </w:r>
          </w:p>
        </w:tc>
        <w:tc>
          <w:tcPr>
            <w:tcW w:w="203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proofErr w:type="spellStart"/>
            <w:r w:rsidRPr="00120F8E">
              <w:rPr>
                <w:rFonts w:ascii="Times New Roman" w:eastAsia="Times New Roman" w:hAnsi="Times New Roman" w:cs="Times New Roman"/>
                <w:sz w:val="24"/>
                <w:szCs w:val="24"/>
                <w:lang w:eastAsia="ru-RU"/>
              </w:rPr>
              <w:t>Лич</w:t>
            </w:r>
            <w:proofErr w:type="spellEnd"/>
            <w:r w:rsidRPr="00120F8E">
              <w:rPr>
                <w:rFonts w:ascii="Times New Roman" w:eastAsia="Times New Roman" w:hAnsi="Times New Roman" w:cs="Times New Roman"/>
                <w:sz w:val="24"/>
                <w:szCs w:val="24"/>
                <w:lang w:eastAsia="ru-RU"/>
              </w:rPr>
              <w:t>. книжка N __</w:t>
            </w:r>
          </w:p>
        </w:tc>
        <w:tc>
          <w:tcPr>
            <w:tcW w:w="2218"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proofErr w:type="spellStart"/>
            <w:r w:rsidRPr="00120F8E">
              <w:rPr>
                <w:rFonts w:ascii="Times New Roman" w:eastAsia="Times New Roman" w:hAnsi="Times New Roman" w:cs="Times New Roman"/>
                <w:sz w:val="24"/>
                <w:szCs w:val="24"/>
                <w:lang w:eastAsia="ru-RU"/>
              </w:rPr>
              <w:t>Лич</w:t>
            </w:r>
            <w:proofErr w:type="spellEnd"/>
            <w:r w:rsidRPr="00120F8E">
              <w:rPr>
                <w:rFonts w:ascii="Times New Roman" w:eastAsia="Times New Roman" w:hAnsi="Times New Roman" w:cs="Times New Roman"/>
                <w:sz w:val="24"/>
                <w:szCs w:val="24"/>
                <w:lang w:eastAsia="ru-RU"/>
              </w:rPr>
              <w:t>. книжка N __</w:t>
            </w: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6468" w:type="dxa"/>
            <w:gridSpan w:val="16"/>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Дата выдачи ___</w:t>
            </w:r>
          </w:p>
        </w:tc>
        <w:tc>
          <w:tcPr>
            <w:tcW w:w="203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Дата выдачи ___</w:t>
            </w:r>
          </w:p>
        </w:tc>
        <w:tc>
          <w:tcPr>
            <w:tcW w:w="2218"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Дата выдачи ___</w:t>
            </w: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6468" w:type="dxa"/>
            <w:gridSpan w:val="16"/>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Дата окончания _</w:t>
            </w:r>
          </w:p>
        </w:tc>
        <w:tc>
          <w:tcPr>
            <w:tcW w:w="203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Дата окончания _</w:t>
            </w:r>
          </w:p>
        </w:tc>
        <w:tc>
          <w:tcPr>
            <w:tcW w:w="2218"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6468" w:type="dxa"/>
            <w:gridSpan w:val="16"/>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Всего часов на высоте ________</w:t>
            </w:r>
          </w:p>
        </w:tc>
        <w:tc>
          <w:tcPr>
            <w:tcW w:w="2033"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Всего часов на высоте ________</w:t>
            </w:r>
          </w:p>
        </w:tc>
        <w:tc>
          <w:tcPr>
            <w:tcW w:w="2218"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6468" w:type="dxa"/>
            <w:gridSpan w:val="16"/>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468" w:type="dxa"/>
            <w:gridSpan w:val="6"/>
            <w:tcBorders>
              <w:top w:val="single" w:sz="6" w:space="0" w:color="000000"/>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bl>
    <w:p w:rsidR="00120F8E" w:rsidRPr="00120F8E" w:rsidRDefault="00120F8E" w:rsidP="00120F8E">
      <w:pPr>
        <w:shd w:val="clear" w:color="auto" w:fill="FFFFFF"/>
        <w:spacing w:after="0" w:line="315" w:lineRule="atLeast"/>
        <w:jc w:val="center"/>
        <w:textAlignment w:val="baseline"/>
        <w:rPr>
          <w:rFonts w:ascii="Times New Roman" w:eastAsia="Times New Roman" w:hAnsi="Times New Roman" w:cs="Times New Roman"/>
          <w:spacing w:val="2"/>
          <w:sz w:val="24"/>
          <w:szCs w:val="24"/>
          <w:lang w:eastAsia="ru-RU"/>
        </w:rPr>
      </w:pPr>
      <w:r w:rsidRPr="00120F8E">
        <w:rPr>
          <w:rFonts w:ascii="Times New Roman" w:eastAsia="Times New Roman" w:hAnsi="Times New Roman" w:cs="Times New Roman"/>
          <w:spacing w:val="2"/>
          <w:sz w:val="24"/>
          <w:szCs w:val="24"/>
          <w:lang w:eastAsia="ru-RU"/>
        </w:rPr>
        <w:br/>
        <w:t>Страницы 4-5</w:t>
      </w:r>
    </w:p>
    <w:tbl>
      <w:tblPr>
        <w:tblW w:w="0" w:type="auto"/>
        <w:tblCellMar>
          <w:left w:w="0" w:type="dxa"/>
          <w:right w:w="0" w:type="dxa"/>
        </w:tblCellMar>
        <w:tblLook w:val="04A0"/>
      </w:tblPr>
      <w:tblGrid>
        <w:gridCol w:w="302"/>
        <w:gridCol w:w="302"/>
        <w:gridCol w:w="302"/>
        <w:gridCol w:w="302"/>
        <w:gridCol w:w="302"/>
        <w:gridCol w:w="302"/>
        <w:gridCol w:w="302"/>
        <w:gridCol w:w="302"/>
        <w:gridCol w:w="302"/>
        <w:gridCol w:w="302"/>
        <w:gridCol w:w="302"/>
        <w:gridCol w:w="302"/>
        <w:gridCol w:w="223"/>
        <w:gridCol w:w="179"/>
        <w:gridCol w:w="302"/>
        <w:gridCol w:w="302"/>
        <w:gridCol w:w="302"/>
        <w:gridCol w:w="302"/>
        <w:gridCol w:w="302"/>
        <w:gridCol w:w="302"/>
        <w:gridCol w:w="302"/>
        <w:gridCol w:w="849"/>
        <w:gridCol w:w="1205"/>
        <w:gridCol w:w="859"/>
        <w:gridCol w:w="302"/>
      </w:tblGrid>
      <w:tr w:rsidR="00120F8E" w:rsidRPr="00120F8E" w:rsidTr="00966671">
        <w:trPr>
          <w:trHeight w:val="15"/>
        </w:trPr>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957"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033"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single" w:sz="6" w:space="0" w:color="000000"/>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5914" w:type="dxa"/>
            <w:gridSpan w:val="18"/>
            <w:tcBorders>
              <w:top w:val="single" w:sz="6" w:space="0" w:color="000000"/>
              <w:left w:val="nil"/>
              <w:bottom w:val="nil"/>
              <w:right w:val="nil"/>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Заключение врача о допуске к работе по результатам</w:t>
            </w:r>
          </w:p>
        </w:tc>
        <w:tc>
          <w:tcPr>
            <w:tcW w:w="185" w:type="dxa"/>
            <w:tcBorders>
              <w:top w:val="single" w:sz="6" w:space="0" w:color="000000"/>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single" w:sz="6" w:space="0" w:color="000000"/>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283" w:type="dxa"/>
            <w:gridSpan w:val="3"/>
            <w:tcBorders>
              <w:top w:val="single" w:sz="6" w:space="0" w:color="000000"/>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single" w:sz="6" w:space="0" w:color="000000"/>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5914" w:type="dxa"/>
            <w:gridSpan w:val="18"/>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медицинского обследования</w:t>
            </w: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 xml:space="preserve">Дата </w:t>
            </w:r>
            <w:proofErr w:type="spellStart"/>
            <w:r w:rsidRPr="00120F8E">
              <w:rPr>
                <w:rFonts w:ascii="Times New Roman" w:eastAsia="Times New Roman" w:hAnsi="Times New Roman" w:cs="Times New Roman"/>
                <w:sz w:val="24"/>
                <w:szCs w:val="24"/>
                <w:lang w:eastAsia="ru-RU"/>
              </w:rPr>
              <w:t>обсле</w:t>
            </w:r>
            <w:proofErr w:type="spellEnd"/>
            <w:r w:rsidRPr="00120F8E">
              <w:rPr>
                <w:rFonts w:ascii="Times New Roman" w:eastAsia="Times New Roman" w:hAnsi="Times New Roman" w:cs="Times New Roman"/>
                <w:sz w:val="24"/>
                <w:szCs w:val="24"/>
                <w:lang w:eastAsia="ru-RU"/>
              </w:rPr>
              <w:t>-</w:t>
            </w:r>
          </w:p>
        </w:tc>
        <w:tc>
          <w:tcPr>
            <w:tcW w:w="295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Заключение врача, N медицинской справки</w:t>
            </w:r>
          </w:p>
        </w:tc>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ФИО, подпись и личная печать</w:t>
            </w: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5914" w:type="dxa"/>
            <w:gridSpan w:val="1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Группа крови</w:t>
            </w:r>
          </w:p>
        </w:tc>
        <w:tc>
          <w:tcPr>
            <w:tcW w:w="185"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proofErr w:type="spellStart"/>
            <w:r w:rsidRPr="00120F8E">
              <w:rPr>
                <w:rFonts w:ascii="Times New Roman" w:eastAsia="Times New Roman" w:hAnsi="Times New Roman" w:cs="Times New Roman"/>
                <w:sz w:val="24"/>
                <w:szCs w:val="24"/>
                <w:lang w:eastAsia="ru-RU"/>
              </w:rPr>
              <w:t>дования</w:t>
            </w:r>
            <w:proofErr w:type="spellEnd"/>
          </w:p>
        </w:tc>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врача</w:t>
            </w: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5914" w:type="dxa"/>
            <w:gridSpan w:val="18"/>
            <w:tcBorders>
              <w:top w:val="single" w:sz="6" w:space="0" w:color="000000"/>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5914" w:type="dxa"/>
            <w:gridSpan w:val="18"/>
            <w:tcBorders>
              <w:top w:val="nil"/>
              <w:left w:val="nil"/>
              <w:bottom w:val="nil"/>
              <w:right w:val="nil"/>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Карточка медицинского страхования</w:t>
            </w: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5914" w:type="dxa"/>
            <w:gridSpan w:val="18"/>
            <w:tcBorders>
              <w:top w:val="nil"/>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5914" w:type="dxa"/>
            <w:gridSpan w:val="18"/>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gridSpan w:val="4"/>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Дата</w:t>
            </w:r>
          </w:p>
        </w:tc>
        <w:tc>
          <w:tcPr>
            <w:tcW w:w="2587" w:type="dxa"/>
            <w:gridSpan w:val="8"/>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Заключение врача, N</w:t>
            </w:r>
          </w:p>
        </w:tc>
        <w:tc>
          <w:tcPr>
            <w:tcW w:w="2033" w:type="dxa"/>
            <w:gridSpan w:val="6"/>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ФИО, подпись и</w:t>
            </w:r>
          </w:p>
        </w:tc>
        <w:tc>
          <w:tcPr>
            <w:tcW w:w="185"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gridSpan w:val="4"/>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proofErr w:type="spellStart"/>
            <w:r w:rsidRPr="00120F8E">
              <w:rPr>
                <w:rFonts w:ascii="Times New Roman" w:eastAsia="Times New Roman" w:hAnsi="Times New Roman" w:cs="Times New Roman"/>
                <w:sz w:val="24"/>
                <w:szCs w:val="24"/>
                <w:lang w:eastAsia="ru-RU"/>
              </w:rPr>
              <w:t>обсле</w:t>
            </w:r>
            <w:proofErr w:type="spellEnd"/>
            <w:r w:rsidRPr="00120F8E">
              <w:rPr>
                <w:rFonts w:ascii="Times New Roman" w:eastAsia="Times New Roman" w:hAnsi="Times New Roman" w:cs="Times New Roman"/>
                <w:sz w:val="24"/>
                <w:szCs w:val="24"/>
                <w:lang w:eastAsia="ru-RU"/>
              </w:rPr>
              <w:t>-</w:t>
            </w:r>
          </w:p>
        </w:tc>
        <w:tc>
          <w:tcPr>
            <w:tcW w:w="2587" w:type="dxa"/>
            <w:gridSpan w:val="8"/>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медицинской справки</w:t>
            </w:r>
          </w:p>
        </w:tc>
        <w:tc>
          <w:tcPr>
            <w:tcW w:w="2033" w:type="dxa"/>
            <w:gridSpan w:val="6"/>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личная печать</w:t>
            </w:r>
          </w:p>
        </w:tc>
        <w:tc>
          <w:tcPr>
            <w:tcW w:w="185"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gridSpan w:val="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proofErr w:type="spellStart"/>
            <w:r w:rsidRPr="00120F8E">
              <w:rPr>
                <w:rFonts w:ascii="Times New Roman" w:eastAsia="Times New Roman" w:hAnsi="Times New Roman" w:cs="Times New Roman"/>
                <w:sz w:val="24"/>
                <w:szCs w:val="24"/>
                <w:lang w:eastAsia="ru-RU"/>
              </w:rPr>
              <w:t>дования</w:t>
            </w:r>
            <w:proofErr w:type="spellEnd"/>
          </w:p>
        </w:tc>
        <w:tc>
          <w:tcPr>
            <w:tcW w:w="2587" w:type="dxa"/>
            <w:gridSpan w:val="8"/>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033" w:type="dxa"/>
            <w:gridSpan w:val="6"/>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врача</w:t>
            </w:r>
          </w:p>
        </w:tc>
        <w:tc>
          <w:tcPr>
            <w:tcW w:w="185"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587"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033"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587"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033"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587"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033"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tcBorders>
              <w:top w:val="nil"/>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957" w:type="dxa"/>
            <w:tcBorders>
              <w:top w:val="nil"/>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033" w:type="dxa"/>
            <w:tcBorders>
              <w:top w:val="nil"/>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5914" w:type="dxa"/>
            <w:gridSpan w:val="18"/>
            <w:tcBorders>
              <w:top w:val="single" w:sz="6" w:space="0" w:color="000000"/>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283" w:type="dxa"/>
            <w:gridSpan w:val="3"/>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bl>
    <w:p w:rsidR="00120F8E" w:rsidRPr="00120F8E" w:rsidRDefault="00120F8E" w:rsidP="00120F8E">
      <w:pPr>
        <w:shd w:val="clear" w:color="auto" w:fill="FFFFFF"/>
        <w:spacing w:after="0" w:line="315" w:lineRule="atLeast"/>
        <w:jc w:val="center"/>
        <w:textAlignment w:val="baseline"/>
        <w:rPr>
          <w:rFonts w:ascii="Times New Roman" w:eastAsia="Times New Roman" w:hAnsi="Times New Roman" w:cs="Times New Roman"/>
          <w:spacing w:val="2"/>
          <w:sz w:val="24"/>
          <w:szCs w:val="24"/>
          <w:lang w:eastAsia="ru-RU"/>
        </w:rPr>
      </w:pPr>
      <w:r w:rsidRPr="00120F8E">
        <w:rPr>
          <w:rFonts w:ascii="Times New Roman" w:eastAsia="Times New Roman" w:hAnsi="Times New Roman" w:cs="Times New Roman"/>
          <w:spacing w:val="2"/>
          <w:sz w:val="24"/>
          <w:szCs w:val="24"/>
          <w:lang w:eastAsia="ru-RU"/>
        </w:rPr>
        <w:br/>
        <w:t>Страницы 6-9</w:t>
      </w:r>
    </w:p>
    <w:tbl>
      <w:tblPr>
        <w:tblW w:w="0" w:type="auto"/>
        <w:tblCellMar>
          <w:left w:w="0" w:type="dxa"/>
          <w:right w:w="0" w:type="dxa"/>
        </w:tblCellMar>
        <w:tblLook w:val="04A0"/>
      </w:tblPr>
      <w:tblGrid>
        <w:gridCol w:w="302"/>
        <w:gridCol w:w="673"/>
        <w:gridCol w:w="1621"/>
        <w:gridCol w:w="1466"/>
        <w:gridCol w:w="303"/>
        <w:gridCol w:w="303"/>
        <w:gridCol w:w="1765"/>
        <w:gridCol w:w="1582"/>
        <w:gridCol w:w="1037"/>
        <w:gridCol w:w="303"/>
      </w:tblGrid>
      <w:tr w:rsidR="00120F8E" w:rsidRPr="00120F8E" w:rsidTr="00966671">
        <w:trPr>
          <w:trHeight w:val="15"/>
        </w:trPr>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326"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48"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218"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957"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single" w:sz="6" w:space="0" w:color="000000"/>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5914" w:type="dxa"/>
            <w:gridSpan w:val="3"/>
            <w:tcBorders>
              <w:top w:val="single" w:sz="6" w:space="0" w:color="000000"/>
              <w:left w:val="nil"/>
              <w:bottom w:val="nil"/>
              <w:right w:val="nil"/>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Сведения о профессиональной подготовке,</w:t>
            </w:r>
          </w:p>
        </w:tc>
        <w:tc>
          <w:tcPr>
            <w:tcW w:w="370" w:type="dxa"/>
            <w:tcBorders>
              <w:top w:val="single" w:sz="6" w:space="0" w:color="000000"/>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single" w:sz="6" w:space="0" w:color="000000"/>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468" w:type="dxa"/>
            <w:gridSpan w:val="3"/>
            <w:tcBorders>
              <w:top w:val="single" w:sz="6" w:space="0" w:color="000000"/>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single" w:sz="6" w:space="0" w:color="000000"/>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5914" w:type="dxa"/>
            <w:gridSpan w:val="3"/>
            <w:tcBorders>
              <w:top w:val="nil"/>
              <w:left w:val="nil"/>
              <w:bottom w:val="nil"/>
              <w:right w:val="nil"/>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аттестации и повышении квалификации</w:t>
            </w: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218" w:type="dxa"/>
            <w:tcBorders>
              <w:top w:val="nil"/>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957" w:type="dxa"/>
            <w:tcBorders>
              <w:top w:val="nil"/>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tcBorders>
              <w:top w:val="nil"/>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5914" w:type="dxa"/>
            <w:gridSpan w:val="3"/>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218" w:type="dxa"/>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957" w:type="dxa"/>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Дата</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Место проведения курса, образовательное учреждение, организация</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Наименование курса</w:t>
            </w: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Максимальная высота/продолж</w:t>
            </w:r>
            <w:proofErr w:type="gramStart"/>
            <w:r w:rsidRPr="00120F8E">
              <w:rPr>
                <w:rFonts w:ascii="Times New Roman" w:eastAsia="Times New Roman" w:hAnsi="Times New Roman" w:cs="Times New Roman"/>
                <w:sz w:val="24"/>
                <w:szCs w:val="24"/>
                <w:lang w:eastAsia="ru-RU"/>
              </w:rPr>
              <w:t>и-</w:t>
            </w:r>
            <w:proofErr w:type="gramEnd"/>
            <w:r w:rsidRPr="00120F8E">
              <w:rPr>
                <w:rFonts w:ascii="Times New Roman" w:eastAsia="Times New Roman" w:hAnsi="Times New Roman" w:cs="Times New Roman"/>
                <w:sz w:val="24"/>
                <w:szCs w:val="24"/>
                <w:lang w:eastAsia="ru-RU"/>
              </w:rPr>
              <w:br/>
            </w:r>
            <w:proofErr w:type="spellStart"/>
            <w:r w:rsidRPr="00120F8E">
              <w:rPr>
                <w:rFonts w:ascii="Times New Roman" w:eastAsia="Times New Roman" w:hAnsi="Times New Roman" w:cs="Times New Roman"/>
                <w:sz w:val="24"/>
                <w:szCs w:val="24"/>
                <w:lang w:eastAsia="ru-RU"/>
              </w:rPr>
              <w:t>тельность</w:t>
            </w:r>
            <w:proofErr w:type="spellEnd"/>
            <w:r w:rsidRPr="00120F8E">
              <w:rPr>
                <w:rFonts w:ascii="Times New Roman" w:eastAsia="Times New Roman" w:hAnsi="Times New Roman" w:cs="Times New Roman"/>
                <w:sz w:val="24"/>
                <w:szCs w:val="24"/>
                <w:lang w:eastAsia="ru-RU"/>
              </w:rPr>
              <w:t xml:space="preserve"> курса</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Результаты аттестации, N сертификата (удостоверения, протокола)</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Подпись, печать</w:t>
            </w: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5914" w:type="dxa"/>
            <w:gridSpan w:val="3"/>
            <w:tcBorders>
              <w:top w:val="single" w:sz="6" w:space="0" w:color="000000"/>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5914" w:type="dxa"/>
            <w:gridSpan w:val="3"/>
            <w:tcBorders>
              <w:top w:val="nil"/>
              <w:left w:val="nil"/>
              <w:bottom w:val="nil"/>
              <w:right w:val="nil"/>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 xml:space="preserve">Сведения включают в себя начальную подготовку, курсы переподготовки или повышения квалификации, тренинги, курсы </w:t>
            </w:r>
            <w:r w:rsidRPr="00120F8E">
              <w:rPr>
                <w:rFonts w:ascii="Times New Roman" w:eastAsia="Times New Roman" w:hAnsi="Times New Roman" w:cs="Times New Roman"/>
                <w:sz w:val="24"/>
                <w:szCs w:val="24"/>
                <w:lang w:eastAsia="ru-RU"/>
              </w:rPr>
              <w:lastRenderedPageBreak/>
              <w:t>по оказанию первой помощи пострадавшим на производстве, сертификацию на соответствие российским или международным требованиям.</w:t>
            </w: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218" w:type="dxa"/>
            <w:tcBorders>
              <w:top w:val="nil"/>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957" w:type="dxa"/>
            <w:tcBorders>
              <w:top w:val="nil"/>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tcBorders>
              <w:top w:val="nil"/>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5914" w:type="dxa"/>
            <w:gridSpan w:val="3"/>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468" w:type="dxa"/>
            <w:gridSpan w:val="3"/>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bl>
    <w:p w:rsidR="00120F8E" w:rsidRPr="00120F8E" w:rsidRDefault="00120F8E" w:rsidP="00120F8E">
      <w:pPr>
        <w:shd w:val="clear" w:color="auto" w:fill="FFFFFF"/>
        <w:spacing w:after="0" w:line="315" w:lineRule="atLeast"/>
        <w:jc w:val="center"/>
        <w:textAlignment w:val="baseline"/>
        <w:rPr>
          <w:rFonts w:ascii="Times New Roman" w:eastAsia="Times New Roman" w:hAnsi="Times New Roman" w:cs="Times New Roman"/>
          <w:spacing w:val="2"/>
          <w:sz w:val="24"/>
          <w:szCs w:val="24"/>
          <w:lang w:eastAsia="ru-RU"/>
        </w:rPr>
      </w:pPr>
      <w:r w:rsidRPr="00120F8E">
        <w:rPr>
          <w:rFonts w:ascii="Times New Roman" w:eastAsia="Times New Roman" w:hAnsi="Times New Roman" w:cs="Times New Roman"/>
          <w:spacing w:val="2"/>
          <w:sz w:val="24"/>
          <w:szCs w:val="24"/>
          <w:lang w:eastAsia="ru-RU"/>
        </w:rPr>
        <w:br/>
        <w:t>Страницы 10-69</w:t>
      </w:r>
    </w:p>
    <w:tbl>
      <w:tblPr>
        <w:tblW w:w="0" w:type="auto"/>
        <w:tblCellMar>
          <w:left w:w="0" w:type="dxa"/>
          <w:right w:w="0" w:type="dxa"/>
        </w:tblCellMar>
        <w:tblLook w:val="04A0"/>
      </w:tblPr>
      <w:tblGrid>
        <w:gridCol w:w="303"/>
        <w:gridCol w:w="655"/>
        <w:gridCol w:w="1406"/>
        <w:gridCol w:w="1275"/>
        <w:gridCol w:w="302"/>
        <w:gridCol w:w="302"/>
        <w:gridCol w:w="942"/>
        <w:gridCol w:w="624"/>
        <w:gridCol w:w="550"/>
        <w:gridCol w:w="455"/>
        <w:gridCol w:w="913"/>
        <w:gridCol w:w="1326"/>
        <w:gridCol w:w="302"/>
      </w:tblGrid>
      <w:tr w:rsidR="00120F8E" w:rsidRPr="00120F8E" w:rsidTr="00966671">
        <w:trPr>
          <w:trHeight w:val="15"/>
        </w:trPr>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772"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402"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109"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554"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48"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single" w:sz="6" w:space="0" w:color="000000"/>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5914" w:type="dxa"/>
            <w:gridSpan w:val="3"/>
            <w:tcBorders>
              <w:top w:val="single" w:sz="6" w:space="0" w:color="000000"/>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single" w:sz="6" w:space="0" w:color="000000"/>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single" w:sz="6" w:space="0" w:color="000000"/>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283" w:type="dxa"/>
            <w:gridSpan w:val="6"/>
            <w:tcBorders>
              <w:top w:val="single" w:sz="6" w:space="0" w:color="000000"/>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single" w:sz="6" w:space="0" w:color="000000"/>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5914" w:type="dxa"/>
            <w:gridSpan w:val="3"/>
            <w:tcBorders>
              <w:top w:val="nil"/>
              <w:left w:val="nil"/>
              <w:bottom w:val="nil"/>
              <w:right w:val="nil"/>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Сведения об опыте работы</w:t>
            </w: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283" w:type="dxa"/>
            <w:gridSpan w:val="6"/>
            <w:tcBorders>
              <w:top w:val="nil"/>
              <w:left w:val="nil"/>
              <w:bottom w:val="nil"/>
              <w:right w:val="nil"/>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Сведения об опыте работы</w:t>
            </w: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5914" w:type="dxa"/>
            <w:gridSpan w:val="3"/>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109" w:type="dxa"/>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033" w:type="dxa"/>
            <w:gridSpan w:val="3"/>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142" w:type="dxa"/>
            <w:gridSpan w:val="2"/>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Дата</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Наименование предприятия, проводившего работы</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Вид проведенной работы, номер наряда-допуска</w:t>
            </w:r>
          </w:p>
        </w:tc>
        <w:tc>
          <w:tcPr>
            <w:tcW w:w="185"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Место работ</w:t>
            </w:r>
          </w:p>
        </w:tc>
        <w:tc>
          <w:tcPr>
            <w:tcW w:w="203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proofErr w:type="spellStart"/>
            <w:r w:rsidRPr="00120F8E">
              <w:rPr>
                <w:rFonts w:ascii="Times New Roman" w:eastAsia="Times New Roman" w:hAnsi="Times New Roman" w:cs="Times New Roman"/>
                <w:sz w:val="24"/>
                <w:szCs w:val="24"/>
                <w:lang w:eastAsia="ru-RU"/>
              </w:rPr>
              <w:t>Продолжител</w:t>
            </w:r>
            <w:proofErr w:type="gramStart"/>
            <w:r w:rsidRPr="00120F8E">
              <w:rPr>
                <w:rFonts w:ascii="Times New Roman" w:eastAsia="Times New Roman" w:hAnsi="Times New Roman" w:cs="Times New Roman"/>
                <w:sz w:val="24"/>
                <w:szCs w:val="24"/>
                <w:lang w:eastAsia="ru-RU"/>
              </w:rPr>
              <w:t>ь</w:t>
            </w:r>
            <w:proofErr w:type="spellEnd"/>
            <w:r w:rsidRPr="00120F8E">
              <w:rPr>
                <w:rFonts w:ascii="Times New Roman" w:eastAsia="Times New Roman" w:hAnsi="Times New Roman" w:cs="Times New Roman"/>
                <w:sz w:val="24"/>
                <w:szCs w:val="24"/>
                <w:lang w:eastAsia="ru-RU"/>
              </w:rPr>
              <w:t>-</w:t>
            </w:r>
            <w:proofErr w:type="gramEnd"/>
            <w:r w:rsidRPr="00120F8E">
              <w:rPr>
                <w:rFonts w:ascii="Times New Roman" w:eastAsia="Times New Roman" w:hAnsi="Times New Roman" w:cs="Times New Roman"/>
                <w:sz w:val="24"/>
                <w:szCs w:val="24"/>
                <w:lang w:eastAsia="ru-RU"/>
              </w:rPr>
              <w:br/>
            </w:r>
            <w:proofErr w:type="spellStart"/>
            <w:r w:rsidRPr="00120F8E">
              <w:rPr>
                <w:rFonts w:ascii="Times New Roman" w:eastAsia="Times New Roman" w:hAnsi="Times New Roman" w:cs="Times New Roman"/>
                <w:sz w:val="24"/>
                <w:szCs w:val="24"/>
                <w:lang w:eastAsia="ru-RU"/>
              </w:rPr>
              <w:t>ность</w:t>
            </w:r>
            <w:proofErr w:type="spellEnd"/>
            <w:r w:rsidRPr="00120F8E">
              <w:rPr>
                <w:rFonts w:ascii="Times New Roman" w:eastAsia="Times New Roman" w:hAnsi="Times New Roman" w:cs="Times New Roman"/>
                <w:sz w:val="24"/>
                <w:szCs w:val="24"/>
                <w:lang w:eastAsia="ru-RU"/>
              </w:rPr>
              <w:t xml:space="preserve"> работ (в часах)</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Макс</w:t>
            </w:r>
            <w:proofErr w:type="gramStart"/>
            <w:r w:rsidRPr="00120F8E">
              <w:rPr>
                <w:rFonts w:ascii="Times New Roman" w:eastAsia="Times New Roman" w:hAnsi="Times New Roman" w:cs="Times New Roman"/>
                <w:sz w:val="24"/>
                <w:szCs w:val="24"/>
                <w:lang w:eastAsia="ru-RU"/>
              </w:rPr>
              <w:t>и-</w:t>
            </w:r>
            <w:proofErr w:type="gramEnd"/>
            <w:r w:rsidRPr="00120F8E">
              <w:rPr>
                <w:rFonts w:ascii="Times New Roman" w:eastAsia="Times New Roman" w:hAnsi="Times New Roman" w:cs="Times New Roman"/>
                <w:sz w:val="24"/>
                <w:szCs w:val="24"/>
                <w:lang w:eastAsia="ru-RU"/>
              </w:rPr>
              <w:br/>
            </w:r>
            <w:proofErr w:type="spellStart"/>
            <w:r w:rsidRPr="00120F8E">
              <w:rPr>
                <w:rFonts w:ascii="Times New Roman" w:eastAsia="Times New Roman" w:hAnsi="Times New Roman" w:cs="Times New Roman"/>
                <w:sz w:val="24"/>
                <w:szCs w:val="24"/>
                <w:lang w:eastAsia="ru-RU"/>
              </w:rPr>
              <w:t>мальная</w:t>
            </w:r>
            <w:proofErr w:type="spellEnd"/>
            <w:r w:rsidRPr="00120F8E">
              <w:rPr>
                <w:rFonts w:ascii="Times New Roman" w:eastAsia="Times New Roman" w:hAnsi="Times New Roman" w:cs="Times New Roman"/>
                <w:sz w:val="24"/>
                <w:szCs w:val="24"/>
                <w:lang w:eastAsia="ru-RU"/>
              </w:rPr>
              <w:t xml:space="preserve"> высота (м)</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Подпись лица, ответстве</w:t>
            </w:r>
            <w:proofErr w:type="gramStart"/>
            <w:r w:rsidRPr="00120F8E">
              <w:rPr>
                <w:rFonts w:ascii="Times New Roman" w:eastAsia="Times New Roman" w:hAnsi="Times New Roman" w:cs="Times New Roman"/>
                <w:sz w:val="24"/>
                <w:szCs w:val="24"/>
                <w:lang w:eastAsia="ru-RU"/>
              </w:rPr>
              <w:t>н-</w:t>
            </w:r>
            <w:proofErr w:type="gramEnd"/>
            <w:r w:rsidRPr="00120F8E">
              <w:rPr>
                <w:rFonts w:ascii="Times New Roman" w:eastAsia="Times New Roman" w:hAnsi="Times New Roman" w:cs="Times New Roman"/>
                <w:sz w:val="24"/>
                <w:szCs w:val="24"/>
                <w:lang w:eastAsia="ru-RU"/>
              </w:rPr>
              <w:br/>
            </w:r>
            <w:proofErr w:type="spellStart"/>
            <w:r w:rsidRPr="00120F8E">
              <w:rPr>
                <w:rFonts w:ascii="Times New Roman" w:eastAsia="Times New Roman" w:hAnsi="Times New Roman" w:cs="Times New Roman"/>
                <w:sz w:val="24"/>
                <w:szCs w:val="24"/>
                <w:lang w:eastAsia="ru-RU"/>
              </w:rPr>
              <w:t>ного</w:t>
            </w:r>
            <w:proofErr w:type="spellEnd"/>
            <w:r w:rsidRPr="00120F8E">
              <w:rPr>
                <w:rFonts w:ascii="Times New Roman" w:eastAsia="Times New Roman" w:hAnsi="Times New Roman" w:cs="Times New Roman"/>
                <w:sz w:val="24"/>
                <w:szCs w:val="24"/>
                <w:lang w:eastAsia="ru-RU"/>
              </w:rPr>
              <w:t xml:space="preserve"> за производство работ, печать организации</w:t>
            </w: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5914" w:type="dxa"/>
            <w:gridSpan w:val="3"/>
            <w:tcBorders>
              <w:top w:val="single" w:sz="6" w:space="0" w:color="000000"/>
              <w:left w:val="nil"/>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ИТОГО:</w:t>
            </w:r>
          </w:p>
        </w:tc>
        <w:tc>
          <w:tcPr>
            <w:tcW w:w="73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142" w:type="dxa"/>
            <w:gridSpan w:val="2"/>
            <w:tcBorders>
              <w:top w:val="single" w:sz="6" w:space="0" w:color="000000"/>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5914" w:type="dxa"/>
            <w:gridSpan w:val="3"/>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283" w:type="dxa"/>
            <w:gridSpan w:val="6"/>
            <w:tcBorders>
              <w:top w:val="nil"/>
              <w:left w:val="nil"/>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bl>
    <w:p w:rsidR="00120F8E" w:rsidRPr="00120F8E" w:rsidRDefault="00120F8E" w:rsidP="00120F8E">
      <w:pPr>
        <w:shd w:val="clear" w:color="auto" w:fill="FFFFFF"/>
        <w:spacing w:after="0" w:line="315" w:lineRule="atLeast"/>
        <w:jc w:val="center"/>
        <w:textAlignment w:val="baseline"/>
        <w:rPr>
          <w:rFonts w:ascii="Times New Roman" w:eastAsia="Times New Roman" w:hAnsi="Times New Roman" w:cs="Times New Roman"/>
          <w:spacing w:val="2"/>
          <w:sz w:val="24"/>
          <w:szCs w:val="24"/>
          <w:lang w:eastAsia="ru-RU"/>
        </w:rPr>
      </w:pPr>
      <w:r w:rsidRPr="00120F8E">
        <w:rPr>
          <w:rFonts w:ascii="Times New Roman" w:eastAsia="Times New Roman" w:hAnsi="Times New Roman" w:cs="Times New Roman"/>
          <w:spacing w:val="2"/>
          <w:sz w:val="24"/>
          <w:szCs w:val="24"/>
          <w:lang w:eastAsia="ru-RU"/>
        </w:rPr>
        <w:br/>
        <w:t>Страницы 70-71</w:t>
      </w:r>
    </w:p>
    <w:tbl>
      <w:tblPr>
        <w:tblW w:w="0" w:type="auto"/>
        <w:tblCellMar>
          <w:left w:w="0" w:type="dxa"/>
          <w:right w:w="0" w:type="dxa"/>
        </w:tblCellMar>
        <w:tblLook w:val="04A0"/>
      </w:tblPr>
      <w:tblGrid>
        <w:gridCol w:w="478"/>
        <w:gridCol w:w="1818"/>
        <w:gridCol w:w="445"/>
        <w:gridCol w:w="492"/>
        <w:gridCol w:w="477"/>
        <w:gridCol w:w="1048"/>
        <w:gridCol w:w="478"/>
        <w:gridCol w:w="4119"/>
      </w:tblGrid>
      <w:tr w:rsidR="00120F8E" w:rsidRPr="00120F8E" w:rsidTr="00966671">
        <w:trPr>
          <w:trHeight w:val="15"/>
        </w:trPr>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772"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554"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554"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033"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468" w:type="dxa"/>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6653" w:type="dxa"/>
            <w:gridSpan w:val="6"/>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838"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6653" w:type="dxa"/>
            <w:gridSpan w:val="6"/>
            <w:tcBorders>
              <w:top w:val="nil"/>
              <w:left w:val="single" w:sz="6" w:space="0" w:color="000000"/>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jc w:val="center"/>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Рекомендации по заполнению</w:t>
            </w: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4.</w:t>
            </w:r>
          </w:p>
        </w:tc>
        <w:tc>
          <w:tcPr>
            <w:tcW w:w="6468"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Запись о проведенной работе должна включать сведения о</w:t>
            </w:r>
          </w:p>
        </w:tc>
      </w:tr>
      <w:tr w:rsidR="00120F8E" w:rsidRPr="00120F8E" w:rsidTr="00966671">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1.</w:t>
            </w:r>
          </w:p>
        </w:tc>
        <w:tc>
          <w:tcPr>
            <w:tcW w:w="6283" w:type="dxa"/>
            <w:gridSpan w:val="5"/>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Идентификация владельца личной книжки производится по фотографии и личной подписи владельца.</w:t>
            </w: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br/>
              <w:t>5.</w:t>
            </w:r>
          </w:p>
        </w:tc>
        <w:tc>
          <w:tcPr>
            <w:tcW w:w="6468"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максимальной высоте, на которой она проводилась.</w:t>
            </w:r>
            <w:r w:rsidRPr="00120F8E">
              <w:rPr>
                <w:rFonts w:ascii="Times New Roman" w:eastAsia="Times New Roman" w:hAnsi="Times New Roman" w:cs="Times New Roman"/>
                <w:sz w:val="24"/>
                <w:szCs w:val="24"/>
                <w:lang w:eastAsia="ru-RU"/>
              </w:rPr>
              <w:br/>
              <w:t>Сведения о наименовании компании особенно важны при переезде из одной страны в другую, а также для тех, кто</w:t>
            </w:r>
          </w:p>
        </w:tc>
      </w:tr>
      <w:tr w:rsidR="00120F8E" w:rsidRPr="00120F8E" w:rsidTr="00966671">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2.</w:t>
            </w:r>
          </w:p>
        </w:tc>
        <w:tc>
          <w:tcPr>
            <w:tcW w:w="6283" w:type="dxa"/>
            <w:gridSpan w:val="5"/>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Обязательным является заполнение отработанных часов. Необходимо учитывать только часы, отработанные непосредственно на высоте, а также время, потраченное на подготовку оборудования и средств защиты, обследование и испытание оборудования, обследование и подготовку рабочего места.</w:t>
            </w: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br/>
              <w:t>6.</w:t>
            </w:r>
          </w:p>
        </w:tc>
        <w:tc>
          <w:tcPr>
            <w:tcW w:w="6468"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работает по договору субподряда на несколько компаний.</w:t>
            </w:r>
            <w:r w:rsidRPr="00120F8E">
              <w:rPr>
                <w:rFonts w:ascii="Times New Roman" w:eastAsia="Times New Roman" w:hAnsi="Times New Roman" w:cs="Times New Roman"/>
                <w:sz w:val="24"/>
                <w:szCs w:val="24"/>
                <w:lang w:eastAsia="ru-RU"/>
              </w:rPr>
              <w:br/>
              <w:t>Сведения о месте работ должны включать месторасположение (город) и наименование высотного объекта.</w:t>
            </w:r>
          </w:p>
        </w:tc>
      </w:tr>
      <w:tr w:rsidR="00120F8E" w:rsidRPr="00120F8E" w:rsidTr="00966671">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283" w:type="dxa"/>
            <w:gridSpan w:val="5"/>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Заполняются все три колонки.</w:t>
            </w: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468"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283" w:type="dxa"/>
            <w:gridSpan w:val="5"/>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Пример записи:</w:t>
            </w: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468"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772"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для 6 часов работы: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i/>
                <w:iCs/>
                <w:sz w:val="24"/>
                <w:szCs w:val="24"/>
                <w:lang w:eastAsia="ru-RU"/>
              </w:rPr>
              <w:t>Х</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i/>
                <w:iCs/>
                <w:sz w:val="24"/>
                <w:szCs w:val="24"/>
                <w:lang w:eastAsia="ru-RU"/>
              </w:rPr>
              <w:t>Х</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i/>
                <w:iCs/>
                <w:sz w:val="24"/>
                <w:szCs w:val="24"/>
                <w:lang w:eastAsia="ru-RU"/>
              </w:rPr>
              <w:t>6</w:t>
            </w:r>
          </w:p>
        </w:tc>
        <w:tc>
          <w:tcPr>
            <w:tcW w:w="2033"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468"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283" w:type="dxa"/>
            <w:gridSpan w:val="5"/>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468"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2772"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 xml:space="preserve">для 80 часов </w:t>
            </w:r>
            <w:r w:rsidRPr="00120F8E">
              <w:rPr>
                <w:rFonts w:ascii="Times New Roman" w:eastAsia="Times New Roman" w:hAnsi="Times New Roman" w:cs="Times New Roman"/>
                <w:sz w:val="24"/>
                <w:szCs w:val="24"/>
                <w:lang w:eastAsia="ru-RU"/>
              </w:rPr>
              <w:lastRenderedPageBreak/>
              <w:t>работы: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i/>
                <w:iCs/>
                <w:sz w:val="24"/>
                <w:szCs w:val="24"/>
                <w:lang w:eastAsia="ru-RU"/>
              </w:rPr>
              <w:lastRenderedPageBreak/>
              <w:t>Х</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i/>
                <w:iCs/>
                <w:sz w:val="24"/>
                <w:szCs w:val="24"/>
                <w:lang w:eastAsia="ru-RU"/>
              </w:rPr>
              <w:t>8</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i/>
                <w:iCs/>
                <w:sz w:val="24"/>
                <w:szCs w:val="24"/>
                <w:lang w:eastAsia="ru-RU"/>
              </w:rPr>
              <w:t>0</w:t>
            </w:r>
          </w:p>
        </w:tc>
        <w:tc>
          <w:tcPr>
            <w:tcW w:w="2033"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468"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283" w:type="dxa"/>
            <w:gridSpan w:val="5"/>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468"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3.</w:t>
            </w:r>
          </w:p>
        </w:tc>
        <w:tc>
          <w:tcPr>
            <w:tcW w:w="6283" w:type="dxa"/>
            <w:gridSpan w:val="5"/>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315" w:lineRule="atLeast"/>
              <w:textAlignment w:val="baseline"/>
              <w:rPr>
                <w:rFonts w:ascii="Times New Roman" w:eastAsia="Times New Roman" w:hAnsi="Times New Roman" w:cs="Times New Roman"/>
                <w:sz w:val="24"/>
                <w:szCs w:val="24"/>
                <w:lang w:eastAsia="ru-RU"/>
              </w:rPr>
            </w:pPr>
            <w:r w:rsidRPr="00120F8E">
              <w:rPr>
                <w:rFonts w:ascii="Times New Roman" w:eastAsia="Times New Roman" w:hAnsi="Times New Roman" w:cs="Times New Roman"/>
                <w:sz w:val="24"/>
                <w:szCs w:val="24"/>
                <w:lang w:eastAsia="ru-RU"/>
              </w:rPr>
              <w:t>Записи о виде проведенных работ должны быть выполнены в точной и ясной форме. Эта информация важна работодателю, а также владельцу личной книжки, т.к. позволяет продемонстрировать опыт и умения работника.</w:t>
            </w:r>
          </w:p>
        </w:tc>
        <w:tc>
          <w:tcPr>
            <w:tcW w:w="370" w:type="dxa"/>
            <w:tcBorders>
              <w:top w:val="nil"/>
              <w:left w:val="single" w:sz="6" w:space="0" w:color="000000"/>
              <w:bottom w:val="nil"/>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468" w:type="dxa"/>
            <w:tcBorders>
              <w:top w:val="nil"/>
              <w:left w:val="nil"/>
              <w:bottom w:val="nil"/>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r w:rsidR="00120F8E" w:rsidRPr="00120F8E" w:rsidTr="00966671">
        <w:tc>
          <w:tcPr>
            <w:tcW w:w="370" w:type="dxa"/>
            <w:tcBorders>
              <w:top w:val="nil"/>
              <w:left w:val="single" w:sz="6" w:space="0" w:color="000000"/>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283" w:type="dxa"/>
            <w:gridSpan w:val="5"/>
            <w:tcBorders>
              <w:top w:val="nil"/>
              <w:left w:val="nil"/>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single" w:sz="6" w:space="0" w:color="000000"/>
              <w:right w:val="nil"/>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c>
          <w:tcPr>
            <w:tcW w:w="6468" w:type="dxa"/>
            <w:tcBorders>
              <w:top w:val="nil"/>
              <w:left w:val="nil"/>
              <w:bottom w:val="single" w:sz="6" w:space="0" w:color="000000"/>
              <w:right w:val="single" w:sz="6" w:space="0" w:color="000000"/>
            </w:tcBorders>
            <w:tcMar>
              <w:top w:w="0" w:type="dxa"/>
              <w:left w:w="149" w:type="dxa"/>
              <w:bottom w:w="0" w:type="dxa"/>
              <w:right w:w="149" w:type="dxa"/>
            </w:tcMar>
            <w:hideMark/>
          </w:tcPr>
          <w:p w:rsidR="00120F8E" w:rsidRPr="00120F8E" w:rsidRDefault="00120F8E" w:rsidP="00966671">
            <w:pPr>
              <w:spacing w:after="0" w:line="240" w:lineRule="auto"/>
              <w:rPr>
                <w:rFonts w:ascii="Times New Roman" w:eastAsia="Times New Roman" w:hAnsi="Times New Roman" w:cs="Times New Roman"/>
                <w:sz w:val="24"/>
                <w:szCs w:val="24"/>
                <w:lang w:eastAsia="ru-RU"/>
              </w:rPr>
            </w:pPr>
          </w:p>
        </w:tc>
      </w:tr>
    </w:tbl>
    <w:p w:rsidR="00120F8E" w:rsidRPr="00120F8E" w:rsidRDefault="00120F8E" w:rsidP="00120F8E">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20F8E">
        <w:rPr>
          <w:rFonts w:ascii="Times New Roman" w:eastAsia="Times New Roman" w:hAnsi="Times New Roman" w:cs="Times New Roman"/>
          <w:spacing w:val="2"/>
          <w:sz w:val="24"/>
          <w:szCs w:val="24"/>
          <w:lang w:eastAsia="ru-RU"/>
        </w:rPr>
        <w:br/>
        <w:t>Примечания:</w:t>
      </w:r>
      <w:r w:rsidRPr="00120F8E">
        <w:rPr>
          <w:rFonts w:ascii="Times New Roman" w:eastAsia="Times New Roman" w:hAnsi="Times New Roman" w:cs="Times New Roman"/>
          <w:spacing w:val="2"/>
          <w:sz w:val="24"/>
          <w:szCs w:val="24"/>
          <w:lang w:eastAsia="ru-RU"/>
        </w:rPr>
        <w:br/>
      </w:r>
    </w:p>
    <w:p w:rsidR="00120F8E" w:rsidRPr="00120F8E" w:rsidRDefault="00120F8E" w:rsidP="00120F8E">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20F8E">
        <w:rPr>
          <w:rFonts w:ascii="Times New Roman" w:eastAsia="Times New Roman" w:hAnsi="Times New Roman" w:cs="Times New Roman"/>
          <w:spacing w:val="2"/>
          <w:sz w:val="24"/>
          <w:szCs w:val="24"/>
          <w:lang w:eastAsia="ru-RU"/>
        </w:rPr>
        <w:t>1. Личная книжка учета работ на высоте (далее - личная книжка) удостоверяет количество отработанных часов при работе на высоте; время, потраченное на подготовку оборудования и средств защиты, обследование и испытание оборудования, обследование и подготовку рабочего места; сведения о максимальной высоте, на которой проводилась работа и наименование высотного объекта.</w:t>
      </w:r>
      <w:r w:rsidRPr="00120F8E">
        <w:rPr>
          <w:rFonts w:ascii="Times New Roman" w:eastAsia="Times New Roman" w:hAnsi="Times New Roman" w:cs="Times New Roman"/>
          <w:spacing w:val="2"/>
          <w:sz w:val="24"/>
          <w:szCs w:val="24"/>
          <w:lang w:eastAsia="ru-RU"/>
        </w:rPr>
        <w:br/>
      </w:r>
    </w:p>
    <w:p w:rsidR="00300D67" w:rsidRPr="00300D67" w:rsidRDefault="00120F8E" w:rsidP="00300D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20F8E">
        <w:rPr>
          <w:rFonts w:ascii="Times New Roman" w:eastAsia="Times New Roman" w:hAnsi="Times New Roman" w:cs="Times New Roman"/>
          <w:spacing w:val="2"/>
          <w:sz w:val="24"/>
          <w:szCs w:val="24"/>
          <w:lang w:eastAsia="ru-RU"/>
        </w:rPr>
        <w:t>2. Личная книжка состоит из ламинированной обложки и блока из 70 страниц. Размер</w:t>
      </w:r>
      <w:r>
        <w:rPr>
          <w:rFonts w:ascii="Times New Roman" w:eastAsia="Times New Roman" w:hAnsi="Times New Roman" w:cs="Times New Roman"/>
          <w:spacing w:val="2"/>
          <w:sz w:val="24"/>
          <w:szCs w:val="24"/>
          <w:lang w:eastAsia="ru-RU"/>
        </w:rPr>
        <w:t xml:space="preserve"> личной книжки 145 </w:t>
      </w:r>
      <w:proofErr w:type="spellStart"/>
      <w:r>
        <w:rPr>
          <w:rFonts w:ascii="Times New Roman" w:eastAsia="Times New Roman" w:hAnsi="Times New Roman" w:cs="Times New Roman"/>
          <w:spacing w:val="2"/>
          <w:sz w:val="24"/>
          <w:szCs w:val="24"/>
          <w:lang w:eastAsia="ru-RU"/>
        </w:rPr>
        <w:t>ммх</w:t>
      </w:r>
      <w:proofErr w:type="spellEnd"/>
      <w:r>
        <w:rPr>
          <w:rFonts w:ascii="Times New Roman" w:eastAsia="Times New Roman" w:hAnsi="Times New Roman" w:cs="Times New Roman"/>
          <w:spacing w:val="2"/>
          <w:sz w:val="24"/>
          <w:szCs w:val="24"/>
          <w:lang w:eastAsia="ru-RU"/>
        </w:rPr>
        <w:t xml:space="preserve"> 100 мм.</w:t>
      </w:r>
      <w:r w:rsidR="00300D67" w:rsidRPr="004877DC">
        <w:rPr>
          <w:rFonts w:ascii="Times New Roman" w:eastAsia="Times New Roman" w:hAnsi="Times New Roman" w:cs="Times New Roman"/>
          <w:b/>
          <w:spacing w:val="2"/>
          <w:sz w:val="24"/>
          <w:szCs w:val="24"/>
          <w:lang w:eastAsia="ru-RU"/>
        </w:rPr>
        <w:br/>
      </w:r>
      <w:r w:rsidR="00300D67" w:rsidRPr="00300D67">
        <w:rPr>
          <w:rFonts w:ascii="Times New Roman" w:eastAsia="Times New Roman" w:hAnsi="Times New Roman" w:cs="Times New Roman"/>
          <w:spacing w:val="2"/>
          <w:sz w:val="24"/>
          <w:szCs w:val="24"/>
          <w:lang w:eastAsia="ru-RU"/>
        </w:rPr>
        <w:t xml:space="preserve"> По окончании обучения безопасным методам и приемам выполнения работ на высоте работодатель обеспечивает пр</w:t>
      </w:r>
      <w:r w:rsidR="00300D67">
        <w:rPr>
          <w:rFonts w:ascii="Times New Roman" w:eastAsia="Times New Roman" w:hAnsi="Times New Roman" w:cs="Times New Roman"/>
          <w:spacing w:val="2"/>
          <w:sz w:val="24"/>
          <w:szCs w:val="24"/>
          <w:lang w:eastAsia="ru-RU"/>
        </w:rPr>
        <w:t>оведение стажировки работников.</w:t>
      </w:r>
      <w:r w:rsidR="00300D67" w:rsidRPr="00300D67">
        <w:rPr>
          <w:rFonts w:ascii="Times New Roman" w:eastAsia="Times New Roman" w:hAnsi="Times New Roman" w:cs="Times New Roman"/>
          <w:spacing w:val="2"/>
          <w:sz w:val="24"/>
          <w:szCs w:val="24"/>
          <w:lang w:eastAsia="ru-RU"/>
        </w:rPr>
        <w:br/>
        <w:t>Целью стажировки является закрепление теоретических знаний, необходимых для безопасного выполнения работ, а также освоение и выработка непосредственно на рабочем месте практических навыков и умений, безопасных мето</w:t>
      </w:r>
      <w:r w:rsidR="00300D67">
        <w:rPr>
          <w:rFonts w:ascii="Times New Roman" w:eastAsia="Times New Roman" w:hAnsi="Times New Roman" w:cs="Times New Roman"/>
          <w:spacing w:val="2"/>
          <w:sz w:val="24"/>
          <w:szCs w:val="24"/>
          <w:lang w:eastAsia="ru-RU"/>
        </w:rPr>
        <w:t>дов и приемов выполнения работ.</w:t>
      </w:r>
      <w:r w:rsidR="00300D67" w:rsidRPr="00300D67">
        <w:rPr>
          <w:rFonts w:ascii="Times New Roman" w:eastAsia="Times New Roman" w:hAnsi="Times New Roman" w:cs="Times New Roman"/>
          <w:spacing w:val="2"/>
          <w:sz w:val="24"/>
          <w:szCs w:val="24"/>
          <w:lang w:eastAsia="ru-RU"/>
        </w:rPr>
        <w:br/>
        <w:t xml:space="preserve">Продолжительность стажировки устанавливается работодателем (уполномоченное им лицо) </w:t>
      </w:r>
      <w:proofErr w:type="gramStart"/>
      <w:r w:rsidR="00300D67" w:rsidRPr="00300D67">
        <w:rPr>
          <w:rFonts w:ascii="Times New Roman" w:eastAsia="Times New Roman" w:hAnsi="Times New Roman" w:cs="Times New Roman"/>
          <w:spacing w:val="2"/>
          <w:sz w:val="24"/>
          <w:szCs w:val="24"/>
          <w:lang w:eastAsia="ru-RU"/>
        </w:rPr>
        <w:t>исходя из ее содержания и составляет</w:t>
      </w:r>
      <w:proofErr w:type="gramEnd"/>
      <w:r w:rsidR="00300D67" w:rsidRPr="00300D67">
        <w:rPr>
          <w:rFonts w:ascii="Times New Roman" w:eastAsia="Times New Roman" w:hAnsi="Times New Roman" w:cs="Times New Roman"/>
          <w:spacing w:val="2"/>
          <w:sz w:val="24"/>
          <w:szCs w:val="24"/>
          <w:lang w:eastAsia="ru-RU"/>
        </w:rPr>
        <w:t xml:space="preserve"> не </w:t>
      </w:r>
      <w:r w:rsidR="00300D67">
        <w:rPr>
          <w:rFonts w:ascii="Times New Roman" w:eastAsia="Times New Roman" w:hAnsi="Times New Roman" w:cs="Times New Roman"/>
          <w:spacing w:val="2"/>
          <w:sz w:val="24"/>
          <w:szCs w:val="24"/>
          <w:lang w:eastAsia="ru-RU"/>
        </w:rPr>
        <w:t>менее двух рабочих дней (смен).</w:t>
      </w:r>
      <w:r w:rsidR="00300D67" w:rsidRPr="00300D67">
        <w:rPr>
          <w:rFonts w:ascii="Times New Roman" w:eastAsia="Times New Roman" w:hAnsi="Times New Roman" w:cs="Times New Roman"/>
          <w:spacing w:val="2"/>
          <w:sz w:val="24"/>
          <w:szCs w:val="24"/>
          <w:lang w:eastAsia="ru-RU"/>
        </w:rPr>
        <w:br/>
        <w:t>Руководитель стажировки для работников 1 и 2 группы назначается работодателем из числа бригадиров, мастеров, инструкторов, квалифицированных рабочих, имеющих практический опыт работы на высоте не менее 1 года.</w:t>
      </w:r>
      <w:r w:rsidR="00300D67" w:rsidRPr="00300D67">
        <w:rPr>
          <w:rFonts w:ascii="Times New Roman" w:eastAsia="Times New Roman" w:hAnsi="Times New Roman" w:cs="Times New Roman"/>
          <w:spacing w:val="2"/>
          <w:sz w:val="24"/>
          <w:szCs w:val="24"/>
          <w:lang w:eastAsia="ru-RU"/>
        </w:rPr>
        <w:br/>
        <w:t>К одному руководителю стажировки не может быть прикреплено боле</w:t>
      </w:r>
      <w:r w:rsidR="00300D67">
        <w:rPr>
          <w:rFonts w:ascii="Times New Roman" w:eastAsia="Times New Roman" w:hAnsi="Times New Roman" w:cs="Times New Roman"/>
          <w:spacing w:val="2"/>
          <w:sz w:val="24"/>
          <w:szCs w:val="24"/>
          <w:lang w:eastAsia="ru-RU"/>
        </w:rPr>
        <w:t>е двух работников одновременно.</w:t>
      </w:r>
    </w:p>
    <w:p w:rsidR="00076F6F" w:rsidRPr="00076F6F" w:rsidRDefault="00300D67" w:rsidP="00300D67">
      <w:pPr>
        <w:shd w:val="clear" w:color="auto" w:fill="FFFFFF"/>
        <w:spacing w:after="0" w:line="315" w:lineRule="atLeast"/>
        <w:textAlignment w:val="baseline"/>
        <w:rPr>
          <w:rFonts w:ascii="Times New Roman" w:hAnsi="Times New Roman" w:cs="Times New Roman"/>
          <w:sz w:val="24"/>
          <w:szCs w:val="24"/>
        </w:rPr>
      </w:pPr>
      <w:r w:rsidRPr="00300D67">
        <w:rPr>
          <w:rFonts w:ascii="Times New Roman" w:eastAsia="Times New Roman" w:hAnsi="Times New Roman" w:cs="Times New Roman"/>
          <w:spacing w:val="2"/>
          <w:sz w:val="24"/>
          <w:szCs w:val="24"/>
          <w:lang w:eastAsia="ru-RU"/>
        </w:rPr>
        <w:t>Проверка знаний безопасных методов и приемов выполнения работ на высоте проводится не реже 1 раза в год. Данная проверка знаний безопасных методов и приемов выполнения работ на высоте может проводиться аттестационной комисс</w:t>
      </w:r>
      <w:r>
        <w:rPr>
          <w:rFonts w:ascii="Times New Roman" w:eastAsia="Times New Roman" w:hAnsi="Times New Roman" w:cs="Times New Roman"/>
          <w:spacing w:val="2"/>
          <w:sz w:val="24"/>
          <w:szCs w:val="24"/>
          <w:lang w:eastAsia="ru-RU"/>
        </w:rPr>
        <w:t>ией, создаваемой работодателем.</w:t>
      </w:r>
      <w:r w:rsidRPr="00300D67">
        <w:rPr>
          <w:rFonts w:ascii="Times New Roman" w:eastAsia="Times New Roman" w:hAnsi="Times New Roman" w:cs="Times New Roman"/>
          <w:spacing w:val="2"/>
          <w:sz w:val="24"/>
          <w:szCs w:val="24"/>
          <w:lang w:eastAsia="ru-RU"/>
        </w:rPr>
        <w:br/>
      </w:r>
      <w:proofErr w:type="gramStart"/>
      <w:r w:rsidRPr="00300D67">
        <w:rPr>
          <w:rFonts w:ascii="Times New Roman" w:eastAsia="Times New Roman" w:hAnsi="Times New Roman" w:cs="Times New Roman"/>
          <w:spacing w:val="2"/>
          <w:sz w:val="24"/>
          <w:szCs w:val="24"/>
          <w:lang w:eastAsia="ru-RU"/>
        </w:rPr>
        <w:t xml:space="preserve">Проведение проверки знаний безопасных методов и приемов выполнения работ на высоте без применения средств </w:t>
      </w:r>
      <w:proofErr w:type="spellStart"/>
      <w:r w:rsidRPr="00300D67">
        <w:rPr>
          <w:rFonts w:ascii="Times New Roman" w:eastAsia="Times New Roman" w:hAnsi="Times New Roman" w:cs="Times New Roman"/>
          <w:spacing w:val="2"/>
          <w:sz w:val="24"/>
          <w:szCs w:val="24"/>
          <w:lang w:eastAsia="ru-RU"/>
        </w:rPr>
        <w:t>подмащивания</w:t>
      </w:r>
      <w:proofErr w:type="spellEnd"/>
      <w:r w:rsidRPr="00300D67">
        <w:rPr>
          <w:rFonts w:ascii="Times New Roman" w:eastAsia="Times New Roman" w:hAnsi="Times New Roman" w:cs="Times New Roman"/>
          <w:spacing w:val="2"/>
          <w:sz w:val="24"/>
          <w:szCs w:val="24"/>
          <w:lang w:eastAsia="ru-RU"/>
        </w:rPr>
        <w:t xml:space="preserve">, выполняемые на высоте 5 м и более, а также работы, выполняемые на расстоянии менее 2 м от </w:t>
      </w:r>
      <w:proofErr w:type="spellStart"/>
      <w:r w:rsidRPr="00300D67">
        <w:rPr>
          <w:rFonts w:ascii="Times New Roman" w:eastAsia="Times New Roman" w:hAnsi="Times New Roman" w:cs="Times New Roman"/>
          <w:spacing w:val="2"/>
          <w:sz w:val="24"/>
          <w:szCs w:val="24"/>
          <w:lang w:eastAsia="ru-RU"/>
        </w:rPr>
        <w:t>неогражденных</w:t>
      </w:r>
      <w:proofErr w:type="spellEnd"/>
      <w:r w:rsidRPr="00300D67">
        <w:rPr>
          <w:rFonts w:ascii="Times New Roman" w:eastAsia="Times New Roman" w:hAnsi="Times New Roman" w:cs="Times New Roman"/>
          <w:spacing w:val="2"/>
          <w:sz w:val="24"/>
          <w:szCs w:val="24"/>
          <w:lang w:eastAsia="ru-RU"/>
        </w:rPr>
        <w:t xml:space="preserve"> перепадов по высоте более 5 м на площадках при отсутствии защитных ограждений либо при высоте защитных ограждений, составляющей менее 1,1 м, по решению работодателя может быть совмещено</w:t>
      </w:r>
      <w:proofErr w:type="gramEnd"/>
      <w:r w:rsidRPr="00300D67">
        <w:rPr>
          <w:rFonts w:ascii="Times New Roman" w:eastAsia="Times New Roman" w:hAnsi="Times New Roman" w:cs="Times New Roman"/>
          <w:spacing w:val="2"/>
          <w:sz w:val="24"/>
          <w:szCs w:val="24"/>
          <w:lang w:eastAsia="ru-RU"/>
        </w:rPr>
        <w:t xml:space="preserve"> с проведением экзамена по окончании периодического обучения безопасным методам и прие</w:t>
      </w:r>
      <w:r>
        <w:rPr>
          <w:rFonts w:ascii="Times New Roman" w:eastAsia="Times New Roman" w:hAnsi="Times New Roman" w:cs="Times New Roman"/>
          <w:spacing w:val="2"/>
          <w:sz w:val="24"/>
          <w:szCs w:val="24"/>
          <w:lang w:eastAsia="ru-RU"/>
        </w:rPr>
        <w:t>мам выполнения работ на высоте.</w:t>
      </w:r>
      <w:r w:rsidRPr="00300D67">
        <w:rPr>
          <w:rFonts w:ascii="Times New Roman" w:eastAsia="Times New Roman" w:hAnsi="Times New Roman" w:cs="Times New Roman"/>
          <w:spacing w:val="2"/>
          <w:sz w:val="24"/>
          <w:szCs w:val="24"/>
          <w:lang w:eastAsia="ru-RU"/>
        </w:rPr>
        <w:br/>
        <w:t xml:space="preserve">Результаты проверки знаний безопасных методов и приемов выполнения работ на высоте оформляются протоколом с указанием даты проведения проверки знаний, фамилии, имени, отчества лица, прошедшего проверку знаний, результатов проверки </w:t>
      </w:r>
      <w:r w:rsidRPr="00300D67">
        <w:rPr>
          <w:rFonts w:ascii="Times New Roman" w:eastAsia="Times New Roman" w:hAnsi="Times New Roman" w:cs="Times New Roman"/>
          <w:spacing w:val="2"/>
          <w:sz w:val="24"/>
          <w:szCs w:val="24"/>
          <w:lang w:eastAsia="ru-RU"/>
        </w:rPr>
        <w:lastRenderedPageBreak/>
        <w:t>знаний. Протокол подписывается членами аттестационной комиссии, прошедшими соответствующее обучение безопасным методам и приемам выполнения работ на высоте в организации, осуществляющей образовательную деяте</w:t>
      </w:r>
      <w:r w:rsidR="00076F6F">
        <w:rPr>
          <w:rFonts w:ascii="Times New Roman" w:eastAsia="Times New Roman" w:hAnsi="Times New Roman" w:cs="Times New Roman"/>
          <w:spacing w:val="2"/>
          <w:sz w:val="24"/>
          <w:szCs w:val="24"/>
          <w:lang w:eastAsia="ru-RU"/>
        </w:rPr>
        <w:t>льность.</w:t>
      </w:r>
      <w:r w:rsidRPr="00300D67">
        <w:rPr>
          <w:rFonts w:ascii="Times New Roman" w:eastAsia="Times New Roman" w:hAnsi="Times New Roman" w:cs="Times New Roman"/>
          <w:spacing w:val="2"/>
          <w:sz w:val="24"/>
          <w:szCs w:val="24"/>
          <w:lang w:eastAsia="ru-RU"/>
        </w:rPr>
        <w:br/>
      </w:r>
      <w:r w:rsidR="00076F6F" w:rsidRPr="00076F6F">
        <w:rPr>
          <w:rFonts w:ascii="Times New Roman" w:hAnsi="Times New Roman" w:cs="Times New Roman"/>
          <w:b/>
          <w:sz w:val="24"/>
          <w:szCs w:val="24"/>
        </w:rPr>
        <w:t>План производства работ на высоте.</w:t>
      </w:r>
      <w:r w:rsidR="00076F6F">
        <w:rPr>
          <w:rFonts w:ascii="Times New Roman" w:hAnsi="Times New Roman" w:cs="Times New Roman"/>
          <w:sz w:val="24"/>
          <w:szCs w:val="24"/>
        </w:rPr>
        <w:t xml:space="preserve"> </w:t>
      </w:r>
      <w:r w:rsidRPr="00076F6F">
        <w:rPr>
          <w:rFonts w:ascii="Times New Roman" w:hAnsi="Times New Roman" w:cs="Times New Roman"/>
          <w:sz w:val="24"/>
          <w:szCs w:val="24"/>
        </w:rPr>
        <w:t xml:space="preserve">ППР для работы на высоте </w:t>
      </w:r>
      <w:proofErr w:type="gramStart"/>
      <w:r w:rsidRPr="00076F6F">
        <w:rPr>
          <w:rFonts w:ascii="Times New Roman" w:hAnsi="Times New Roman" w:cs="Times New Roman"/>
          <w:sz w:val="24"/>
          <w:szCs w:val="24"/>
        </w:rPr>
        <w:t>нужен</w:t>
      </w:r>
      <w:proofErr w:type="gramEnd"/>
      <w:r w:rsidRPr="00076F6F">
        <w:rPr>
          <w:rFonts w:ascii="Times New Roman" w:hAnsi="Times New Roman" w:cs="Times New Roman"/>
          <w:sz w:val="24"/>
          <w:szCs w:val="24"/>
        </w:rPr>
        <w:t xml:space="preserve"> для того, чтобы обеспечить безопасность проведения таких работ. Он необходим для выполнения требований охраны труда. Если произойдёт несчастный случай, контролирующие органы будут анализировать ситуацию согласно ППР. В итоге на основе данного документа они установят виновных, а также степень ответственности каждого. Грубейшим нарушением охраны труда является отсутствие ППР и ПСЭР при работе на высоте. Это сразу же вызывает целый ряд вопросов к руководителю предприятия и усугубляет </w:t>
      </w:r>
      <w:proofErr w:type="gramStart"/>
      <w:r w:rsidRPr="00076F6F">
        <w:rPr>
          <w:rFonts w:ascii="Times New Roman" w:hAnsi="Times New Roman" w:cs="Times New Roman"/>
          <w:sz w:val="24"/>
          <w:szCs w:val="24"/>
        </w:rPr>
        <w:t>ситуацию</w:t>
      </w:r>
      <w:proofErr w:type="gramEnd"/>
      <w:r w:rsidRPr="00076F6F">
        <w:rPr>
          <w:rFonts w:ascii="Times New Roman" w:hAnsi="Times New Roman" w:cs="Times New Roman"/>
          <w:sz w:val="24"/>
          <w:szCs w:val="24"/>
        </w:rPr>
        <w:t xml:space="preserve"> как для него, так и для владельца (владельцев) компании. Кроме того, наличие ППР всегда отмечают при проведении разных проверок, в особенности, если речь идёт о трудовой инспекции.</w:t>
      </w:r>
      <w:r w:rsidRPr="00076F6F">
        <w:rPr>
          <w:rFonts w:ascii="Times New Roman" w:hAnsi="Times New Roman" w:cs="Times New Roman"/>
          <w:sz w:val="24"/>
          <w:szCs w:val="24"/>
        </w:rPr>
        <w:br/>
        <w:t>План производства работ на высоте (ППР) — это документ, обычно, состоящий из текста нескольких технологических карт. В этом документе по этапам расписана технологическая последовательность выполнения работ, а также последовательность движений работника при перемещении по объекту.  Работникам в плане понимания удобно, если в ППР включены технологические карты, поясняющие схемы и рисунки.</w:t>
      </w:r>
      <w:r w:rsidRPr="00076F6F">
        <w:rPr>
          <w:rFonts w:ascii="Times New Roman" w:hAnsi="Times New Roman" w:cs="Times New Roman"/>
          <w:sz w:val="24"/>
          <w:szCs w:val="24"/>
        </w:rPr>
        <w:br/>
      </w:r>
      <w:r w:rsidR="00076F6F" w:rsidRPr="00076F6F">
        <w:rPr>
          <w:rFonts w:ascii="Times New Roman" w:hAnsi="Times New Roman" w:cs="Times New Roman"/>
          <w:sz w:val="24"/>
          <w:szCs w:val="24"/>
        </w:rPr>
        <w:t xml:space="preserve">Для обеспечения безопасности высотных работ ППР нужно писать в двух случаях: На нестационарные рабочие места. То есть, где предполагается перемещение работника в разных рабочих зонах. К примеру, сборка и разборка лесов, мойка фасадов и окон. На работы, выполняемые по наряду-допуску. Перечень таких работ утверждается </w:t>
      </w:r>
      <w:proofErr w:type="gramStart"/>
      <w:r w:rsidR="00076F6F" w:rsidRPr="00076F6F">
        <w:rPr>
          <w:rFonts w:ascii="Times New Roman" w:hAnsi="Times New Roman" w:cs="Times New Roman"/>
          <w:sz w:val="24"/>
          <w:szCs w:val="24"/>
        </w:rPr>
        <w:t>ответственным</w:t>
      </w:r>
      <w:proofErr w:type="gramEnd"/>
      <w:r w:rsidR="00076F6F" w:rsidRPr="00076F6F">
        <w:rPr>
          <w:rFonts w:ascii="Times New Roman" w:hAnsi="Times New Roman" w:cs="Times New Roman"/>
          <w:sz w:val="24"/>
          <w:szCs w:val="24"/>
        </w:rPr>
        <w:t xml:space="preserve"> за организацию работ на высоте. Для стационарных рабочих мест используют Технологические карты.</w:t>
      </w:r>
      <w:r w:rsidR="00076F6F" w:rsidRPr="00076F6F">
        <w:rPr>
          <w:rFonts w:ascii="Times New Roman" w:hAnsi="Times New Roman" w:cs="Times New Roman"/>
          <w:sz w:val="24"/>
          <w:szCs w:val="24"/>
        </w:rPr>
        <w:br/>
        <w:t>Кто разрабатывает и утверждает ППР</w:t>
      </w:r>
      <w:r w:rsidR="00076F6F">
        <w:rPr>
          <w:rFonts w:ascii="Times New Roman" w:hAnsi="Times New Roman" w:cs="Times New Roman"/>
          <w:sz w:val="24"/>
          <w:szCs w:val="24"/>
        </w:rPr>
        <w:t xml:space="preserve">. </w:t>
      </w:r>
      <w:r w:rsidR="00076F6F" w:rsidRPr="00076F6F">
        <w:rPr>
          <w:rFonts w:ascii="Times New Roman" w:hAnsi="Times New Roman" w:cs="Times New Roman"/>
          <w:sz w:val="24"/>
          <w:szCs w:val="24"/>
        </w:rPr>
        <w:t xml:space="preserve"> По новым Правилам «…Для производства работ, указанных в Перечне работ, выполняемых на высоте, работодатель обязан обеспечить разработку плана производства работ на высоте</w:t>
      </w:r>
      <w:proofErr w:type="gramStart"/>
      <w:r w:rsidR="00076F6F" w:rsidRPr="00076F6F">
        <w:rPr>
          <w:rFonts w:ascii="Times New Roman" w:hAnsi="Times New Roman" w:cs="Times New Roman"/>
          <w:sz w:val="24"/>
          <w:szCs w:val="24"/>
        </w:rPr>
        <w:t>.» (</w:t>
      </w:r>
      <w:proofErr w:type="gramEnd"/>
      <w:r w:rsidR="00076F6F" w:rsidRPr="00076F6F">
        <w:rPr>
          <w:rFonts w:ascii="Times New Roman" w:hAnsi="Times New Roman" w:cs="Times New Roman"/>
          <w:sz w:val="24"/>
          <w:szCs w:val="24"/>
        </w:rPr>
        <w:t>п.24 Правил). Решить вопрос можно по-разному: купить ППР и переписать под своё рабочее место; заказать разработку ППР на высоте у сторонней организации; обучить сотрудников, взяв решение вопроса на себя. Каждый выбирает оптимальный для себя способ. Согласно п.п.11 Правил охраны труда при работе на высоте</w:t>
      </w:r>
      <w:proofErr w:type="gramStart"/>
      <w:r w:rsidR="00076F6F" w:rsidRPr="00076F6F">
        <w:rPr>
          <w:rFonts w:ascii="Times New Roman" w:hAnsi="Times New Roman" w:cs="Times New Roman"/>
          <w:sz w:val="24"/>
          <w:szCs w:val="24"/>
        </w:rPr>
        <w:t xml:space="preserve"> У</w:t>
      </w:r>
      <w:proofErr w:type="gramEnd"/>
      <w:r w:rsidR="00076F6F" w:rsidRPr="00076F6F">
        <w:rPr>
          <w:rFonts w:ascii="Times New Roman" w:hAnsi="Times New Roman" w:cs="Times New Roman"/>
          <w:sz w:val="24"/>
          <w:szCs w:val="24"/>
        </w:rPr>
        <w:t xml:space="preserve">тверждает ППР ответственный руководитель работ специалист 3 группы безопасности работ на высоте. Поэтому после разработки данного документа любым специалистом компании всю ответственность за его правильность берёт на себя ответственный руководитель работ.  Тюремный срок для ответственного при несчастных случаях  зависит от тяжести последствий исполнения подписанного им ППР. Руководитель работ несет ответственность за безопасность мероприятий, описанных в документе, </w:t>
      </w:r>
      <w:proofErr w:type="gramStart"/>
      <w:r w:rsidR="00076F6F" w:rsidRPr="00076F6F">
        <w:rPr>
          <w:rFonts w:ascii="Times New Roman" w:hAnsi="Times New Roman" w:cs="Times New Roman"/>
          <w:sz w:val="24"/>
          <w:szCs w:val="24"/>
        </w:rPr>
        <w:t>а</w:t>
      </w:r>
      <w:proofErr w:type="gramEnd"/>
      <w:r w:rsidR="00076F6F" w:rsidRPr="00076F6F">
        <w:rPr>
          <w:rFonts w:ascii="Times New Roman" w:hAnsi="Times New Roman" w:cs="Times New Roman"/>
          <w:sz w:val="24"/>
          <w:szCs w:val="24"/>
        </w:rPr>
        <w:t xml:space="preserve"> следовательно и за надежность выбранных точек крепления. Требования к разработке ППР Требований к разработчику ППР не предъявляется. Но, к сожалению, существующая ситуация с компетенцией ответственных руководителей работ такова: Почти у всех руководителей работ отсутствует опыт работы на высоте, а тем более опыт проведения спасательно-эвакуационных мероприятий. Почти все руководители работ плохо ориентируются в средствах индивидуальной защиты от падения с высоты. Они не могут правильно составить из них необходимые системы обеспечения безопасности работ на высоте. Почти все руководители работ не знают последовательность действий при работе со средствами индивидуальной защиты от падения с высоты. Поэтому, не могут корректно составить ППР или Технологическую карту. Почти все руководители работ не </w:t>
      </w:r>
      <w:r w:rsidR="00076F6F" w:rsidRPr="00076F6F">
        <w:rPr>
          <w:rFonts w:ascii="Times New Roman" w:hAnsi="Times New Roman" w:cs="Times New Roman"/>
          <w:sz w:val="24"/>
          <w:szCs w:val="24"/>
        </w:rPr>
        <w:lastRenderedPageBreak/>
        <w:t xml:space="preserve">могут правильно выбрать анкерные устройства и места их присоединения к структурному анкеру. Перед написанием ППР оцените влияние опасных производственных факторов на работника. Анкеты для определения опасности можете скачать тут. ППР может быть </w:t>
      </w:r>
      <w:proofErr w:type="gramStart"/>
      <w:r w:rsidR="00076F6F" w:rsidRPr="00076F6F">
        <w:rPr>
          <w:rFonts w:ascii="Times New Roman" w:hAnsi="Times New Roman" w:cs="Times New Roman"/>
          <w:sz w:val="24"/>
          <w:szCs w:val="24"/>
        </w:rPr>
        <w:t>написана</w:t>
      </w:r>
      <w:proofErr w:type="gramEnd"/>
      <w:r w:rsidR="00076F6F" w:rsidRPr="00076F6F">
        <w:rPr>
          <w:rFonts w:ascii="Times New Roman" w:hAnsi="Times New Roman" w:cs="Times New Roman"/>
          <w:sz w:val="24"/>
          <w:szCs w:val="24"/>
        </w:rPr>
        <w:t xml:space="preserve"> ручкой, может быть напечатана Содержание ППР Требования к ППР на высоте в плане оформления зависят от специфики конкретной отрасли. В частности, в ППР должны быть отражены все средства индивидуальной защиты или </w:t>
      </w:r>
      <w:proofErr w:type="spellStart"/>
      <w:r w:rsidR="00076F6F" w:rsidRPr="00076F6F">
        <w:rPr>
          <w:rFonts w:ascii="Times New Roman" w:hAnsi="Times New Roman" w:cs="Times New Roman"/>
          <w:sz w:val="24"/>
          <w:szCs w:val="24"/>
        </w:rPr>
        <w:t>СИЗы</w:t>
      </w:r>
      <w:proofErr w:type="spellEnd"/>
      <w:r w:rsidR="00076F6F" w:rsidRPr="00076F6F">
        <w:rPr>
          <w:rFonts w:ascii="Times New Roman" w:hAnsi="Times New Roman" w:cs="Times New Roman"/>
          <w:sz w:val="24"/>
          <w:szCs w:val="24"/>
        </w:rPr>
        <w:t xml:space="preserve">. При этом нужно учитывать те </w:t>
      </w:r>
      <w:proofErr w:type="spellStart"/>
      <w:r w:rsidR="00076F6F" w:rsidRPr="00076F6F">
        <w:rPr>
          <w:rFonts w:ascii="Times New Roman" w:hAnsi="Times New Roman" w:cs="Times New Roman"/>
          <w:sz w:val="24"/>
          <w:szCs w:val="24"/>
        </w:rPr>
        <w:t>СИЗы</w:t>
      </w:r>
      <w:proofErr w:type="spellEnd"/>
      <w:r w:rsidR="00076F6F" w:rsidRPr="00076F6F">
        <w:rPr>
          <w:rFonts w:ascii="Times New Roman" w:hAnsi="Times New Roman" w:cs="Times New Roman"/>
          <w:sz w:val="24"/>
          <w:szCs w:val="24"/>
        </w:rPr>
        <w:t xml:space="preserve">, которые входят в перечень </w:t>
      </w:r>
      <w:proofErr w:type="gramStart"/>
      <w:r w:rsidR="00076F6F" w:rsidRPr="00076F6F">
        <w:rPr>
          <w:rFonts w:ascii="Times New Roman" w:hAnsi="Times New Roman" w:cs="Times New Roman"/>
          <w:sz w:val="24"/>
          <w:szCs w:val="24"/>
        </w:rPr>
        <w:t>ТР</w:t>
      </w:r>
      <w:proofErr w:type="gramEnd"/>
      <w:r w:rsidR="00076F6F" w:rsidRPr="00076F6F">
        <w:rPr>
          <w:rFonts w:ascii="Times New Roman" w:hAnsi="Times New Roman" w:cs="Times New Roman"/>
          <w:sz w:val="24"/>
          <w:szCs w:val="24"/>
        </w:rPr>
        <w:t xml:space="preserve"> ТС 019/2011. ППР создаётся на основе существующих технологических карт по работе на высоте и отчётов о рисках на рабочих местах. При разработке ППР следуйте рекомендациям: определите в ППР состав бригады. Вносить изменения в состав бригады по ППР запрещено. Это разовый документ на одну работу. Если после оформления ППР пришел новый человек – то необходимо переделать документ</w:t>
      </w:r>
      <w:proofErr w:type="gramStart"/>
      <w:r w:rsidR="00076F6F" w:rsidRPr="00076F6F">
        <w:rPr>
          <w:rFonts w:ascii="Times New Roman" w:hAnsi="Times New Roman" w:cs="Times New Roman"/>
          <w:sz w:val="24"/>
          <w:szCs w:val="24"/>
        </w:rPr>
        <w:t>.</w:t>
      </w:r>
      <w:proofErr w:type="gramEnd"/>
      <w:r w:rsidR="00076F6F" w:rsidRPr="00076F6F">
        <w:rPr>
          <w:rFonts w:ascii="Times New Roman" w:hAnsi="Times New Roman" w:cs="Times New Roman"/>
          <w:sz w:val="24"/>
          <w:szCs w:val="24"/>
        </w:rPr>
        <w:t xml:space="preserve"> </w:t>
      </w:r>
      <w:proofErr w:type="gramStart"/>
      <w:r w:rsidR="00076F6F" w:rsidRPr="00076F6F">
        <w:rPr>
          <w:rFonts w:ascii="Times New Roman" w:hAnsi="Times New Roman" w:cs="Times New Roman"/>
          <w:sz w:val="24"/>
          <w:szCs w:val="24"/>
        </w:rPr>
        <w:t>м</w:t>
      </w:r>
      <w:proofErr w:type="gramEnd"/>
      <w:r w:rsidR="00076F6F" w:rsidRPr="00076F6F">
        <w:rPr>
          <w:rFonts w:ascii="Times New Roman" w:hAnsi="Times New Roman" w:cs="Times New Roman"/>
          <w:sz w:val="24"/>
          <w:szCs w:val="24"/>
        </w:rPr>
        <w:t>есто проведения работ. Адрес объекта в ППР указывается один. Для однотипных работ на одинаковых объектах копируйте ППР и вписывайте новый адрес</w:t>
      </w:r>
      <w:proofErr w:type="gramStart"/>
      <w:r w:rsidR="00076F6F" w:rsidRPr="00076F6F">
        <w:rPr>
          <w:rFonts w:ascii="Times New Roman" w:hAnsi="Times New Roman" w:cs="Times New Roman"/>
          <w:sz w:val="24"/>
          <w:szCs w:val="24"/>
        </w:rPr>
        <w:t>.</w:t>
      </w:r>
      <w:proofErr w:type="gramEnd"/>
      <w:r w:rsidR="00076F6F" w:rsidRPr="00076F6F">
        <w:rPr>
          <w:rFonts w:ascii="Times New Roman" w:hAnsi="Times New Roman" w:cs="Times New Roman"/>
          <w:sz w:val="24"/>
          <w:szCs w:val="24"/>
        </w:rPr>
        <w:t xml:space="preserve"> </w:t>
      </w:r>
      <w:proofErr w:type="gramStart"/>
      <w:r w:rsidR="00076F6F" w:rsidRPr="00076F6F">
        <w:rPr>
          <w:rFonts w:ascii="Times New Roman" w:hAnsi="Times New Roman" w:cs="Times New Roman"/>
          <w:sz w:val="24"/>
          <w:szCs w:val="24"/>
        </w:rPr>
        <w:t>п</w:t>
      </w:r>
      <w:proofErr w:type="gramEnd"/>
      <w:r w:rsidR="00076F6F" w:rsidRPr="00076F6F">
        <w:rPr>
          <w:rFonts w:ascii="Times New Roman" w:hAnsi="Times New Roman" w:cs="Times New Roman"/>
          <w:sz w:val="24"/>
          <w:szCs w:val="24"/>
        </w:rPr>
        <w:t>одробно опишите используемые системы обеспечения безопасности (СИЗ и СКЗ). Каждый элемент системы должен содержать ГОСТ. ППР должен содержать пошаговую методику доступа до рабочей зоны и проведение работы описание безопасных методов удаления материалов и отходов производства</w:t>
      </w:r>
      <w:proofErr w:type="gramStart"/>
      <w:r w:rsidR="00076F6F" w:rsidRPr="00076F6F">
        <w:rPr>
          <w:rFonts w:ascii="Times New Roman" w:hAnsi="Times New Roman" w:cs="Times New Roman"/>
          <w:sz w:val="24"/>
          <w:szCs w:val="24"/>
        </w:rPr>
        <w:t>.</w:t>
      </w:r>
      <w:proofErr w:type="gramEnd"/>
      <w:r w:rsidR="00076F6F" w:rsidRPr="00076F6F">
        <w:rPr>
          <w:rFonts w:ascii="Times New Roman" w:hAnsi="Times New Roman" w:cs="Times New Roman"/>
          <w:sz w:val="24"/>
          <w:szCs w:val="24"/>
        </w:rPr>
        <w:t xml:space="preserve"> </w:t>
      </w:r>
      <w:proofErr w:type="gramStart"/>
      <w:r w:rsidR="00076F6F" w:rsidRPr="00076F6F">
        <w:rPr>
          <w:rFonts w:ascii="Times New Roman" w:hAnsi="Times New Roman" w:cs="Times New Roman"/>
          <w:sz w:val="24"/>
          <w:szCs w:val="24"/>
        </w:rPr>
        <w:t>у</w:t>
      </w:r>
      <w:proofErr w:type="gramEnd"/>
      <w:r w:rsidR="00076F6F" w:rsidRPr="00076F6F">
        <w:rPr>
          <w:rFonts w:ascii="Times New Roman" w:hAnsi="Times New Roman" w:cs="Times New Roman"/>
          <w:sz w:val="24"/>
          <w:szCs w:val="24"/>
        </w:rPr>
        <w:t xml:space="preserve">делите внимание местам крепления и способам монтажа систем обеспечения безопасности работ на высоте; особый акцент сделайте на анкерных креплениях для использования спасательно-эвакуационной системы; включите в ППР план спасательно-эвакуационных работ (ПСЭР). Это могут быть два отдельных документа, а можно сделать </w:t>
      </w:r>
      <w:proofErr w:type="gramStart"/>
      <w:r w:rsidR="00076F6F" w:rsidRPr="00076F6F">
        <w:rPr>
          <w:rFonts w:ascii="Times New Roman" w:hAnsi="Times New Roman" w:cs="Times New Roman"/>
          <w:sz w:val="24"/>
          <w:szCs w:val="24"/>
        </w:rPr>
        <w:t>общий</w:t>
      </w:r>
      <w:proofErr w:type="gramEnd"/>
      <w:r w:rsidR="00076F6F" w:rsidRPr="00076F6F">
        <w:rPr>
          <w:rFonts w:ascii="Times New Roman" w:hAnsi="Times New Roman" w:cs="Times New Roman"/>
          <w:sz w:val="24"/>
          <w:szCs w:val="24"/>
        </w:rPr>
        <w:t>. Важно, чтобы ППР был изложен на языке исполнителя работ в простых и понятных формулировках. Основные моменты крайне желательно проиллюстрировать. В идеальном случае ППР и ПСЭР пишет специалист 3 группы, который имеет стаж работ с удостоверением 2 группы.</w:t>
      </w:r>
    </w:p>
    <w:p w:rsidR="00076F6F" w:rsidRPr="003D2A80" w:rsidRDefault="00076F6F" w:rsidP="003D2A80">
      <w:pPr>
        <w:shd w:val="clear" w:color="auto" w:fill="FFFFFF"/>
        <w:spacing w:after="0" w:line="240" w:lineRule="auto"/>
        <w:textAlignment w:val="baseline"/>
        <w:outlineLvl w:val="2"/>
        <w:rPr>
          <w:rFonts w:ascii="Times New Roman" w:eastAsia="Times New Roman" w:hAnsi="Times New Roman" w:cs="Times New Roman"/>
          <w:b/>
          <w:spacing w:val="2"/>
          <w:sz w:val="24"/>
          <w:szCs w:val="24"/>
          <w:lang w:eastAsia="ru-RU"/>
        </w:rPr>
      </w:pPr>
      <w:r w:rsidRPr="00076F6F">
        <w:rPr>
          <w:rFonts w:ascii="Times New Roman" w:eastAsia="Times New Roman" w:hAnsi="Times New Roman" w:cs="Times New Roman"/>
          <w:b/>
          <w:spacing w:val="2"/>
          <w:sz w:val="24"/>
          <w:szCs w:val="24"/>
          <w:lang w:eastAsia="ru-RU"/>
        </w:rPr>
        <w:t>Содержание плана производства работ на высоте</w:t>
      </w:r>
      <w:r w:rsidR="003D2A80">
        <w:rPr>
          <w:rFonts w:ascii="Times New Roman" w:eastAsia="Times New Roman" w:hAnsi="Times New Roman" w:cs="Times New Roman"/>
          <w:b/>
          <w:spacing w:val="2"/>
          <w:sz w:val="24"/>
          <w:szCs w:val="24"/>
          <w:lang w:eastAsia="ru-RU"/>
        </w:rPr>
        <w:t xml:space="preserve">. </w:t>
      </w:r>
      <w:r w:rsidRPr="00076F6F">
        <w:rPr>
          <w:rFonts w:ascii="Times New Roman" w:eastAsia="Times New Roman" w:hAnsi="Times New Roman" w:cs="Times New Roman"/>
          <w:spacing w:val="2"/>
          <w:sz w:val="24"/>
          <w:szCs w:val="24"/>
          <w:lang w:eastAsia="ru-RU"/>
        </w:rPr>
        <w:t>В план производства работ на высоте (далее - ППР на высо</w:t>
      </w:r>
      <w:r>
        <w:rPr>
          <w:rFonts w:ascii="Times New Roman" w:eastAsia="Times New Roman" w:hAnsi="Times New Roman" w:cs="Times New Roman"/>
          <w:spacing w:val="2"/>
          <w:sz w:val="24"/>
          <w:szCs w:val="24"/>
          <w:lang w:eastAsia="ru-RU"/>
        </w:rPr>
        <w:t>те) определяются и указываются:</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76F6F">
        <w:rPr>
          <w:rFonts w:ascii="Times New Roman" w:eastAsia="Times New Roman" w:hAnsi="Times New Roman" w:cs="Times New Roman"/>
          <w:spacing w:val="2"/>
          <w:sz w:val="24"/>
          <w:szCs w:val="24"/>
          <w:lang w:eastAsia="ru-RU"/>
        </w:rPr>
        <w:t>а) первоочередное устройство пост</w:t>
      </w:r>
      <w:r>
        <w:rPr>
          <w:rFonts w:ascii="Times New Roman" w:eastAsia="Times New Roman" w:hAnsi="Times New Roman" w:cs="Times New Roman"/>
          <w:spacing w:val="2"/>
          <w:sz w:val="24"/>
          <w:szCs w:val="24"/>
          <w:lang w:eastAsia="ru-RU"/>
        </w:rPr>
        <w:t>оянных ограждающих конструкций;</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76F6F">
        <w:rPr>
          <w:rFonts w:ascii="Times New Roman" w:eastAsia="Times New Roman" w:hAnsi="Times New Roman" w:cs="Times New Roman"/>
          <w:spacing w:val="2"/>
          <w:sz w:val="24"/>
          <w:szCs w:val="24"/>
          <w:lang w:eastAsia="ru-RU"/>
        </w:rPr>
        <w:t>б) вр</w:t>
      </w:r>
      <w:r>
        <w:rPr>
          <w:rFonts w:ascii="Times New Roman" w:eastAsia="Times New Roman" w:hAnsi="Times New Roman" w:cs="Times New Roman"/>
          <w:spacing w:val="2"/>
          <w:sz w:val="24"/>
          <w:szCs w:val="24"/>
          <w:lang w:eastAsia="ru-RU"/>
        </w:rPr>
        <w:t>еменные ограждающие устройства;</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76F6F">
        <w:rPr>
          <w:rFonts w:ascii="Times New Roman" w:eastAsia="Times New Roman" w:hAnsi="Times New Roman" w:cs="Times New Roman"/>
          <w:spacing w:val="2"/>
          <w:sz w:val="24"/>
          <w:szCs w:val="24"/>
          <w:lang w:eastAsia="ru-RU"/>
        </w:rPr>
        <w:t xml:space="preserve">в) используемые средства </w:t>
      </w:r>
      <w:proofErr w:type="spellStart"/>
      <w:r w:rsidRPr="00076F6F">
        <w:rPr>
          <w:rFonts w:ascii="Times New Roman" w:eastAsia="Times New Roman" w:hAnsi="Times New Roman" w:cs="Times New Roman"/>
          <w:spacing w:val="2"/>
          <w:sz w:val="24"/>
          <w:szCs w:val="24"/>
          <w:lang w:eastAsia="ru-RU"/>
        </w:rPr>
        <w:t>подмащивания</w:t>
      </w:r>
      <w:proofErr w:type="spellEnd"/>
      <w:r w:rsidRPr="00076F6F">
        <w:rPr>
          <w:rFonts w:ascii="Times New Roman" w:eastAsia="Times New Roman" w:hAnsi="Times New Roman" w:cs="Times New Roman"/>
          <w:spacing w:val="2"/>
          <w:sz w:val="24"/>
          <w:szCs w:val="24"/>
          <w:lang w:eastAsia="ru-RU"/>
        </w:rPr>
        <w:t xml:space="preserve">, в том числе лестницы, </w:t>
      </w:r>
      <w:r>
        <w:rPr>
          <w:rFonts w:ascii="Times New Roman" w:eastAsia="Times New Roman" w:hAnsi="Times New Roman" w:cs="Times New Roman"/>
          <w:spacing w:val="2"/>
          <w:sz w:val="24"/>
          <w:szCs w:val="24"/>
          <w:lang w:eastAsia="ru-RU"/>
        </w:rPr>
        <w:t>стремянки, настилы, туры, леса;</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76F6F">
        <w:rPr>
          <w:rFonts w:ascii="Times New Roman" w:eastAsia="Times New Roman" w:hAnsi="Times New Roman" w:cs="Times New Roman"/>
          <w:spacing w:val="2"/>
          <w:sz w:val="24"/>
          <w:szCs w:val="24"/>
          <w:lang w:eastAsia="ru-RU"/>
        </w:rPr>
        <w:t>г) используемые грузоподъемные механиз</w:t>
      </w:r>
      <w:r>
        <w:rPr>
          <w:rFonts w:ascii="Times New Roman" w:eastAsia="Times New Roman" w:hAnsi="Times New Roman" w:cs="Times New Roman"/>
          <w:spacing w:val="2"/>
          <w:sz w:val="24"/>
          <w:szCs w:val="24"/>
          <w:lang w:eastAsia="ru-RU"/>
        </w:rPr>
        <w:t>мы, люльки подъемников (вышек);</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roofErr w:type="spellStart"/>
      <w:r w:rsidRPr="00076F6F">
        <w:rPr>
          <w:rFonts w:ascii="Times New Roman" w:eastAsia="Times New Roman" w:hAnsi="Times New Roman" w:cs="Times New Roman"/>
          <w:spacing w:val="2"/>
          <w:sz w:val="24"/>
          <w:szCs w:val="24"/>
          <w:lang w:eastAsia="ru-RU"/>
        </w:rPr>
        <w:t>д</w:t>
      </w:r>
      <w:proofErr w:type="spellEnd"/>
      <w:r w:rsidRPr="00076F6F">
        <w:rPr>
          <w:rFonts w:ascii="Times New Roman" w:eastAsia="Times New Roman" w:hAnsi="Times New Roman" w:cs="Times New Roman"/>
          <w:spacing w:val="2"/>
          <w:sz w:val="24"/>
          <w:szCs w:val="24"/>
          <w:lang w:eastAsia="ru-RU"/>
        </w:rPr>
        <w:t>) системы обеспечения безопасности работ на высоте и входящая в них номенклатура устройств, приспособлений и средств индивидуальной и коллективной защиты работников от падени</w:t>
      </w:r>
      <w:r>
        <w:rPr>
          <w:rFonts w:ascii="Times New Roman" w:eastAsia="Times New Roman" w:hAnsi="Times New Roman" w:cs="Times New Roman"/>
          <w:spacing w:val="2"/>
          <w:sz w:val="24"/>
          <w:szCs w:val="24"/>
          <w:lang w:eastAsia="ru-RU"/>
        </w:rPr>
        <w:t>я с высоты и потребность в них;</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76F6F">
        <w:rPr>
          <w:rFonts w:ascii="Times New Roman" w:eastAsia="Times New Roman" w:hAnsi="Times New Roman" w:cs="Times New Roman"/>
          <w:spacing w:val="2"/>
          <w:sz w:val="24"/>
          <w:szCs w:val="24"/>
          <w:lang w:eastAsia="ru-RU"/>
        </w:rPr>
        <w:t xml:space="preserve">е) номенклатура средств по защите работников от выявленных при оценке условий труда опасных и вредных условий труда - шума, вибрации, воздействия других опасных факторов, а также вредных </w:t>
      </w:r>
      <w:r>
        <w:rPr>
          <w:rFonts w:ascii="Times New Roman" w:eastAsia="Times New Roman" w:hAnsi="Times New Roman" w:cs="Times New Roman"/>
          <w:spacing w:val="2"/>
          <w:sz w:val="24"/>
          <w:szCs w:val="24"/>
          <w:lang w:eastAsia="ru-RU"/>
        </w:rPr>
        <w:t>веществ в воздухе рабочей зоны;</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76F6F">
        <w:rPr>
          <w:rFonts w:ascii="Times New Roman" w:eastAsia="Times New Roman" w:hAnsi="Times New Roman" w:cs="Times New Roman"/>
          <w:spacing w:val="2"/>
          <w:sz w:val="24"/>
          <w:szCs w:val="24"/>
          <w:lang w:eastAsia="ru-RU"/>
        </w:rPr>
        <w:t xml:space="preserve">ж) места и способы </w:t>
      </w:r>
      <w:proofErr w:type="gramStart"/>
      <w:r w:rsidRPr="00076F6F">
        <w:rPr>
          <w:rFonts w:ascii="Times New Roman" w:eastAsia="Times New Roman" w:hAnsi="Times New Roman" w:cs="Times New Roman"/>
          <w:spacing w:val="2"/>
          <w:sz w:val="24"/>
          <w:szCs w:val="24"/>
          <w:lang w:eastAsia="ru-RU"/>
        </w:rPr>
        <w:t>крепления систем обеспечени</w:t>
      </w:r>
      <w:r>
        <w:rPr>
          <w:rFonts w:ascii="Times New Roman" w:eastAsia="Times New Roman" w:hAnsi="Times New Roman" w:cs="Times New Roman"/>
          <w:spacing w:val="2"/>
          <w:sz w:val="24"/>
          <w:szCs w:val="24"/>
          <w:lang w:eastAsia="ru-RU"/>
        </w:rPr>
        <w:t>я безопасности работ</w:t>
      </w:r>
      <w:proofErr w:type="gramEnd"/>
      <w:r>
        <w:rPr>
          <w:rFonts w:ascii="Times New Roman" w:eastAsia="Times New Roman" w:hAnsi="Times New Roman" w:cs="Times New Roman"/>
          <w:spacing w:val="2"/>
          <w:sz w:val="24"/>
          <w:szCs w:val="24"/>
          <w:lang w:eastAsia="ru-RU"/>
        </w:rPr>
        <w:t xml:space="preserve"> на высоте;</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roofErr w:type="spellStart"/>
      <w:r w:rsidRPr="00076F6F">
        <w:rPr>
          <w:rFonts w:ascii="Times New Roman" w:eastAsia="Times New Roman" w:hAnsi="Times New Roman" w:cs="Times New Roman"/>
          <w:spacing w:val="2"/>
          <w:sz w:val="24"/>
          <w:szCs w:val="24"/>
          <w:lang w:eastAsia="ru-RU"/>
        </w:rPr>
        <w:t>з</w:t>
      </w:r>
      <w:proofErr w:type="spellEnd"/>
      <w:r w:rsidRPr="00076F6F">
        <w:rPr>
          <w:rFonts w:ascii="Times New Roman" w:eastAsia="Times New Roman" w:hAnsi="Times New Roman" w:cs="Times New Roman"/>
          <w:spacing w:val="2"/>
          <w:sz w:val="24"/>
          <w:szCs w:val="24"/>
          <w:lang w:eastAsia="ru-RU"/>
        </w:rPr>
        <w:t>) пути и средства подъема работников к рабочим местам</w:t>
      </w:r>
      <w:r>
        <w:rPr>
          <w:rFonts w:ascii="Times New Roman" w:eastAsia="Times New Roman" w:hAnsi="Times New Roman" w:cs="Times New Roman"/>
          <w:spacing w:val="2"/>
          <w:sz w:val="24"/>
          <w:szCs w:val="24"/>
          <w:lang w:eastAsia="ru-RU"/>
        </w:rPr>
        <w:t xml:space="preserve"> или местам производства работ;</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76F6F">
        <w:rPr>
          <w:rFonts w:ascii="Times New Roman" w:eastAsia="Times New Roman" w:hAnsi="Times New Roman" w:cs="Times New Roman"/>
          <w:spacing w:val="2"/>
          <w:sz w:val="24"/>
          <w:szCs w:val="24"/>
          <w:lang w:eastAsia="ru-RU"/>
        </w:rPr>
        <w:t>и) средства освещения рабочих мест, проходов и проездов, а также</w:t>
      </w:r>
      <w:r>
        <w:rPr>
          <w:rFonts w:ascii="Times New Roman" w:eastAsia="Times New Roman" w:hAnsi="Times New Roman" w:cs="Times New Roman"/>
          <w:spacing w:val="2"/>
          <w:sz w:val="24"/>
          <w:szCs w:val="24"/>
          <w:lang w:eastAsia="ru-RU"/>
        </w:rPr>
        <w:t xml:space="preserve"> средства сигнализации и связи;</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76F6F">
        <w:rPr>
          <w:rFonts w:ascii="Times New Roman" w:eastAsia="Times New Roman" w:hAnsi="Times New Roman" w:cs="Times New Roman"/>
          <w:spacing w:val="2"/>
          <w:sz w:val="24"/>
          <w:szCs w:val="24"/>
          <w:lang w:eastAsia="ru-RU"/>
        </w:rPr>
        <w:t>к) требования по организации рабочих ме</w:t>
      </w:r>
      <w:proofErr w:type="gramStart"/>
      <w:r w:rsidRPr="00076F6F">
        <w:rPr>
          <w:rFonts w:ascii="Times New Roman" w:eastAsia="Times New Roman" w:hAnsi="Times New Roman" w:cs="Times New Roman"/>
          <w:spacing w:val="2"/>
          <w:sz w:val="24"/>
          <w:szCs w:val="24"/>
          <w:lang w:eastAsia="ru-RU"/>
        </w:rPr>
        <w:t>ст с пр</w:t>
      </w:r>
      <w:proofErr w:type="gramEnd"/>
      <w:r w:rsidRPr="00076F6F">
        <w:rPr>
          <w:rFonts w:ascii="Times New Roman" w:eastAsia="Times New Roman" w:hAnsi="Times New Roman" w:cs="Times New Roman"/>
          <w:spacing w:val="2"/>
          <w:sz w:val="24"/>
          <w:szCs w:val="24"/>
          <w:lang w:eastAsia="ru-RU"/>
        </w:rPr>
        <w:t>именением технических средств безопасности и п</w:t>
      </w:r>
      <w:r>
        <w:rPr>
          <w:rFonts w:ascii="Times New Roman" w:eastAsia="Times New Roman" w:hAnsi="Times New Roman" w:cs="Times New Roman"/>
          <w:spacing w:val="2"/>
          <w:sz w:val="24"/>
          <w:szCs w:val="24"/>
          <w:lang w:eastAsia="ru-RU"/>
        </w:rPr>
        <w:t>ервичных средств пожаротушения;</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76F6F">
        <w:rPr>
          <w:rFonts w:ascii="Times New Roman" w:eastAsia="Times New Roman" w:hAnsi="Times New Roman" w:cs="Times New Roman"/>
          <w:spacing w:val="2"/>
          <w:sz w:val="24"/>
          <w:szCs w:val="24"/>
          <w:lang w:eastAsia="ru-RU"/>
        </w:rPr>
        <w:t>л) требования по санитарно-бы</w:t>
      </w:r>
      <w:r>
        <w:rPr>
          <w:rFonts w:ascii="Times New Roman" w:eastAsia="Times New Roman" w:hAnsi="Times New Roman" w:cs="Times New Roman"/>
          <w:spacing w:val="2"/>
          <w:sz w:val="24"/>
          <w:szCs w:val="24"/>
          <w:lang w:eastAsia="ru-RU"/>
        </w:rPr>
        <w:t>товому обслуживанию работников.</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76F6F">
        <w:rPr>
          <w:rFonts w:ascii="Times New Roman" w:eastAsia="Times New Roman" w:hAnsi="Times New Roman" w:cs="Times New Roman"/>
          <w:spacing w:val="2"/>
          <w:sz w:val="24"/>
          <w:szCs w:val="24"/>
          <w:lang w:eastAsia="ru-RU"/>
        </w:rPr>
        <w:t xml:space="preserve"> В ППР на в</w:t>
      </w:r>
      <w:r>
        <w:rPr>
          <w:rFonts w:ascii="Times New Roman" w:eastAsia="Times New Roman" w:hAnsi="Times New Roman" w:cs="Times New Roman"/>
          <w:spacing w:val="2"/>
          <w:sz w:val="24"/>
          <w:szCs w:val="24"/>
          <w:lang w:eastAsia="ru-RU"/>
        </w:rPr>
        <w:t xml:space="preserve">ысоте отражаются требования </w:t>
      </w:r>
      <w:proofErr w:type="gramStart"/>
      <w:r>
        <w:rPr>
          <w:rFonts w:ascii="Times New Roman" w:eastAsia="Times New Roman" w:hAnsi="Times New Roman" w:cs="Times New Roman"/>
          <w:spacing w:val="2"/>
          <w:sz w:val="24"/>
          <w:szCs w:val="24"/>
          <w:lang w:eastAsia="ru-RU"/>
        </w:rPr>
        <w:t>по</w:t>
      </w:r>
      <w:proofErr w:type="gramEnd"/>
      <w:r>
        <w:rPr>
          <w:rFonts w:ascii="Times New Roman" w:eastAsia="Times New Roman" w:hAnsi="Times New Roman" w:cs="Times New Roman"/>
          <w:spacing w:val="2"/>
          <w:sz w:val="24"/>
          <w:szCs w:val="24"/>
          <w:lang w:eastAsia="ru-RU"/>
        </w:rPr>
        <w:t>:</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76F6F">
        <w:rPr>
          <w:rFonts w:ascii="Times New Roman" w:eastAsia="Times New Roman" w:hAnsi="Times New Roman" w:cs="Times New Roman"/>
          <w:spacing w:val="2"/>
          <w:sz w:val="24"/>
          <w:szCs w:val="24"/>
          <w:lang w:eastAsia="ru-RU"/>
        </w:rPr>
        <w:t>а) обеспечению монтажной технологично</w:t>
      </w:r>
      <w:r>
        <w:rPr>
          <w:rFonts w:ascii="Times New Roman" w:eastAsia="Times New Roman" w:hAnsi="Times New Roman" w:cs="Times New Roman"/>
          <w:spacing w:val="2"/>
          <w:sz w:val="24"/>
          <w:szCs w:val="24"/>
          <w:lang w:eastAsia="ru-RU"/>
        </w:rPr>
        <w:t>сти конструкций и оборудования;</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76F6F">
        <w:rPr>
          <w:rFonts w:ascii="Times New Roman" w:eastAsia="Times New Roman" w:hAnsi="Times New Roman" w:cs="Times New Roman"/>
          <w:spacing w:val="2"/>
          <w:sz w:val="24"/>
          <w:szCs w:val="24"/>
          <w:lang w:eastAsia="ru-RU"/>
        </w:rPr>
        <w:t>б) снижению объемов и трудоемкости работ, выполняемых в услов</w:t>
      </w:r>
      <w:r>
        <w:rPr>
          <w:rFonts w:ascii="Times New Roman" w:eastAsia="Times New Roman" w:hAnsi="Times New Roman" w:cs="Times New Roman"/>
          <w:spacing w:val="2"/>
          <w:sz w:val="24"/>
          <w:szCs w:val="24"/>
          <w:lang w:eastAsia="ru-RU"/>
        </w:rPr>
        <w:t>иях производственной опасности;</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76F6F">
        <w:rPr>
          <w:rFonts w:ascii="Times New Roman" w:eastAsia="Times New Roman" w:hAnsi="Times New Roman" w:cs="Times New Roman"/>
          <w:spacing w:val="2"/>
          <w:sz w:val="24"/>
          <w:szCs w:val="24"/>
          <w:lang w:eastAsia="ru-RU"/>
        </w:rPr>
        <w:lastRenderedPageBreak/>
        <w:t>в) безопасному</w:t>
      </w:r>
      <w:r>
        <w:rPr>
          <w:rFonts w:ascii="Times New Roman" w:eastAsia="Times New Roman" w:hAnsi="Times New Roman" w:cs="Times New Roman"/>
          <w:spacing w:val="2"/>
          <w:sz w:val="24"/>
          <w:szCs w:val="24"/>
          <w:lang w:eastAsia="ru-RU"/>
        </w:rPr>
        <w:t xml:space="preserve"> размещению машин и механизмов;</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76F6F">
        <w:rPr>
          <w:rFonts w:ascii="Times New Roman" w:eastAsia="Times New Roman" w:hAnsi="Times New Roman" w:cs="Times New Roman"/>
          <w:spacing w:val="2"/>
          <w:sz w:val="24"/>
          <w:szCs w:val="24"/>
          <w:lang w:eastAsia="ru-RU"/>
        </w:rPr>
        <w:t>г) организации рабочих ме</w:t>
      </w:r>
      <w:proofErr w:type="gramStart"/>
      <w:r w:rsidRPr="00076F6F">
        <w:rPr>
          <w:rFonts w:ascii="Times New Roman" w:eastAsia="Times New Roman" w:hAnsi="Times New Roman" w:cs="Times New Roman"/>
          <w:spacing w:val="2"/>
          <w:sz w:val="24"/>
          <w:szCs w:val="24"/>
          <w:lang w:eastAsia="ru-RU"/>
        </w:rPr>
        <w:t>ст с пр</w:t>
      </w:r>
      <w:proofErr w:type="gramEnd"/>
      <w:r w:rsidRPr="00076F6F">
        <w:rPr>
          <w:rFonts w:ascii="Times New Roman" w:eastAsia="Times New Roman" w:hAnsi="Times New Roman" w:cs="Times New Roman"/>
          <w:spacing w:val="2"/>
          <w:sz w:val="24"/>
          <w:szCs w:val="24"/>
          <w:lang w:eastAsia="ru-RU"/>
        </w:rPr>
        <w:t>именением те</w:t>
      </w:r>
      <w:r>
        <w:rPr>
          <w:rFonts w:ascii="Times New Roman" w:eastAsia="Times New Roman" w:hAnsi="Times New Roman" w:cs="Times New Roman"/>
          <w:spacing w:val="2"/>
          <w:sz w:val="24"/>
          <w:szCs w:val="24"/>
          <w:lang w:eastAsia="ru-RU"/>
        </w:rPr>
        <w:t>хнических средств безопасности.</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76F6F">
        <w:rPr>
          <w:rFonts w:ascii="Times New Roman" w:eastAsia="Times New Roman" w:hAnsi="Times New Roman" w:cs="Times New Roman"/>
          <w:spacing w:val="2"/>
          <w:sz w:val="24"/>
          <w:szCs w:val="24"/>
          <w:lang w:eastAsia="ru-RU"/>
        </w:rPr>
        <w:t>В целях предупреждения опасности падения конструкций, изделий или материалов с высоты при перемещении их грузоподъемным краном или при потере устойчивости в процессе их монтажа или складирован</w:t>
      </w:r>
      <w:r>
        <w:rPr>
          <w:rFonts w:ascii="Times New Roman" w:eastAsia="Times New Roman" w:hAnsi="Times New Roman" w:cs="Times New Roman"/>
          <w:spacing w:val="2"/>
          <w:sz w:val="24"/>
          <w:szCs w:val="24"/>
          <w:lang w:eastAsia="ru-RU"/>
        </w:rPr>
        <w:t>ия в ППР на высоте указываются:</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76F6F">
        <w:rPr>
          <w:rFonts w:ascii="Times New Roman" w:eastAsia="Times New Roman" w:hAnsi="Times New Roman" w:cs="Times New Roman"/>
          <w:spacing w:val="2"/>
          <w:sz w:val="24"/>
          <w:szCs w:val="24"/>
          <w:lang w:eastAsia="ru-RU"/>
        </w:rPr>
        <w:t>а) средства контейнеризации и тара для перемещения штучных и сыпучих материалов, бетона и раствора с учетом характера перемещаемого груза и удо</w:t>
      </w:r>
      <w:r>
        <w:rPr>
          <w:rFonts w:ascii="Times New Roman" w:eastAsia="Times New Roman" w:hAnsi="Times New Roman" w:cs="Times New Roman"/>
          <w:spacing w:val="2"/>
          <w:sz w:val="24"/>
          <w:szCs w:val="24"/>
          <w:lang w:eastAsia="ru-RU"/>
        </w:rPr>
        <w:t>бства подачи его к месту работ;</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76F6F">
        <w:rPr>
          <w:rFonts w:ascii="Times New Roman" w:eastAsia="Times New Roman" w:hAnsi="Times New Roman" w:cs="Times New Roman"/>
          <w:spacing w:val="2"/>
          <w:sz w:val="24"/>
          <w:szCs w:val="24"/>
          <w:lang w:eastAsia="ru-RU"/>
        </w:rPr>
        <w:t xml:space="preserve">б) способы </w:t>
      </w:r>
      <w:proofErr w:type="spellStart"/>
      <w:r w:rsidRPr="00076F6F">
        <w:rPr>
          <w:rFonts w:ascii="Times New Roman" w:eastAsia="Times New Roman" w:hAnsi="Times New Roman" w:cs="Times New Roman"/>
          <w:spacing w:val="2"/>
          <w:sz w:val="24"/>
          <w:szCs w:val="24"/>
          <w:lang w:eastAsia="ru-RU"/>
        </w:rPr>
        <w:t>строповки</w:t>
      </w:r>
      <w:proofErr w:type="spellEnd"/>
      <w:r w:rsidRPr="00076F6F">
        <w:rPr>
          <w:rFonts w:ascii="Times New Roman" w:eastAsia="Times New Roman" w:hAnsi="Times New Roman" w:cs="Times New Roman"/>
          <w:spacing w:val="2"/>
          <w:sz w:val="24"/>
          <w:szCs w:val="24"/>
          <w:lang w:eastAsia="ru-RU"/>
        </w:rPr>
        <w:t>, обеспечивающие подачу элементов в положение, соответств</w:t>
      </w:r>
      <w:r>
        <w:rPr>
          <w:rFonts w:ascii="Times New Roman" w:eastAsia="Times New Roman" w:hAnsi="Times New Roman" w:cs="Times New Roman"/>
          <w:spacing w:val="2"/>
          <w:sz w:val="24"/>
          <w:szCs w:val="24"/>
          <w:lang w:eastAsia="ru-RU"/>
        </w:rPr>
        <w:t xml:space="preserve">ующее или близкое к </w:t>
      </w:r>
      <w:proofErr w:type="gramStart"/>
      <w:r>
        <w:rPr>
          <w:rFonts w:ascii="Times New Roman" w:eastAsia="Times New Roman" w:hAnsi="Times New Roman" w:cs="Times New Roman"/>
          <w:spacing w:val="2"/>
          <w:sz w:val="24"/>
          <w:szCs w:val="24"/>
          <w:lang w:eastAsia="ru-RU"/>
        </w:rPr>
        <w:t>проектному</w:t>
      </w:r>
      <w:proofErr w:type="gramEnd"/>
      <w:r>
        <w:rPr>
          <w:rFonts w:ascii="Times New Roman" w:eastAsia="Times New Roman" w:hAnsi="Times New Roman" w:cs="Times New Roman"/>
          <w:spacing w:val="2"/>
          <w:sz w:val="24"/>
          <w:szCs w:val="24"/>
          <w:lang w:eastAsia="ru-RU"/>
        </w:rPr>
        <w:t>;</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76F6F">
        <w:rPr>
          <w:rFonts w:ascii="Times New Roman" w:eastAsia="Times New Roman" w:hAnsi="Times New Roman" w:cs="Times New Roman"/>
          <w:spacing w:val="2"/>
          <w:sz w:val="24"/>
          <w:szCs w:val="24"/>
          <w:lang w:eastAsia="ru-RU"/>
        </w:rPr>
        <w:t xml:space="preserve">в) приспособления (пирамиды, кассеты) для устойчивого </w:t>
      </w:r>
      <w:r>
        <w:rPr>
          <w:rFonts w:ascii="Times New Roman" w:eastAsia="Times New Roman" w:hAnsi="Times New Roman" w:cs="Times New Roman"/>
          <w:spacing w:val="2"/>
          <w:sz w:val="24"/>
          <w:szCs w:val="24"/>
          <w:lang w:eastAsia="ru-RU"/>
        </w:rPr>
        <w:t>хранения элементов конструкций;</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76F6F">
        <w:rPr>
          <w:rFonts w:ascii="Times New Roman" w:eastAsia="Times New Roman" w:hAnsi="Times New Roman" w:cs="Times New Roman"/>
          <w:spacing w:val="2"/>
          <w:sz w:val="24"/>
          <w:szCs w:val="24"/>
          <w:lang w:eastAsia="ru-RU"/>
        </w:rPr>
        <w:t>г) порядок и способы складирования изд</w:t>
      </w:r>
      <w:r>
        <w:rPr>
          <w:rFonts w:ascii="Times New Roman" w:eastAsia="Times New Roman" w:hAnsi="Times New Roman" w:cs="Times New Roman"/>
          <w:spacing w:val="2"/>
          <w:sz w:val="24"/>
          <w:szCs w:val="24"/>
          <w:lang w:eastAsia="ru-RU"/>
        </w:rPr>
        <w:t>елий, материалов, оборудования;</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roofErr w:type="spellStart"/>
      <w:r w:rsidRPr="00076F6F">
        <w:rPr>
          <w:rFonts w:ascii="Times New Roman" w:eastAsia="Times New Roman" w:hAnsi="Times New Roman" w:cs="Times New Roman"/>
          <w:spacing w:val="2"/>
          <w:sz w:val="24"/>
          <w:szCs w:val="24"/>
          <w:lang w:eastAsia="ru-RU"/>
        </w:rPr>
        <w:t>д</w:t>
      </w:r>
      <w:proofErr w:type="spellEnd"/>
      <w:r w:rsidRPr="00076F6F">
        <w:rPr>
          <w:rFonts w:ascii="Times New Roman" w:eastAsia="Times New Roman" w:hAnsi="Times New Roman" w:cs="Times New Roman"/>
          <w:spacing w:val="2"/>
          <w:sz w:val="24"/>
          <w:szCs w:val="24"/>
          <w:lang w:eastAsia="ru-RU"/>
        </w:rPr>
        <w:t>) способы окончательного</w:t>
      </w:r>
      <w:r>
        <w:rPr>
          <w:rFonts w:ascii="Times New Roman" w:eastAsia="Times New Roman" w:hAnsi="Times New Roman" w:cs="Times New Roman"/>
          <w:spacing w:val="2"/>
          <w:sz w:val="24"/>
          <w:szCs w:val="24"/>
          <w:lang w:eastAsia="ru-RU"/>
        </w:rPr>
        <w:t xml:space="preserve"> закрепления конструкций;</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76F6F">
        <w:rPr>
          <w:rFonts w:ascii="Times New Roman" w:eastAsia="Times New Roman" w:hAnsi="Times New Roman" w:cs="Times New Roman"/>
          <w:spacing w:val="2"/>
          <w:sz w:val="24"/>
          <w:szCs w:val="24"/>
          <w:lang w:eastAsia="ru-RU"/>
        </w:rPr>
        <w:t>е) способы временного закрепления разбираемых элементов при демонтаже к</w:t>
      </w:r>
      <w:r>
        <w:rPr>
          <w:rFonts w:ascii="Times New Roman" w:eastAsia="Times New Roman" w:hAnsi="Times New Roman" w:cs="Times New Roman"/>
          <w:spacing w:val="2"/>
          <w:sz w:val="24"/>
          <w:szCs w:val="24"/>
          <w:lang w:eastAsia="ru-RU"/>
        </w:rPr>
        <w:t>онструкций зданий и сооружений;</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76F6F">
        <w:rPr>
          <w:rFonts w:ascii="Times New Roman" w:eastAsia="Times New Roman" w:hAnsi="Times New Roman" w:cs="Times New Roman"/>
          <w:spacing w:val="2"/>
          <w:sz w:val="24"/>
          <w:szCs w:val="24"/>
          <w:lang w:eastAsia="ru-RU"/>
        </w:rPr>
        <w:t>ж) спо</w:t>
      </w:r>
      <w:r>
        <w:rPr>
          <w:rFonts w:ascii="Times New Roman" w:eastAsia="Times New Roman" w:hAnsi="Times New Roman" w:cs="Times New Roman"/>
          <w:spacing w:val="2"/>
          <w:sz w:val="24"/>
          <w:szCs w:val="24"/>
          <w:lang w:eastAsia="ru-RU"/>
        </w:rPr>
        <w:t>собы удаления отходов и мусора;</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roofErr w:type="spellStart"/>
      <w:r w:rsidRPr="00076F6F">
        <w:rPr>
          <w:rFonts w:ascii="Times New Roman" w:eastAsia="Times New Roman" w:hAnsi="Times New Roman" w:cs="Times New Roman"/>
          <w:spacing w:val="2"/>
          <w:sz w:val="24"/>
          <w:szCs w:val="24"/>
          <w:lang w:eastAsia="ru-RU"/>
        </w:rPr>
        <w:t>з</w:t>
      </w:r>
      <w:proofErr w:type="spellEnd"/>
      <w:r w:rsidRPr="00076F6F">
        <w:rPr>
          <w:rFonts w:ascii="Times New Roman" w:eastAsia="Times New Roman" w:hAnsi="Times New Roman" w:cs="Times New Roman"/>
          <w:spacing w:val="2"/>
          <w:sz w:val="24"/>
          <w:szCs w:val="24"/>
          <w:lang w:eastAsia="ru-RU"/>
        </w:rPr>
        <w:t>) защитные перекрытия (настилы) или козырьки при выполнении работ по одной вертикали.</w:t>
      </w:r>
      <w:r w:rsidRPr="00076F6F">
        <w:rPr>
          <w:rFonts w:ascii="Times New Roman" w:eastAsia="Times New Roman" w:hAnsi="Times New Roman" w:cs="Times New Roman"/>
          <w:spacing w:val="2"/>
          <w:sz w:val="24"/>
          <w:szCs w:val="24"/>
          <w:lang w:eastAsia="ru-RU"/>
        </w:rPr>
        <w:br/>
        <w:t xml:space="preserve"> В ППР на высоте с применением машин </w:t>
      </w:r>
      <w:r>
        <w:rPr>
          <w:rFonts w:ascii="Times New Roman" w:eastAsia="Times New Roman" w:hAnsi="Times New Roman" w:cs="Times New Roman"/>
          <w:spacing w:val="2"/>
          <w:sz w:val="24"/>
          <w:szCs w:val="24"/>
          <w:lang w:eastAsia="ru-RU"/>
        </w:rPr>
        <w:t>(механизмов) предусматриваются:</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76F6F">
        <w:rPr>
          <w:rFonts w:ascii="Times New Roman" w:eastAsia="Times New Roman" w:hAnsi="Times New Roman" w:cs="Times New Roman"/>
          <w:spacing w:val="2"/>
          <w:sz w:val="24"/>
          <w:szCs w:val="24"/>
          <w:lang w:eastAsia="ru-RU"/>
        </w:rPr>
        <w:t>а) выбор типов, места установки и ре</w:t>
      </w:r>
      <w:r>
        <w:rPr>
          <w:rFonts w:ascii="Times New Roman" w:eastAsia="Times New Roman" w:hAnsi="Times New Roman" w:cs="Times New Roman"/>
          <w:spacing w:val="2"/>
          <w:sz w:val="24"/>
          <w:szCs w:val="24"/>
          <w:lang w:eastAsia="ru-RU"/>
        </w:rPr>
        <w:t>жима работы машин (механизмов);</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76F6F">
        <w:rPr>
          <w:rFonts w:ascii="Times New Roman" w:eastAsia="Times New Roman" w:hAnsi="Times New Roman" w:cs="Times New Roman"/>
          <w:spacing w:val="2"/>
          <w:sz w:val="24"/>
          <w:szCs w:val="24"/>
          <w:lang w:eastAsia="ru-RU"/>
        </w:rPr>
        <w:t>б) способы, средства защиты машиниста и работающих вблизи людей от действия вредных и опасных производственных фа</w:t>
      </w:r>
      <w:r>
        <w:rPr>
          <w:rFonts w:ascii="Times New Roman" w:eastAsia="Times New Roman" w:hAnsi="Times New Roman" w:cs="Times New Roman"/>
          <w:spacing w:val="2"/>
          <w:sz w:val="24"/>
          <w:szCs w:val="24"/>
          <w:lang w:eastAsia="ru-RU"/>
        </w:rPr>
        <w:t>кторов;</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76F6F">
        <w:rPr>
          <w:rFonts w:ascii="Times New Roman" w:eastAsia="Times New Roman" w:hAnsi="Times New Roman" w:cs="Times New Roman"/>
          <w:spacing w:val="2"/>
          <w:sz w:val="24"/>
          <w:szCs w:val="24"/>
          <w:lang w:eastAsia="ru-RU"/>
        </w:rPr>
        <w:t>в) величины ограничения пути дви</w:t>
      </w:r>
      <w:r>
        <w:rPr>
          <w:rFonts w:ascii="Times New Roman" w:eastAsia="Times New Roman" w:hAnsi="Times New Roman" w:cs="Times New Roman"/>
          <w:spacing w:val="2"/>
          <w:sz w:val="24"/>
          <w:szCs w:val="24"/>
          <w:lang w:eastAsia="ru-RU"/>
        </w:rPr>
        <w:t>жения или угла поворота машины;</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76F6F">
        <w:rPr>
          <w:rFonts w:ascii="Times New Roman" w:eastAsia="Times New Roman" w:hAnsi="Times New Roman" w:cs="Times New Roman"/>
          <w:spacing w:val="2"/>
          <w:sz w:val="24"/>
          <w:szCs w:val="24"/>
          <w:lang w:eastAsia="ru-RU"/>
        </w:rPr>
        <w:t>г) средства связи машиниста с работающими (звуковая сигнализац</w:t>
      </w:r>
      <w:r>
        <w:rPr>
          <w:rFonts w:ascii="Times New Roman" w:eastAsia="Times New Roman" w:hAnsi="Times New Roman" w:cs="Times New Roman"/>
          <w:spacing w:val="2"/>
          <w:sz w:val="24"/>
          <w:szCs w:val="24"/>
          <w:lang w:eastAsia="ru-RU"/>
        </w:rPr>
        <w:t>ия, радио- и телефонная связь);</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roofErr w:type="spellStart"/>
      <w:r w:rsidRPr="00076F6F">
        <w:rPr>
          <w:rFonts w:ascii="Times New Roman" w:eastAsia="Times New Roman" w:hAnsi="Times New Roman" w:cs="Times New Roman"/>
          <w:spacing w:val="2"/>
          <w:sz w:val="24"/>
          <w:szCs w:val="24"/>
          <w:lang w:eastAsia="ru-RU"/>
        </w:rPr>
        <w:t>д</w:t>
      </w:r>
      <w:proofErr w:type="spellEnd"/>
      <w:r w:rsidRPr="00076F6F">
        <w:rPr>
          <w:rFonts w:ascii="Times New Roman" w:eastAsia="Times New Roman" w:hAnsi="Times New Roman" w:cs="Times New Roman"/>
          <w:spacing w:val="2"/>
          <w:sz w:val="24"/>
          <w:szCs w:val="24"/>
          <w:lang w:eastAsia="ru-RU"/>
        </w:rPr>
        <w:t>) особые условия установки машины в опасной зоне.</w:t>
      </w:r>
      <w:r w:rsidRPr="00076F6F">
        <w:rPr>
          <w:rFonts w:ascii="Times New Roman" w:eastAsia="Times New Roman" w:hAnsi="Times New Roman" w:cs="Times New Roman"/>
          <w:spacing w:val="2"/>
          <w:sz w:val="24"/>
          <w:szCs w:val="24"/>
          <w:lang w:eastAsia="ru-RU"/>
        </w:rPr>
        <w:br/>
        <w:t xml:space="preserve"> Для обеспечения защиты от поражения электрическим то</w:t>
      </w:r>
      <w:r>
        <w:rPr>
          <w:rFonts w:ascii="Times New Roman" w:eastAsia="Times New Roman" w:hAnsi="Times New Roman" w:cs="Times New Roman"/>
          <w:spacing w:val="2"/>
          <w:sz w:val="24"/>
          <w:szCs w:val="24"/>
          <w:lang w:eastAsia="ru-RU"/>
        </w:rPr>
        <w:t>ком в ППР на высоте включаются:</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76F6F">
        <w:rPr>
          <w:rFonts w:ascii="Times New Roman" w:eastAsia="Times New Roman" w:hAnsi="Times New Roman" w:cs="Times New Roman"/>
          <w:spacing w:val="2"/>
          <w:sz w:val="24"/>
          <w:szCs w:val="24"/>
          <w:lang w:eastAsia="ru-RU"/>
        </w:rPr>
        <w:t>а) указания по выбору трасс и определению напряжения временных силовых и осветительных электросетей, ограждению токоведущих частей и расположению вводно-распр</w:t>
      </w:r>
      <w:r>
        <w:rPr>
          <w:rFonts w:ascii="Times New Roman" w:eastAsia="Times New Roman" w:hAnsi="Times New Roman" w:cs="Times New Roman"/>
          <w:spacing w:val="2"/>
          <w:sz w:val="24"/>
          <w:szCs w:val="24"/>
          <w:lang w:eastAsia="ru-RU"/>
        </w:rPr>
        <w:t>еделительных систем и приборов;</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76F6F">
        <w:rPr>
          <w:rFonts w:ascii="Times New Roman" w:eastAsia="Times New Roman" w:hAnsi="Times New Roman" w:cs="Times New Roman"/>
          <w:spacing w:val="2"/>
          <w:sz w:val="24"/>
          <w:szCs w:val="24"/>
          <w:lang w:eastAsia="ru-RU"/>
        </w:rPr>
        <w:t>б) указания по заземлению металлических частей электрооборудования и и</w:t>
      </w:r>
      <w:r>
        <w:rPr>
          <w:rFonts w:ascii="Times New Roman" w:eastAsia="Times New Roman" w:hAnsi="Times New Roman" w:cs="Times New Roman"/>
          <w:spacing w:val="2"/>
          <w:sz w:val="24"/>
          <w:szCs w:val="24"/>
          <w:lang w:eastAsia="ru-RU"/>
        </w:rPr>
        <w:t>сполнению заземляющих контуров;</w:t>
      </w:r>
    </w:p>
    <w:p w:rsidR="00076F6F" w:rsidRPr="00076F6F" w:rsidRDefault="00076F6F" w:rsidP="00076F6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76F6F">
        <w:rPr>
          <w:rFonts w:ascii="Times New Roman" w:eastAsia="Times New Roman" w:hAnsi="Times New Roman" w:cs="Times New Roman"/>
          <w:spacing w:val="2"/>
          <w:sz w:val="24"/>
          <w:szCs w:val="24"/>
          <w:lang w:eastAsia="ru-RU"/>
        </w:rPr>
        <w:t>в) дополнительные защитные мероприятия при производстве работ с повышенной оп</w:t>
      </w:r>
      <w:r>
        <w:rPr>
          <w:rFonts w:ascii="Times New Roman" w:eastAsia="Times New Roman" w:hAnsi="Times New Roman" w:cs="Times New Roman"/>
          <w:spacing w:val="2"/>
          <w:sz w:val="24"/>
          <w:szCs w:val="24"/>
          <w:lang w:eastAsia="ru-RU"/>
        </w:rPr>
        <w:t>асностью и особо опасных работ.</w:t>
      </w:r>
    </w:p>
    <w:p w:rsidR="003D2A80" w:rsidRPr="003D2A80" w:rsidRDefault="00076F6F" w:rsidP="003D2A80">
      <w:pPr>
        <w:shd w:val="clear" w:color="auto" w:fill="FFFFFF"/>
        <w:spacing w:after="0" w:line="240" w:lineRule="auto"/>
        <w:textAlignment w:val="baseline"/>
        <w:rPr>
          <w:rFonts w:ascii="Arial" w:hAnsi="Arial" w:cs="Arial"/>
          <w:color w:val="333333"/>
          <w:sz w:val="27"/>
          <w:szCs w:val="27"/>
          <w:shd w:val="clear" w:color="auto" w:fill="FFFFFF"/>
        </w:rPr>
      </w:pPr>
      <w:r w:rsidRPr="00076F6F">
        <w:rPr>
          <w:rFonts w:ascii="Times New Roman" w:eastAsia="Times New Roman" w:hAnsi="Times New Roman" w:cs="Times New Roman"/>
          <w:spacing w:val="2"/>
          <w:sz w:val="24"/>
          <w:szCs w:val="24"/>
          <w:lang w:eastAsia="ru-RU"/>
        </w:rPr>
        <w:t xml:space="preserve"> В ППР на высоте предусматривают дополнительные мероприятия, выполняемые при совмещенных работах, при работах в условиях работающего производства, вблизи сооружений, коммуникаций, работающих установок.</w:t>
      </w:r>
      <w:r>
        <w:rPr>
          <w:rFonts w:ascii="Arial" w:hAnsi="Arial" w:cs="Arial"/>
          <w:color w:val="333333"/>
          <w:sz w:val="27"/>
          <w:szCs w:val="27"/>
        </w:rPr>
        <w:br/>
      </w:r>
      <w:r w:rsidRPr="003D2A80">
        <w:rPr>
          <w:rFonts w:ascii="Times New Roman" w:hAnsi="Times New Roman" w:cs="Times New Roman"/>
          <w:b/>
          <w:sz w:val="24"/>
          <w:szCs w:val="24"/>
          <w:shd w:val="clear" w:color="auto" w:fill="FFFFFF"/>
        </w:rPr>
        <w:t>Технологическая карта работ на высоте (ТК) —</w:t>
      </w:r>
      <w:r w:rsidRPr="003D2A80">
        <w:rPr>
          <w:rFonts w:ascii="Times New Roman" w:hAnsi="Times New Roman" w:cs="Times New Roman"/>
          <w:sz w:val="24"/>
          <w:szCs w:val="24"/>
          <w:shd w:val="clear" w:color="auto" w:fill="FFFFFF"/>
        </w:rPr>
        <w:t xml:space="preserve"> это документ, содержащий инструкции по выполнению определённой работы для персонала. Он предназначен для работников, которые выполняют какой-то технологический процесс или техническое обслуживание объекта. В карте расписана поэтапная методика движений работника с целью </w:t>
      </w:r>
      <w:proofErr w:type="gramStart"/>
      <w:r w:rsidRPr="003D2A80">
        <w:rPr>
          <w:rFonts w:ascii="Times New Roman" w:hAnsi="Times New Roman" w:cs="Times New Roman"/>
          <w:sz w:val="24"/>
          <w:szCs w:val="24"/>
          <w:shd w:val="clear" w:color="auto" w:fill="FFFFFF"/>
        </w:rPr>
        <w:t>гарантировать</w:t>
      </w:r>
      <w:proofErr w:type="gramEnd"/>
      <w:r w:rsidRPr="003D2A80">
        <w:rPr>
          <w:rFonts w:ascii="Times New Roman" w:hAnsi="Times New Roman" w:cs="Times New Roman"/>
          <w:sz w:val="24"/>
          <w:szCs w:val="24"/>
          <w:shd w:val="clear" w:color="auto" w:fill="FFFFFF"/>
        </w:rPr>
        <w:t xml:space="preserve"> ему максимально возм</w:t>
      </w:r>
      <w:r w:rsidR="003D2A80">
        <w:rPr>
          <w:rFonts w:ascii="Times New Roman" w:hAnsi="Times New Roman" w:cs="Times New Roman"/>
          <w:sz w:val="24"/>
          <w:szCs w:val="24"/>
          <w:shd w:val="clear" w:color="auto" w:fill="FFFFFF"/>
        </w:rPr>
        <w:t xml:space="preserve">ожную безопасность и соблюдение </w:t>
      </w:r>
      <w:r w:rsidRPr="003D2A80">
        <w:rPr>
          <w:rFonts w:ascii="Times New Roman" w:hAnsi="Times New Roman" w:cs="Times New Roman"/>
          <w:sz w:val="24"/>
          <w:szCs w:val="24"/>
          <w:shd w:val="clear" w:color="auto" w:fill="FFFFFF"/>
        </w:rPr>
        <w:t>технологического процесса, а также указано наименование и количество инструментов, необходимое для качественного и быстрого выполнения данной работы. Простыми словами, это пошаговая инструкция безопасного выполнения типовой трудовой операции.</w:t>
      </w:r>
      <w:r w:rsidRPr="003D2A80">
        <w:rPr>
          <w:rFonts w:ascii="Times New Roman" w:hAnsi="Times New Roman" w:cs="Times New Roman"/>
          <w:sz w:val="24"/>
          <w:szCs w:val="24"/>
        </w:rPr>
        <w:br/>
      </w:r>
      <w:r w:rsidRPr="003D2A80">
        <w:rPr>
          <w:rFonts w:ascii="Times New Roman" w:hAnsi="Times New Roman" w:cs="Times New Roman"/>
          <w:sz w:val="24"/>
          <w:szCs w:val="24"/>
          <w:shd w:val="clear" w:color="auto" w:fill="FFFFFF"/>
        </w:rPr>
        <w:t>Технологические карты, желательно, написать на каждое стационарное рабочее место, попадающее под определение работ на высоте. Для нестационарных рабочих мест разрабатывается ППР.</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7D0DC7">
        <w:rPr>
          <w:rFonts w:ascii="Times New Roman" w:hAnsi="Times New Roman" w:cs="Times New Roman"/>
          <w:b/>
          <w:sz w:val="24"/>
          <w:szCs w:val="24"/>
          <w:u w:val="single"/>
          <w:shd w:val="clear" w:color="auto" w:fill="FFFFFF"/>
        </w:rPr>
        <w:t>Тема 2.2.</w:t>
      </w:r>
      <w:r w:rsidRPr="003D2A80">
        <w:rPr>
          <w:rFonts w:ascii="Arial" w:eastAsia="Times New Roman" w:hAnsi="Arial" w:cs="Arial"/>
          <w:color w:val="2D2D2D"/>
          <w:spacing w:val="2"/>
          <w:sz w:val="21"/>
          <w:szCs w:val="21"/>
          <w:lang w:eastAsia="ru-RU"/>
        </w:rPr>
        <w:t xml:space="preserve"> </w:t>
      </w:r>
      <w:r w:rsidRPr="003D2A80">
        <w:rPr>
          <w:rFonts w:ascii="Times New Roman" w:eastAsia="Times New Roman" w:hAnsi="Times New Roman" w:cs="Times New Roman"/>
          <w:spacing w:val="2"/>
          <w:sz w:val="24"/>
          <w:szCs w:val="24"/>
          <w:lang w:eastAsia="ru-RU"/>
        </w:rPr>
        <w:t xml:space="preserve">Работодатель до начала выполнения работ на высоте должен утвердить перечень работ на высоте, выполняемых с оформлением наряда-допуска (далее - </w:t>
      </w:r>
      <w:r w:rsidRPr="003D2A80">
        <w:rPr>
          <w:rFonts w:ascii="Times New Roman" w:eastAsia="Times New Roman" w:hAnsi="Times New Roman" w:cs="Times New Roman"/>
          <w:spacing w:val="2"/>
          <w:sz w:val="24"/>
          <w:szCs w:val="24"/>
          <w:lang w:eastAsia="ru-RU"/>
        </w:rPr>
        <w:lastRenderedPageBreak/>
        <w:t>Перечень), с обязательным включением в него работ на нестационарных рабочих местах.</w:t>
      </w:r>
      <w:r w:rsidRPr="003D2A80">
        <w:rPr>
          <w:rFonts w:ascii="Times New Roman" w:eastAsia="Times New Roman" w:hAnsi="Times New Roman" w:cs="Times New Roman"/>
          <w:spacing w:val="2"/>
          <w:sz w:val="24"/>
          <w:szCs w:val="24"/>
          <w:lang w:eastAsia="ru-RU"/>
        </w:rPr>
        <w:br/>
        <w:t xml:space="preserve"> </w:t>
      </w:r>
      <w:proofErr w:type="gramStart"/>
      <w:r w:rsidRPr="003D2A80">
        <w:rPr>
          <w:rFonts w:ascii="Times New Roman" w:eastAsia="Times New Roman" w:hAnsi="Times New Roman" w:cs="Times New Roman"/>
          <w:spacing w:val="2"/>
          <w:sz w:val="24"/>
          <w:szCs w:val="24"/>
          <w:lang w:eastAsia="ru-RU"/>
        </w:rPr>
        <w:t>В исключительных случаях (предупреждение аварии, устранение угрозы жизни работников, ликвидация последствий аварий и стихийных бедствий) работы на высоте могут быть начаты без оформления наряда-допуска под руководством работников, назначаемых работодателем ответственными за безопасную организаци</w:t>
      </w:r>
      <w:r>
        <w:rPr>
          <w:rFonts w:ascii="Times New Roman" w:eastAsia="Times New Roman" w:hAnsi="Times New Roman" w:cs="Times New Roman"/>
          <w:spacing w:val="2"/>
          <w:sz w:val="24"/>
          <w:szCs w:val="24"/>
          <w:lang w:eastAsia="ru-RU"/>
        </w:rPr>
        <w:t>ю и проведение работ на высоте.</w:t>
      </w:r>
      <w:proofErr w:type="gramEnd"/>
      <w:r w:rsidRPr="003D2A80">
        <w:rPr>
          <w:rFonts w:ascii="Times New Roman" w:eastAsia="Times New Roman" w:hAnsi="Times New Roman" w:cs="Times New Roman"/>
          <w:spacing w:val="2"/>
          <w:sz w:val="24"/>
          <w:szCs w:val="24"/>
          <w:lang w:eastAsia="ru-RU"/>
        </w:rPr>
        <w:br/>
        <w:t>Если указанные работы выполняются более суток, оформление наряда-допуска должно быть произведено в обязательном порядке.</w:t>
      </w:r>
      <w:r w:rsidRPr="003D2A80">
        <w:rPr>
          <w:rFonts w:ascii="Times New Roman" w:eastAsia="Times New Roman" w:hAnsi="Times New Roman" w:cs="Times New Roman"/>
          <w:spacing w:val="2"/>
          <w:sz w:val="24"/>
          <w:szCs w:val="24"/>
          <w:lang w:eastAsia="ru-RU"/>
        </w:rPr>
        <w:br/>
        <w:t xml:space="preserve">Наряд-допуск определяет место производства работ на высоте, их содержание, условия проведения работ, время начала и окончания работ, состав бригады, выполняющей работы, ответственных лиц при выполнении этих работ. </w:t>
      </w:r>
      <w:proofErr w:type="gramStart"/>
      <w:r w:rsidRPr="003D2A80">
        <w:rPr>
          <w:rFonts w:ascii="Times New Roman" w:eastAsia="Times New Roman" w:hAnsi="Times New Roman" w:cs="Times New Roman"/>
          <w:spacing w:val="2"/>
          <w:sz w:val="24"/>
          <w:szCs w:val="24"/>
          <w:lang w:eastAsia="ru-RU"/>
        </w:rPr>
        <w:t xml:space="preserve">Если работы на высоте проводятся одновременно с другими видами работ, требующими оформления наряда-допуска, то может оформляться один наряд-допуск с обязательным включением в него сведений о производстве работ на высоте и назначением лиц, ответственных за безопасное производство работ, и обеспечением условий и порядка выполнения работ по наряду-допуску в соответствии с требованиями нормативного правового акта его </w:t>
      </w:r>
      <w:proofErr w:type="spellStart"/>
      <w:r w:rsidRPr="003D2A80">
        <w:rPr>
          <w:rFonts w:ascii="Times New Roman" w:eastAsia="Times New Roman" w:hAnsi="Times New Roman" w:cs="Times New Roman"/>
          <w:spacing w:val="2"/>
          <w:sz w:val="24"/>
          <w:szCs w:val="24"/>
          <w:lang w:eastAsia="ru-RU"/>
        </w:rPr>
        <w:t>утвердивщего</w:t>
      </w:r>
      <w:proofErr w:type="spellEnd"/>
      <w:r w:rsidRPr="003D2A80">
        <w:rPr>
          <w:rFonts w:ascii="Times New Roman" w:eastAsia="Times New Roman" w:hAnsi="Times New Roman" w:cs="Times New Roman"/>
          <w:spacing w:val="2"/>
          <w:sz w:val="24"/>
          <w:szCs w:val="24"/>
          <w:lang w:eastAsia="ru-RU"/>
        </w:rPr>
        <w:t>.</w:t>
      </w:r>
      <w:proofErr w:type="gramEnd"/>
      <w:r w:rsidRPr="003D2A80">
        <w:rPr>
          <w:rFonts w:ascii="Times New Roman" w:eastAsia="Times New Roman" w:hAnsi="Times New Roman" w:cs="Times New Roman"/>
          <w:spacing w:val="2"/>
          <w:sz w:val="24"/>
          <w:szCs w:val="24"/>
          <w:lang w:eastAsia="ru-RU"/>
        </w:rPr>
        <w:br/>
        <w:t>Для производства работ, указанных в Перечне, работодатель обязан обеспечить разработку ППР на высоте</w:t>
      </w:r>
      <w:r>
        <w:rPr>
          <w:rFonts w:ascii="Times New Roman" w:eastAsia="Times New Roman" w:hAnsi="Times New Roman" w:cs="Times New Roman"/>
          <w:spacing w:val="2"/>
          <w:sz w:val="24"/>
          <w:szCs w:val="24"/>
          <w:lang w:eastAsia="ru-RU"/>
        </w:rPr>
        <w:t xml:space="preserve"> (читай тему 2.1.). </w:t>
      </w:r>
      <w:r w:rsidRPr="003D2A80">
        <w:rPr>
          <w:rFonts w:ascii="Times New Roman" w:eastAsia="Times New Roman" w:hAnsi="Times New Roman" w:cs="Times New Roman"/>
          <w:spacing w:val="2"/>
          <w:sz w:val="24"/>
          <w:szCs w:val="24"/>
          <w:lang w:eastAsia="ru-RU"/>
        </w:rPr>
        <w:t>Работодатель назначает должностное лицо, ответственное за утверждение ППР на высоте.</w:t>
      </w:r>
      <w:r>
        <w:rPr>
          <w:rFonts w:ascii="Times New Roman" w:eastAsia="Times New Roman" w:hAnsi="Times New Roman" w:cs="Times New Roman"/>
          <w:spacing w:val="2"/>
          <w:sz w:val="24"/>
          <w:szCs w:val="24"/>
          <w:lang w:eastAsia="ru-RU"/>
        </w:rPr>
        <w:t xml:space="preserve"> </w:t>
      </w:r>
      <w:r w:rsidRPr="003D2A80">
        <w:rPr>
          <w:rFonts w:ascii="Times New Roman" w:eastAsia="Times New Roman" w:hAnsi="Times New Roman" w:cs="Times New Roman"/>
          <w:spacing w:val="2"/>
          <w:sz w:val="24"/>
          <w:szCs w:val="24"/>
          <w:lang w:eastAsia="ru-RU"/>
        </w:rPr>
        <w:t>При выполнении работ на высоте в охранных зонах сооружений или коммуникаций наряд-допуск выдается при наличии письменного разрешения владельца этого сооружения или коммуникации.</w:t>
      </w:r>
      <w:r w:rsidRPr="003D2A80">
        <w:rPr>
          <w:rFonts w:ascii="Times New Roman" w:eastAsia="Times New Roman" w:hAnsi="Times New Roman" w:cs="Times New Roman"/>
          <w:spacing w:val="2"/>
          <w:sz w:val="24"/>
          <w:szCs w:val="24"/>
          <w:lang w:eastAsia="ru-RU"/>
        </w:rPr>
        <w:br/>
        <w:t>Для организации безопасного производства работ на высоте, выполняемых с оформлени</w:t>
      </w:r>
      <w:r>
        <w:rPr>
          <w:rFonts w:ascii="Times New Roman" w:eastAsia="Times New Roman" w:hAnsi="Times New Roman" w:cs="Times New Roman"/>
          <w:spacing w:val="2"/>
          <w:sz w:val="24"/>
          <w:szCs w:val="24"/>
          <w:lang w:eastAsia="ru-RU"/>
        </w:rPr>
        <w:t>ем наряда-допуска, назначаются:</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а) должностные лица, имеющие право выдавать наряд-допуск, из числ</w:t>
      </w:r>
      <w:r>
        <w:rPr>
          <w:rFonts w:ascii="Times New Roman" w:eastAsia="Times New Roman" w:hAnsi="Times New Roman" w:cs="Times New Roman"/>
          <w:spacing w:val="2"/>
          <w:sz w:val="24"/>
          <w:szCs w:val="24"/>
          <w:lang w:eastAsia="ru-RU"/>
        </w:rPr>
        <w:t>а руководителей и специалистов;</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б) ответственный руководитель работ из числа руководителей и специалистов (может не назначаться в случаях, определенных иными нормативными правовыми актами в сфере охраны труда</w:t>
      </w:r>
      <w:proofErr w:type="gramStart"/>
      <w:r w:rsidRPr="003D2A80">
        <w:rPr>
          <w:rFonts w:ascii="Times New Roman" w:eastAsia="Times New Roman" w:hAnsi="Times New Roman" w:cs="Times New Roman"/>
          <w:spacing w:val="2"/>
          <w:sz w:val="24"/>
          <w:szCs w:val="24"/>
          <w:lang w:eastAsia="ru-RU"/>
        </w:rPr>
        <w:t>);</w:t>
      </w:r>
      <w:r>
        <w:rPr>
          <w:rFonts w:ascii="Times New Roman" w:eastAsia="Times New Roman" w:hAnsi="Times New Roman" w:cs="Times New Roman"/>
          <w:spacing w:val="2"/>
          <w:sz w:val="24"/>
          <w:szCs w:val="24"/>
          <w:lang w:eastAsia="ru-RU"/>
        </w:rPr>
        <w:t>.</w:t>
      </w:r>
      <w:proofErr w:type="gramEnd"/>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в) ответственный исполнитель (производитель) работ из числа рабочих (бригадиров, звеньевых и вы</w:t>
      </w:r>
      <w:r w:rsidR="007D0DC7">
        <w:rPr>
          <w:rFonts w:ascii="Times New Roman" w:eastAsia="Times New Roman" w:hAnsi="Times New Roman" w:cs="Times New Roman"/>
          <w:spacing w:val="2"/>
          <w:sz w:val="24"/>
          <w:szCs w:val="24"/>
          <w:lang w:eastAsia="ru-RU"/>
        </w:rPr>
        <w:t>сококвалифицированных рабочих).</w:t>
      </w:r>
      <w:r w:rsidRPr="003D2A80">
        <w:rPr>
          <w:rFonts w:ascii="Times New Roman" w:eastAsia="Times New Roman" w:hAnsi="Times New Roman" w:cs="Times New Roman"/>
          <w:spacing w:val="2"/>
          <w:sz w:val="24"/>
          <w:szCs w:val="24"/>
          <w:lang w:eastAsia="ru-RU"/>
        </w:rPr>
        <w:br/>
        <w:t>Вышеуказанные должностные лица должны пройти соответствующую специальную подготовку.</w:t>
      </w:r>
      <w:r w:rsidRPr="003D2A80">
        <w:rPr>
          <w:rFonts w:ascii="Times New Roman" w:eastAsia="Times New Roman" w:hAnsi="Times New Roman" w:cs="Times New Roman"/>
          <w:spacing w:val="2"/>
          <w:sz w:val="24"/>
          <w:szCs w:val="24"/>
          <w:lang w:eastAsia="ru-RU"/>
        </w:rPr>
        <w:br/>
        <w:t xml:space="preserve">Должностные лица, </w:t>
      </w:r>
      <w:r>
        <w:rPr>
          <w:rFonts w:ascii="Times New Roman" w:eastAsia="Times New Roman" w:hAnsi="Times New Roman" w:cs="Times New Roman"/>
          <w:spacing w:val="2"/>
          <w:sz w:val="24"/>
          <w:szCs w:val="24"/>
          <w:lang w:eastAsia="ru-RU"/>
        </w:rPr>
        <w:t>выдающие наряд-допуск, обязаны:</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а) определить в ППР на высоте технико-технологические мероприятия обеспечения безопасности работн</w:t>
      </w:r>
      <w:r>
        <w:rPr>
          <w:rFonts w:ascii="Times New Roman" w:eastAsia="Times New Roman" w:hAnsi="Times New Roman" w:cs="Times New Roman"/>
          <w:spacing w:val="2"/>
          <w:sz w:val="24"/>
          <w:szCs w:val="24"/>
          <w:lang w:eastAsia="ru-RU"/>
        </w:rPr>
        <w:t>иков, места производства работ;</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б) назначить ответственного руководителя работ (может не назначаться в случаях, определенных иными нормативными правовыми актами в сфере охраны труда);</w:t>
      </w:r>
      <w:r w:rsidRPr="003D2A80">
        <w:rPr>
          <w:rFonts w:ascii="Times New Roman" w:eastAsia="Times New Roman" w:hAnsi="Times New Roman" w:cs="Times New Roman"/>
          <w:spacing w:val="2"/>
          <w:sz w:val="24"/>
          <w:szCs w:val="24"/>
          <w:lang w:eastAsia="ru-RU"/>
        </w:rPr>
        <w:br/>
        <w:t>в) определить число нарядов-допусков, выдаваемых на одного ответственного руководителя работ, для одновременного произ</w:t>
      </w:r>
      <w:r w:rsidR="007D0DC7">
        <w:rPr>
          <w:rFonts w:ascii="Times New Roman" w:eastAsia="Times New Roman" w:hAnsi="Times New Roman" w:cs="Times New Roman"/>
          <w:spacing w:val="2"/>
          <w:sz w:val="24"/>
          <w:szCs w:val="24"/>
          <w:lang w:eastAsia="ru-RU"/>
        </w:rPr>
        <w:t>водства работ;</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г) назначить от</w:t>
      </w:r>
      <w:r>
        <w:rPr>
          <w:rFonts w:ascii="Times New Roman" w:eastAsia="Times New Roman" w:hAnsi="Times New Roman" w:cs="Times New Roman"/>
          <w:spacing w:val="2"/>
          <w:sz w:val="24"/>
          <w:szCs w:val="24"/>
          <w:lang w:eastAsia="ru-RU"/>
        </w:rPr>
        <w:t>ветственного исполнителя работ;</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roofErr w:type="spellStart"/>
      <w:r w:rsidRPr="003D2A80">
        <w:rPr>
          <w:rFonts w:ascii="Times New Roman" w:eastAsia="Times New Roman" w:hAnsi="Times New Roman" w:cs="Times New Roman"/>
          <w:spacing w:val="2"/>
          <w:sz w:val="24"/>
          <w:szCs w:val="24"/>
          <w:lang w:eastAsia="ru-RU"/>
        </w:rPr>
        <w:t>д</w:t>
      </w:r>
      <w:proofErr w:type="spellEnd"/>
      <w:r w:rsidRPr="003D2A80">
        <w:rPr>
          <w:rFonts w:ascii="Times New Roman" w:eastAsia="Times New Roman" w:hAnsi="Times New Roman" w:cs="Times New Roman"/>
          <w:spacing w:val="2"/>
          <w:sz w:val="24"/>
          <w:szCs w:val="24"/>
          <w:lang w:eastAsia="ru-RU"/>
        </w:rPr>
        <w:t>) определить место производства и объем работ указывать в наряде-допуске используемое обору</w:t>
      </w:r>
      <w:r>
        <w:rPr>
          <w:rFonts w:ascii="Times New Roman" w:eastAsia="Times New Roman" w:hAnsi="Times New Roman" w:cs="Times New Roman"/>
          <w:spacing w:val="2"/>
          <w:sz w:val="24"/>
          <w:szCs w:val="24"/>
          <w:lang w:eastAsia="ru-RU"/>
        </w:rPr>
        <w:t>дование и средства механизации;</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е) выдать ответственному руководителю работ (при назначении) или производителю работ два экземпляра наряда-допуска, о чем произвести запись в журнале учета работ по наряду-допуску;</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ж) ознакомить ответственного руководителя работ с прилагаемой к наряду-допуску проектной, технологической до</w:t>
      </w:r>
      <w:r>
        <w:rPr>
          <w:rFonts w:ascii="Times New Roman" w:eastAsia="Times New Roman" w:hAnsi="Times New Roman" w:cs="Times New Roman"/>
          <w:spacing w:val="2"/>
          <w:sz w:val="24"/>
          <w:szCs w:val="24"/>
          <w:lang w:eastAsia="ru-RU"/>
        </w:rPr>
        <w:t>кументацией, схемой ограждения;</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roofErr w:type="spellStart"/>
      <w:r w:rsidRPr="003D2A80">
        <w:rPr>
          <w:rFonts w:ascii="Times New Roman" w:eastAsia="Times New Roman" w:hAnsi="Times New Roman" w:cs="Times New Roman"/>
          <w:spacing w:val="2"/>
          <w:sz w:val="24"/>
          <w:szCs w:val="24"/>
          <w:lang w:eastAsia="ru-RU"/>
        </w:rPr>
        <w:t>з</w:t>
      </w:r>
      <w:proofErr w:type="spellEnd"/>
      <w:r w:rsidRPr="003D2A80">
        <w:rPr>
          <w:rFonts w:ascii="Times New Roman" w:eastAsia="Times New Roman" w:hAnsi="Times New Roman" w:cs="Times New Roman"/>
          <w:spacing w:val="2"/>
          <w:sz w:val="24"/>
          <w:szCs w:val="24"/>
          <w:lang w:eastAsia="ru-RU"/>
        </w:rPr>
        <w:t xml:space="preserve">) организовывать </w:t>
      </w:r>
      <w:proofErr w:type="gramStart"/>
      <w:r w:rsidRPr="003D2A80">
        <w:rPr>
          <w:rFonts w:ascii="Times New Roman" w:eastAsia="Times New Roman" w:hAnsi="Times New Roman" w:cs="Times New Roman"/>
          <w:spacing w:val="2"/>
          <w:sz w:val="24"/>
          <w:szCs w:val="24"/>
          <w:lang w:eastAsia="ru-RU"/>
        </w:rPr>
        <w:t>контроль за</w:t>
      </w:r>
      <w:proofErr w:type="gramEnd"/>
      <w:r w:rsidRPr="003D2A80">
        <w:rPr>
          <w:rFonts w:ascii="Times New Roman" w:eastAsia="Times New Roman" w:hAnsi="Times New Roman" w:cs="Times New Roman"/>
          <w:spacing w:val="2"/>
          <w:sz w:val="24"/>
          <w:szCs w:val="24"/>
          <w:lang w:eastAsia="ru-RU"/>
        </w:rPr>
        <w:t xml:space="preserve"> выполнением мероприятий по обеспечению безопасности при производстве работ, предусмотренных нарядом-допуском;</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lastRenderedPageBreak/>
        <w:t>и) принимать у ответственного руководителя работ по завершении работы закрытый наряд-допуск с записью в журнале учета рабо</w:t>
      </w:r>
      <w:r>
        <w:rPr>
          <w:rFonts w:ascii="Times New Roman" w:eastAsia="Times New Roman" w:hAnsi="Times New Roman" w:cs="Times New Roman"/>
          <w:spacing w:val="2"/>
          <w:sz w:val="24"/>
          <w:szCs w:val="24"/>
          <w:lang w:eastAsia="ru-RU"/>
        </w:rPr>
        <w:t>т по наряду-допуску.</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Должностные лица, выдающие наряд-до</w:t>
      </w:r>
      <w:r>
        <w:rPr>
          <w:rFonts w:ascii="Times New Roman" w:eastAsia="Times New Roman" w:hAnsi="Times New Roman" w:cs="Times New Roman"/>
          <w:spacing w:val="2"/>
          <w:sz w:val="24"/>
          <w:szCs w:val="24"/>
          <w:lang w:eastAsia="ru-RU"/>
        </w:rPr>
        <w:t xml:space="preserve">пуск, несут ответственность </w:t>
      </w:r>
      <w:proofErr w:type="gramStart"/>
      <w:r>
        <w:rPr>
          <w:rFonts w:ascii="Times New Roman" w:eastAsia="Times New Roman" w:hAnsi="Times New Roman" w:cs="Times New Roman"/>
          <w:spacing w:val="2"/>
          <w:sz w:val="24"/>
          <w:szCs w:val="24"/>
          <w:lang w:eastAsia="ru-RU"/>
        </w:rPr>
        <w:t>за</w:t>
      </w:r>
      <w:proofErr w:type="gramEnd"/>
      <w:r>
        <w:rPr>
          <w:rFonts w:ascii="Times New Roman" w:eastAsia="Times New Roman" w:hAnsi="Times New Roman" w:cs="Times New Roman"/>
          <w:spacing w:val="2"/>
          <w:sz w:val="24"/>
          <w:szCs w:val="24"/>
          <w:lang w:eastAsia="ru-RU"/>
        </w:rPr>
        <w:t>:</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а) своевременное, правильное оформление и выдачу наряда-допуска;</w:t>
      </w:r>
      <w:r w:rsidRPr="003D2A80">
        <w:rPr>
          <w:rFonts w:ascii="Times New Roman" w:eastAsia="Times New Roman" w:hAnsi="Times New Roman" w:cs="Times New Roman"/>
          <w:spacing w:val="2"/>
          <w:sz w:val="24"/>
          <w:szCs w:val="24"/>
          <w:lang w:eastAsia="ru-RU"/>
        </w:rPr>
        <w:br/>
        <w:t>б) указанные в наряде-допуске мероприятия, обеспечивающие безопасность работников при производст</w:t>
      </w:r>
      <w:r>
        <w:rPr>
          <w:rFonts w:ascii="Times New Roman" w:eastAsia="Times New Roman" w:hAnsi="Times New Roman" w:cs="Times New Roman"/>
          <w:spacing w:val="2"/>
          <w:sz w:val="24"/>
          <w:szCs w:val="24"/>
          <w:lang w:eastAsia="ru-RU"/>
        </w:rPr>
        <w:t>ве работ на высоте;</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в) состав бригады и назначение работников,</w:t>
      </w:r>
      <w:r>
        <w:rPr>
          <w:rFonts w:ascii="Times New Roman" w:eastAsia="Times New Roman" w:hAnsi="Times New Roman" w:cs="Times New Roman"/>
          <w:spacing w:val="2"/>
          <w:sz w:val="24"/>
          <w:szCs w:val="24"/>
          <w:lang w:eastAsia="ru-RU"/>
        </w:rPr>
        <w:t xml:space="preserve"> ответственных за безопасность;</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г) организацию контроля выполнения указанных в наряде-допуске мероприятий безопасности;</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roofErr w:type="spellStart"/>
      <w:r w:rsidRPr="003D2A80">
        <w:rPr>
          <w:rFonts w:ascii="Times New Roman" w:eastAsia="Times New Roman" w:hAnsi="Times New Roman" w:cs="Times New Roman"/>
          <w:spacing w:val="2"/>
          <w:sz w:val="24"/>
          <w:szCs w:val="24"/>
          <w:lang w:eastAsia="ru-RU"/>
        </w:rPr>
        <w:t>д</w:t>
      </w:r>
      <w:proofErr w:type="spellEnd"/>
      <w:r w:rsidRPr="003D2A80">
        <w:rPr>
          <w:rFonts w:ascii="Times New Roman" w:eastAsia="Times New Roman" w:hAnsi="Times New Roman" w:cs="Times New Roman"/>
          <w:spacing w:val="2"/>
          <w:sz w:val="24"/>
          <w:szCs w:val="24"/>
          <w:lang w:eastAsia="ru-RU"/>
        </w:rPr>
        <w:t>) хранение и учет нарядов-допусков.</w:t>
      </w:r>
      <w:r w:rsidRPr="003D2A80">
        <w:rPr>
          <w:rFonts w:ascii="Times New Roman" w:eastAsia="Times New Roman" w:hAnsi="Times New Roman" w:cs="Times New Roman"/>
          <w:spacing w:val="2"/>
          <w:sz w:val="24"/>
          <w:szCs w:val="24"/>
          <w:lang w:eastAsia="ru-RU"/>
        </w:rPr>
        <w:br/>
      </w:r>
      <w:r w:rsidRPr="003D2A80">
        <w:rPr>
          <w:rFonts w:ascii="Times New Roman" w:eastAsia="Times New Roman" w:hAnsi="Times New Roman" w:cs="Times New Roman"/>
          <w:b/>
          <w:spacing w:val="2"/>
          <w:sz w:val="24"/>
          <w:szCs w:val="24"/>
          <w:lang w:eastAsia="ru-RU"/>
        </w:rPr>
        <w:t>Ответственный руководитель работ</w:t>
      </w:r>
      <w:r w:rsidRPr="003D2A80">
        <w:rPr>
          <w:rFonts w:ascii="Times New Roman" w:eastAsia="Times New Roman" w:hAnsi="Times New Roman" w:cs="Times New Roman"/>
          <w:spacing w:val="2"/>
          <w:sz w:val="24"/>
          <w:szCs w:val="24"/>
          <w:lang w:eastAsia="ru-RU"/>
        </w:rPr>
        <w:t xml:space="preserve"> (при назначении) или производитель работ обязан:</w:t>
      </w:r>
      <w:r w:rsidRPr="003D2A80">
        <w:rPr>
          <w:rFonts w:ascii="Times New Roman" w:eastAsia="Times New Roman" w:hAnsi="Times New Roman" w:cs="Times New Roman"/>
          <w:spacing w:val="2"/>
          <w:sz w:val="24"/>
          <w:szCs w:val="24"/>
          <w:lang w:eastAsia="ru-RU"/>
        </w:rPr>
        <w:br/>
        <w:t>а) получить наряд-допуск на производство работ у должностного лица, выдающего наряд-допуск, о чем производится запись в журнале</w:t>
      </w:r>
      <w:r>
        <w:rPr>
          <w:rFonts w:ascii="Times New Roman" w:eastAsia="Times New Roman" w:hAnsi="Times New Roman" w:cs="Times New Roman"/>
          <w:spacing w:val="2"/>
          <w:sz w:val="24"/>
          <w:szCs w:val="24"/>
          <w:lang w:eastAsia="ru-RU"/>
        </w:rPr>
        <w:t xml:space="preserve"> учета работ по наряду-допуску;</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б) ознакомиться с ППР на высоте, проектной, технологической документацией, планом мероприятий при аварийной ситуации и при проведении спасательных работ, с необходимыми для работы журналами учета и обеспечивать наличие этой док</w:t>
      </w:r>
      <w:r>
        <w:rPr>
          <w:rFonts w:ascii="Times New Roman" w:eastAsia="Times New Roman" w:hAnsi="Times New Roman" w:cs="Times New Roman"/>
          <w:spacing w:val="2"/>
          <w:sz w:val="24"/>
          <w:szCs w:val="24"/>
          <w:lang w:eastAsia="ru-RU"/>
        </w:rPr>
        <w:t>ументации при выполнении работ;</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в) проверить укомплектованность членов бригады, указанных в наряде-допуске, инструментом, материалами, средствами защиты, знаками, ограждениями, а также проверять у членов бригады наличие и сроки действия удостоверений</w:t>
      </w:r>
      <w:r>
        <w:rPr>
          <w:rFonts w:ascii="Times New Roman" w:eastAsia="Times New Roman" w:hAnsi="Times New Roman" w:cs="Times New Roman"/>
          <w:spacing w:val="2"/>
          <w:sz w:val="24"/>
          <w:szCs w:val="24"/>
          <w:lang w:eastAsia="ru-RU"/>
        </w:rPr>
        <w:t xml:space="preserve"> о допуске к работам на высоте;</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г) дать указание ответственному исполнителю работ по подготовке и приведению в исправность указанных в наряде-допуске инструментов, материалов, сред</w:t>
      </w:r>
      <w:r>
        <w:rPr>
          <w:rFonts w:ascii="Times New Roman" w:eastAsia="Times New Roman" w:hAnsi="Times New Roman" w:cs="Times New Roman"/>
          <w:spacing w:val="2"/>
          <w:sz w:val="24"/>
          <w:szCs w:val="24"/>
          <w:lang w:eastAsia="ru-RU"/>
        </w:rPr>
        <w:t>ств защиты, знаков, ограждений;</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roofErr w:type="spellStart"/>
      <w:proofErr w:type="gramStart"/>
      <w:r w:rsidRPr="003D2A80">
        <w:rPr>
          <w:rFonts w:ascii="Times New Roman" w:eastAsia="Times New Roman" w:hAnsi="Times New Roman" w:cs="Times New Roman"/>
          <w:spacing w:val="2"/>
          <w:sz w:val="24"/>
          <w:szCs w:val="24"/>
          <w:lang w:eastAsia="ru-RU"/>
        </w:rPr>
        <w:t>д</w:t>
      </w:r>
      <w:proofErr w:type="spellEnd"/>
      <w:r w:rsidRPr="003D2A80">
        <w:rPr>
          <w:rFonts w:ascii="Times New Roman" w:eastAsia="Times New Roman" w:hAnsi="Times New Roman" w:cs="Times New Roman"/>
          <w:spacing w:val="2"/>
          <w:sz w:val="24"/>
          <w:szCs w:val="24"/>
          <w:lang w:eastAsia="ru-RU"/>
        </w:rPr>
        <w:t>) по прибытии на место производства работ организовать, обеспечить и контролировать путем личного осмотра выполнение технических мероприятий по подготовке рабочего места к началу работы, комплектность выданных в соответствии с нарядом-допуском и (или) ППР на высоте СИЗ от падения с высоты, включая аварийный комплект спасательных и эвакуационных средств, комплектность средств оказания первой помощи, правильное расположение знаков безопасности, защитных ограждений и огра</w:t>
      </w:r>
      <w:r>
        <w:rPr>
          <w:rFonts w:ascii="Times New Roman" w:eastAsia="Times New Roman" w:hAnsi="Times New Roman" w:cs="Times New Roman"/>
          <w:spacing w:val="2"/>
          <w:sz w:val="24"/>
          <w:szCs w:val="24"/>
          <w:lang w:eastAsia="ru-RU"/>
        </w:rPr>
        <w:t>ждений</w:t>
      </w:r>
      <w:proofErr w:type="gramEnd"/>
      <w:r>
        <w:rPr>
          <w:rFonts w:ascii="Times New Roman" w:eastAsia="Times New Roman" w:hAnsi="Times New Roman" w:cs="Times New Roman"/>
          <w:spacing w:val="2"/>
          <w:sz w:val="24"/>
          <w:szCs w:val="24"/>
          <w:lang w:eastAsia="ru-RU"/>
        </w:rPr>
        <w:t xml:space="preserve"> мест производства работ;</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е) проверять соответствие состава бригады состав</w:t>
      </w:r>
      <w:r>
        <w:rPr>
          <w:rFonts w:ascii="Times New Roman" w:eastAsia="Times New Roman" w:hAnsi="Times New Roman" w:cs="Times New Roman"/>
          <w:spacing w:val="2"/>
          <w:sz w:val="24"/>
          <w:szCs w:val="24"/>
          <w:lang w:eastAsia="ru-RU"/>
        </w:rPr>
        <w:t>у, указанному в наряде-допуске;</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 xml:space="preserve">ж) доводить до сведения членов бригады информацию о мероприятиях по безопасности производства работ на высоте, проводить целевой инструктаж членов бригады </w:t>
      </w:r>
      <w:r>
        <w:rPr>
          <w:rFonts w:ascii="Times New Roman" w:eastAsia="Times New Roman" w:hAnsi="Times New Roman" w:cs="Times New Roman"/>
          <w:spacing w:val="2"/>
          <w:sz w:val="24"/>
          <w:szCs w:val="24"/>
          <w:lang w:eastAsia="ru-RU"/>
        </w:rPr>
        <w:t>с росписью их в наряде-допуске;</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roofErr w:type="spellStart"/>
      <w:r w:rsidRPr="003D2A80">
        <w:rPr>
          <w:rFonts w:ascii="Times New Roman" w:eastAsia="Times New Roman" w:hAnsi="Times New Roman" w:cs="Times New Roman"/>
          <w:spacing w:val="2"/>
          <w:sz w:val="24"/>
          <w:szCs w:val="24"/>
          <w:lang w:eastAsia="ru-RU"/>
        </w:rPr>
        <w:t>з</w:t>
      </w:r>
      <w:proofErr w:type="spellEnd"/>
      <w:r w:rsidRPr="003D2A80">
        <w:rPr>
          <w:rFonts w:ascii="Times New Roman" w:eastAsia="Times New Roman" w:hAnsi="Times New Roman" w:cs="Times New Roman"/>
          <w:spacing w:val="2"/>
          <w:sz w:val="24"/>
          <w:szCs w:val="24"/>
          <w:lang w:eastAsia="ru-RU"/>
        </w:rPr>
        <w:t>) при проведении целевого инструктажа разъяснять членам бригады порядок производства работ, порядок действий в аварийных и чрезвычайных ситуациях, доводить до их с</w:t>
      </w:r>
      <w:r>
        <w:rPr>
          <w:rFonts w:ascii="Times New Roman" w:eastAsia="Times New Roman" w:hAnsi="Times New Roman" w:cs="Times New Roman"/>
          <w:spacing w:val="2"/>
          <w:sz w:val="24"/>
          <w:szCs w:val="24"/>
          <w:lang w:eastAsia="ru-RU"/>
        </w:rPr>
        <w:t>ведения их права и обязанности;</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и) после целевого инструктажа проводить проверку полноты усвоения членами бригады мероприятий по безопасности производства работ на высоте;</w:t>
      </w:r>
      <w:r w:rsidRPr="003D2A80">
        <w:rPr>
          <w:rFonts w:ascii="Times New Roman" w:eastAsia="Times New Roman" w:hAnsi="Times New Roman" w:cs="Times New Roman"/>
          <w:spacing w:val="2"/>
          <w:sz w:val="24"/>
          <w:szCs w:val="24"/>
          <w:lang w:eastAsia="ru-RU"/>
        </w:rPr>
        <w:br/>
        <w:t>к) организовать и обеспечить выполнение мероприятий по безопасности работ на высоте, указанных в наряде-допуске, при подготовке рабочего места к началу работы, прои</w:t>
      </w:r>
      <w:r>
        <w:rPr>
          <w:rFonts w:ascii="Times New Roman" w:eastAsia="Times New Roman" w:hAnsi="Times New Roman" w:cs="Times New Roman"/>
          <w:spacing w:val="2"/>
          <w:sz w:val="24"/>
          <w:szCs w:val="24"/>
          <w:lang w:eastAsia="ru-RU"/>
        </w:rPr>
        <w:t>зводстве работы и ее окончании;</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л) допустить бригаду к работе по наряду-допуску непосредств</w:t>
      </w:r>
      <w:r>
        <w:rPr>
          <w:rFonts w:ascii="Times New Roman" w:eastAsia="Times New Roman" w:hAnsi="Times New Roman" w:cs="Times New Roman"/>
          <w:spacing w:val="2"/>
          <w:sz w:val="24"/>
          <w:szCs w:val="24"/>
          <w:lang w:eastAsia="ru-RU"/>
        </w:rPr>
        <w:t>енно на месте выполнения работ;</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м) остановить работы при выявлении дополнительных опасных производственных факторов, не предусмотренных выданным нарядом-допуском, а также при изменении состава бригады до оф</w:t>
      </w:r>
      <w:r>
        <w:rPr>
          <w:rFonts w:ascii="Times New Roman" w:eastAsia="Times New Roman" w:hAnsi="Times New Roman" w:cs="Times New Roman"/>
          <w:spacing w:val="2"/>
          <w:sz w:val="24"/>
          <w:szCs w:val="24"/>
          <w:lang w:eastAsia="ru-RU"/>
        </w:rPr>
        <w:t>ормления нового наряда-допуска;</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roofErr w:type="spellStart"/>
      <w:r w:rsidRPr="003D2A80">
        <w:rPr>
          <w:rFonts w:ascii="Times New Roman" w:eastAsia="Times New Roman" w:hAnsi="Times New Roman" w:cs="Times New Roman"/>
          <w:spacing w:val="2"/>
          <w:sz w:val="24"/>
          <w:szCs w:val="24"/>
          <w:lang w:eastAsia="ru-RU"/>
        </w:rPr>
        <w:t>н</w:t>
      </w:r>
      <w:proofErr w:type="spellEnd"/>
      <w:r w:rsidRPr="003D2A80">
        <w:rPr>
          <w:rFonts w:ascii="Times New Roman" w:eastAsia="Times New Roman" w:hAnsi="Times New Roman" w:cs="Times New Roman"/>
          <w:spacing w:val="2"/>
          <w:sz w:val="24"/>
          <w:szCs w:val="24"/>
          <w:lang w:eastAsia="ru-RU"/>
        </w:rPr>
        <w:t xml:space="preserve">) организовать в ходе выполнения </w:t>
      </w:r>
      <w:proofErr w:type="gramStart"/>
      <w:r w:rsidRPr="003D2A80">
        <w:rPr>
          <w:rFonts w:ascii="Times New Roman" w:eastAsia="Times New Roman" w:hAnsi="Times New Roman" w:cs="Times New Roman"/>
          <w:spacing w:val="2"/>
          <w:sz w:val="24"/>
          <w:szCs w:val="24"/>
          <w:lang w:eastAsia="ru-RU"/>
        </w:rPr>
        <w:t>работ</w:t>
      </w:r>
      <w:proofErr w:type="gramEnd"/>
      <w:r w:rsidRPr="003D2A80">
        <w:rPr>
          <w:rFonts w:ascii="Times New Roman" w:eastAsia="Times New Roman" w:hAnsi="Times New Roman" w:cs="Times New Roman"/>
          <w:spacing w:val="2"/>
          <w:sz w:val="24"/>
          <w:szCs w:val="24"/>
          <w:lang w:eastAsia="ru-RU"/>
        </w:rPr>
        <w:t xml:space="preserve"> регламентируемые перерывы и допуск работников к ра</w:t>
      </w:r>
      <w:r>
        <w:rPr>
          <w:rFonts w:ascii="Times New Roman" w:eastAsia="Times New Roman" w:hAnsi="Times New Roman" w:cs="Times New Roman"/>
          <w:spacing w:val="2"/>
          <w:sz w:val="24"/>
          <w:szCs w:val="24"/>
          <w:lang w:eastAsia="ru-RU"/>
        </w:rPr>
        <w:t>боте после окончания перерывов;</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b/>
          <w:spacing w:val="2"/>
          <w:sz w:val="24"/>
          <w:szCs w:val="24"/>
          <w:lang w:eastAsia="ru-RU"/>
        </w:rPr>
      </w:pPr>
      <w:r w:rsidRPr="003D2A80">
        <w:rPr>
          <w:rFonts w:ascii="Times New Roman" w:eastAsia="Times New Roman" w:hAnsi="Times New Roman" w:cs="Times New Roman"/>
          <w:spacing w:val="2"/>
          <w:sz w:val="24"/>
          <w:szCs w:val="24"/>
          <w:lang w:eastAsia="ru-RU"/>
        </w:rPr>
        <w:lastRenderedPageBreak/>
        <w:t>о) по окончании работы организовать уборку материалов, инструментов, приспособлений, ограждений, мусора и других предметов, вывод членов бригады с места работы.</w:t>
      </w:r>
      <w:r w:rsidRPr="003D2A80">
        <w:rPr>
          <w:rFonts w:ascii="Times New Roman" w:eastAsia="Times New Roman" w:hAnsi="Times New Roman" w:cs="Times New Roman"/>
          <w:spacing w:val="2"/>
          <w:sz w:val="24"/>
          <w:szCs w:val="24"/>
          <w:lang w:eastAsia="ru-RU"/>
        </w:rPr>
        <w:br/>
      </w:r>
      <w:r w:rsidRPr="003D2A80">
        <w:rPr>
          <w:rFonts w:ascii="Times New Roman" w:eastAsia="Times New Roman" w:hAnsi="Times New Roman" w:cs="Times New Roman"/>
          <w:b/>
          <w:spacing w:val="2"/>
          <w:sz w:val="24"/>
          <w:szCs w:val="24"/>
          <w:lang w:eastAsia="ru-RU"/>
        </w:rPr>
        <w:t xml:space="preserve">Ответственный руководитель работ несет ответственность </w:t>
      </w:r>
      <w:proofErr w:type="gramStart"/>
      <w:r w:rsidRPr="003D2A80">
        <w:rPr>
          <w:rFonts w:ascii="Times New Roman" w:eastAsia="Times New Roman" w:hAnsi="Times New Roman" w:cs="Times New Roman"/>
          <w:b/>
          <w:spacing w:val="2"/>
          <w:sz w:val="24"/>
          <w:szCs w:val="24"/>
          <w:lang w:eastAsia="ru-RU"/>
        </w:rPr>
        <w:t>за</w:t>
      </w:r>
      <w:proofErr w:type="gramEnd"/>
      <w:r w:rsidRPr="003D2A80">
        <w:rPr>
          <w:rFonts w:ascii="Times New Roman" w:eastAsia="Times New Roman" w:hAnsi="Times New Roman" w:cs="Times New Roman"/>
          <w:b/>
          <w:spacing w:val="2"/>
          <w:sz w:val="24"/>
          <w:szCs w:val="24"/>
          <w:lang w:eastAsia="ru-RU"/>
        </w:rPr>
        <w:t>:</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а) выполнение всех указанных в наряде-допуске мероприятий по б</w:t>
      </w:r>
      <w:r>
        <w:rPr>
          <w:rFonts w:ascii="Times New Roman" w:eastAsia="Times New Roman" w:hAnsi="Times New Roman" w:cs="Times New Roman"/>
          <w:spacing w:val="2"/>
          <w:sz w:val="24"/>
          <w:szCs w:val="24"/>
          <w:lang w:eastAsia="ru-RU"/>
        </w:rPr>
        <w:t>езопасности и их достаточность;</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б) принимаемые им дополнительные меры безопасности, необходимы</w:t>
      </w:r>
      <w:r>
        <w:rPr>
          <w:rFonts w:ascii="Times New Roman" w:eastAsia="Times New Roman" w:hAnsi="Times New Roman" w:cs="Times New Roman"/>
          <w:spacing w:val="2"/>
          <w:sz w:val="24"/>
          <w:szCs w:val="24"/>
          <w:lang w:eastAsia="ru-RU"/>
        </w:rPr>
        <w:t>е по условиям выполнения работ;</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в) полноту и качество целев</w:t>
      </w:r>
      <w:r>
        <w:rPr>
          <w:rFonts w:ascii="Times New Roman" w:eastAsia="Times New Roman" w:hAnsi="Times New Roman" w:cs="Times New Roman"/>
          <w:spacing w:val="2"/>
          <w:sz w:val="24"/>
          <w:szCs w:val="24"/>
          <w:lang w:eastAsia="ru-RU"/>
        </w:rPr>
        <w:t>ого инструктажа членов бригады;</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г) организацию безопасного ведения работ на высоте.</w:t>
      </w:r>
      <w:r w:rsidRPr="003D2A80">
        <w:rPr>
          <w:rFonts w:ascii="Times New Roman" w:eastAsia="Times New Roman" w:hAnsi="Times New Roman" w:cs="Times New Roman"/>
          <w:spacing w:val="2"/>
          <w:sz w:val="24"/>
          <w:szCs w:val="24"/>
          <w:lang w:eastAsia="ru-RU"/>
        </w:rPr>
        <w:br/>
        <w:t xml:space="preserve">Ответственный исполнитель работ является членом бригады. Он выполняет распоряжения ответственного руководителя работ. С момента допуска бригады к работе ответственный исполнитель работ должен постоянно находиться на рабочем месте и осуществлять непрерывный </w:t>
      </w:r>
      <w:proofErr w:type="gramStart"/>
      <w:r w:rsidRPr="003D2A80">
        <w:rPr>
          <w:rFonts w:ascii="Times New Roman" w:eastAsia="Times New Roman" w:hAnsi="Times New Roman" w:cs="Times New Roman"/>
          <w:spacing w:val="2"/>
          <w:sz w:val="24"/>
          <w:szCs w:val="24"/>
          <w:lang w:eastAsia="ru-RU"/>
        </w:rPr>
        <w:t>контроль за</w:t>
      </w:r>
      <w:proofErr w:type="gramEnd"/>
      <w:r w:rsidRPr="003D2A80">
        <w:rPr>
          <w:rFonts w:ascii="Times New Roman" w:eastAsia="Times New Roman" w:hAnsi="Times New Roman" w:cs="Times New Roman"/>
          <w:spacing w:val="2"/>
          <w:sz w:val="24"/>
          <w:szCs w:val="24"/>
          <w:lang w:eastAsia="ru-RU"/>
        </w:rPr>
        <w:t xml:space="preserve"> работой членов бригады, выполнением ими мер безопасности и соблюдением технологии производства работ. Ответственный исполнитель работ в случае временного ухода с места производства работ и отсутствия возможности переложить исполнение своих обязанностей на ответственного руководителя работ или работника, имеющего право выдачи наряда-допуска, обязан удалить бригаду с места работы.</w:t>
      </w:r>
      <w:r w:rsidRPr="003D2A80">
        <w:rPr>
          <w:rFonts w:ascii="Times New Roman" w:eastAsia="Times New Roman" w:hAnsi="Times New Roman" w:cs="Times New Roman"/>
          <w:spacing w:val="2"/>
          <w:sz w:val="24"/>
          <w:szCs w:val="24"/>
          <w:lang w:eastAsia="ru-RU"/>
        </w:rPr>
        <w:br/>
        <w:t>На время своего временного отсутствия на рабочем месте ответственный исполнитель работ должен передать наряд-допуск заменившему его работнику с соответствующей записью в нем с указанием времени передачи наряда-допуска.</w:t>
      </w:r>
      <w:r w:rsidRPr="003D2A80">
        <w:rPr>
          <w:rFonts w:ascii="Times New Roman" w:eastAsia="Times New Roman" w:hAnsi="Times New Roman" w:cs="Times New Roman"/>
          <w:spacing w:val="2"/>
          <w:sz w:val="24"/>
          <w:szCs w:val="24"/>
          <w:lang w:eastAsia="ru-RU"/>
        </w:rPr>
        <w:br/>
      </w:r>
      <w:r w:rsidRPr="003D2A80">
        <w:rPr>
          <w:rFonts w:ascii="Times New Roman" w:eastAsia="Times New Roman" w:hAnsi="Times New Roman" w:cs="Times New Roman"/>
          <w:b/>
          <w:spacing w:val="2"/>
          <w:sz w:val="24"/>
          <w:szCs w:val="24"/>
          <w:lang w:eastAsia="ru-RU"/>
        </w:rPr>
        <w:t>Ответственный исполнитель работ обязан:</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 xml:space="preserve">а) проверить в присутствии ответственного руководителя работ подготовку рабочих мест, выполнение мер безопасности, предусмотренных нарядом-допуском, наличие у членов бригады необходимых в процессе работы и указанных в наряде-допуске </w:t>
      </w:r>
      <w:proofErr w:type="gramStart"/>
      <w:r w:rsidRPr="003D2A80">
        <w:rPr>
          <w:rFonts w:ascii="Times New Roman" w:eastAsia="Times New Roman" w:hAnsi="Times New Roman" w:cs="Times New Roman"/>
          <w:spacing w:val="2"/>
          <w:sz w:val="24"/>
          <w:szCs w:val="24"/>
          <w:lang w:eastAsia="ru-RU"/>
        </w:rPr>
        <w:t>СИЗ</w:t>
      </w:r>
      <w:proofErr w:type="gramEnd"/>
      <w:r w:rsidRPr="003D2A80">
        <w:rPr>
          <w:rFonts w:ascii="Times New Roman" w:eastAsia="Times New Roman" w:hAnsi="Times New Roman" w:cs="Times New Roman"/>
          <w:spacing w:val="2"/>
          <w:sz w:val="24"/>
          <w:szCs w:val="24"/>
          <w:lang w:eastAsia="ru-RU"/>
        </w:rPr>
        <w:t>, оснастки и инс</w:t>
      </w:r>
      <w:r>
        <w:rPr>
          <w:rFonts w:ascii="Times New Roman" w:eastAsia="Times New Roman" w:hAnsi="Times New Roman" w:cs="Times New Roman"/>
          <w:spacing w:val="2"/>
          <w:sz w:val="24"/>
          <w:szCs w:val="24"/>
          <w:lang w:eastAsia="ru-RU"/>
        </w:rPr>
        <w:t>трумента, расходных материалов;</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б) указать каждому ч</w:t>
      </w:r>
      <w:r>
        <w:rPr>
          <w:rFonts w:ascii="Times New Roman" w:eastAsia="Times New Roman" w:hAnsi="Times New Roman" w:cs="Times New Roman"/>
          <w:spacing w:val="2"/>
          <w:sz w:val="24"/>
          <w:szCs w:val="24"/>
          <w:lang w:eastAsia="ru-RU"/>
        </w:rPr>
        <w:t>лену бригады его рабочее место;</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в) запрещать членам бригады покидать место производства работ без разрешения ответственного исполнителя работ, выполнение работ, не пр</w:t>
      </w:r>
      <w:r>
        <w:rPr>
          <w:rFonts w:ascii="Times New Roman" w:eastAsia="Times New Roman" w:hAnsi="Times New Roman" w:cs="Times New Roman"/>
          <w:spacing w:val="2"/>
          <w:sz w:val="24"/>
          <w:szCs w:val="24"/>
          <w:lang w:eastAsia="ru-RU"/>
        </w:rPr>
        <w:t>едусмотренных нарядом-допуском;</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 xml:space="preserve">г) выводить членов бригады с места производства работ на время </w:t>
      </w:r>
      <w:r>
        <w:rPr>
          <w:rFonts w:ascii="Times New Roman" w:eastAsia="Times New Roman" w:hAnsi="Times New Roman" w:cs="Times New Roman"/>
          <w:spacing w:val="2"/>
          <w:sz w:val="24"/>
          <w:szCs w:val="24"/>
          <w:lang w:eastAsia="ru-RU"/>
        </w:rPr>
        <w:t>перерывов в ходе рабочей смены;</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roofErr w:type="spellStart"/>
      <w:r w:rsidRPr="003D2A80">
        <w:rPr>
          <w:rFonts w:ascii="Times New Roman" w:eastAsia="Times New Roman" w:hAnsi="Times New Roman" w:cs="Times New Roman"/>
          <w:spacing w:val="2"/>
          <w:sz w:val="24"/>
          <w:szCs w:val="24"/>
          <w:lang w:eastAsia="ru-RU"/>
        </w:rPr>
        <w:t>д</w:t>
      </w:r>
      <w:proofErr w:type="spellEnd"/>
      <w:r w:rsidRPr="003D2A80">
        <w:rPr>
          <w:rFonts w:ascii="Times New Roman" w:eastAsia="Times New Roman" w:hAnsi="Times New Roman" w:cs="Times New Roman"/>
          <w:spacing w:val="2"/>
          <w:sz w:val="24"/>
          <w:szCs w:val="24"/>
          <w:lang w:eastAsia="ru-RU"/>
        </w:rPr>
        <w:t xml:space="preserve">) возобновлять работу бригады после перерыва только после </w:t>
      </w:r>
      <w:r>
        <w:rPr>
          <w:rFonts w:ascii="Times New Roman" w:eastAsia="Times New Roman" w:hAnsi="Times New Roman" w:cs="Times New Roman"/>
          <w:spacing w:val="2"/>
          <w:sz w:val="24"/>
          <w:szCs w:val="24"/>
          <w:lang w:eastAsia="ru-RU"/>
        </w:rPr>
        <w:t>личного осмотра рабочего места;</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е) по окончании работ обеспечить уборку материалов, инструмента, приспособлений, огражде</w:t>
      </w:r>
      <w:r>
        <w:rPr>
          <w:rFonts w:ascii="Times New Roman" w:eastAsia="Times New Roman" w:hAnsi="Times New Roman" w:cs="Times New Roman"/>
          <w:spacing w:val="2"/>
          <w:sz w:val="24"/>
          <w:szCs w:val="24"/>
          <w:lang w:eastAsia="ru-RU"/>
        </w:rPr>
        <w:t>ний, мусора и других предметов;</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ж) вывести членов бригады с места производства работ по оконч</w:t>
      </w:r>
      <w:r>
        <w:rPr>
          <w:rFonts w:ascii="Times New Roman" w:eastAsia="Times New Roman" w:hAnsi="Times New Roman" w:cs="Times New Roman"/>
          <w:spacing w:val="2"/>
          <w:sz w:val="24"/>
          <w:szCs w:val="24"/>
          <w:lang w:eastAsia="ru-RU"/>
        </w:rPr>
        <w:t>ании рабочей смены.</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b/>
          <w:spacing w:val="2"/>
          <w:sz w:val="24"/>
          <w:szCs w:val="24"/>
          <w:lang w:eastAsia="ru-RU"/>
        </w:rPr>
      </w:pPr>
      <w:r>
        <w:rPr>
          <w:rFonts w:ascii="Times New Roman" w:eastAsia="Times New Roman" w:hAnsi="Times New Roman" w:cs="Times New Roman"/>
          <w:b/>
          <w:spacing w:val="2"/>
          <w:sz w:val="24"/>
          <w:szCs w:val="24"/>
          <w:lang w:eastAsia="ru-RU"/>
        </w:rPr>
        <w:t>Член бригады - рабочий обязан:</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а) выполнят</w:t>
      </w:r>
      <w:r>
        <w:rPr>
          <w:rFonts w:ascii="Times New Roman" w:eastAsia="Times New Roman" w:hAnsi="Times New Roman" w:cs="Times New Roman"/>
          <w:spacing w:val="2"/>
          <w:sz w:val="24"/>
          <w:szCs w:val="24"/>
          <w:lang w:eastAsia="ru-RU"/>
        </w:rPr>
        <w:t>ь только порученную ему работу;</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б) осуществлять непрерывную визуальную связь, а также связь голосом или радиопереговорную связь с другими членами бригады;</w:t>
      </w:r>
      <w:r w:rsidRPr="003D2A80">
        <w:rPr>
          <w:rFonts w:ascii="Times New Roman" w:eastAsia="Times New Roman" w:hAnsi="Times New Roman" w:cs="Times New Roman"/>
          <w:spacing w:val="2"/>
          <w:sz w:val="24"/>
          <w:szCs w:val="24"/>
          <w:lang w:eastAsia="ru-RU"/>
        </w:rPr>
        <w:br/>
        <w:t xml:space="preserve">в) уметь пользоваться </w:t>
      </w:r>
      <w:proofErr w:type="gramStart"/>
      <w:r w:rsidRPr="003D2A80">
        <w:rPr>
          <w:rFonts w:ascii="Times New Roman" w:eastAsia="Times New Roman" w:hAnsi="Times New Roman" w:cs="Times New Roman"/>
          <w:spacing w:val="2"/>
          <w:sz w:val="24"/>
          <w:szCs w:val="24"/>
          <w:lang w:eastAsia="ru-RU"/>
        </w:rPr>
        <w:t>СИЗ</w:t>
      </w:r>
      <w:proofErr w:type="gramEnd"/>
      <w:r w:rsidRPr="003D2A80">
        <w:rPr>
          <w:rFonts w:ascii="Times New Roman" w:eastAsia="Times New Roman" w:hAnsi="Times New Roman" w:cs="Times New Roman"/>
          <w:spacing w:val="2"/>
          <w:sz w:val="24"/>
          <w:szCs w:val="24"/>
          <w:lang w:eastAsia="ru-RU"/>
        </w:rPr>
        <w:t>, инструментом и техническими средствами, обеспечив</w:t>
      </w:r>
      <w:r>
        <w:rPr>
          <w:rFonts w:ascii="Times New Roman" w:eastAsia="Times New Roman" w:hAnsi="Times New Roman" w:cs="Times New Roman"/>
          <w:spacing w:val="2"/>
          <w:sz w:val="24"/>
          <w:szCs w:val="24"/>
          <w:lang w:eastAsia="ru-RU"/>
        </w:rPr>
        <w:t>ающими безопасность работников;</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roofErr w:type="gramStart"/>
      <w:r w:rsidRPr="003D2A80">
        <w:rPr>
          <w:rFonts w:ascii="Times New Roman" w:eastAsia="Times New Roman" w:hAnsi="Times New Roman" w:cs="Times New Roman"/>
          <w:spacing w:val="2"/>
          <w:sz w:val="24"/>
          <w:szCs w:val="24"/>
          <w:lang w:eastAsia="ru-RU"/>
        </w:rPr>
        <w:t xml:space="preserve">г) лично производить осмотр выданных СИЗ </w:t>
      </w:r>
      <w:r>
        <w:rPr>
          <w:rFonts w:ascii="Times New Roman" w:eastAsia="Times New Roman" w:hAnsi="Times New Roman" w:cs="Times New Roman"/>
          <w:spacing w:val="2"/>
          <w:sz w:val="24"/>
          <w:szCs w:val="24"/>
          <w:lang w:eastAsia="ru-RU"/>
        </w:rPr>
        <w:t>перед каждым их использованием;</w:t>
      </w:r>
      <w:proofErr w:type="gramEnd"/>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b/>
          <w:spacing w:val="2"/>
          <w:sz w:val="24"/>
          <w:szCs w:val="24"/>
          <w:lang w:eastAsia="ru-RU"/>
        </w:rPr>
      </w:pPr>
      <w:proofErr w:type="spellStart"/>
      <w:r w:rsidRPr="003D2A80">
        <w:rPr>
          <w:rFonts w:ascii="Times New Roman" w:eastAsia="Times New Roman" w:hAnsi="Times New Roman" w:cs="Times New Roman"/>
          <w:spacing w:val="2"/>
          <w:sz w:val="24"/>
          <w:szCs w:val="24"/>
          <w:lang w:eastAsia="ru-RU"/>
        </w:rPr>
        <w:t>д</w:t>
      </w:r>
      <w:proofErr w:type="spellEnd"/>
      <w:r w:rsidRPr="003D2A80">
        <w:rPr>
          <w:rFonts w:ascii="Times New Roman" w:eastAsia="Times New Roman" w:hAnsi="Times New Roman" w:cs="Times New Roman"/>
          <w:spacing w:val="2"/>
          <w:sz w:val="24"/>
          <w:szCs w:val="24"/>
          <w:lang w:eastAsia="ru-RU"/>
        </w:rPr>
        <w:t xml:space="preserve">) </w:t>
      </w:r>
      <w:proofErr w:type="gramStart"/>
      <w:r w:rsidRPr="003D2A80">
        <w:rPr>
          <w:rFonts w:ascii="Times New Roman" w:eastAsia="Times New Roman" w:hAnsi="Times New Roman" w:cs="Times New Roman"/>
          <w:spacing w:val="2"/>
          <w:sz w:val="24"/>
          <w:szCs w:val="24"/>
          <w:lang w:eastAsia="ru-RU"/>
        </w:rPr>
        <w:t>содержать в исправном состоянии СИЗ</w:t>
      </w:r>
      <w:proofErr w:type="gramEnd"/>
      <w:r w:rsidRPr="003D2A80">
        <w:rPr>
          <w:rFonts w:ascii="Times New Roman" w:eastAsia="Times New Roman" w:hAnsi="Times New Roman" w:cs="Times New Roman"/>
          <w:spacing w:val="2"/>
          <w:sz w:val="24"/>
          <w:szCs w:val="24"/>
          <w:lang w:eastAsia="ru-RU"/>
        </w:rPr>
        <w:t>, инструмент и технические средства;</w:t>
      </w:r>
      <w:r w:rsidRPr="003D2A80">
        <w:rPr>
          <w:rFonts w:ascii="Times New Roman" w:eastAsia="Times New Roman" w:hAnsi="Times New Roman" w:cs="Times New Roman"/>
          <w:spacing w:val="2"/>
          <w:sz w:val="24"/>
          <w:szCs w:val="24"/>
          <w:lang w:eastAsia="ru-RU"/>
        </w:rPr>
        <w:br/>
        <w:t>е) уметь оказывать первую помощь пострадавшим на производстве.</w:t>
      </w:r>
      <w:r w:rsidRPr="003D2A80">
        <w:rPr>
          <w:rFonts w:ascii="Times New Roman" w:eastAsia="Times New Roman" w:hAnsi="Times New Roman" w:cs="Times New Roman"/>
          <w:spacing w:val="2"/>
          <w:sz w:val="24"/>
          <w:szCs w:val="24"/>
          <w:lang w:eastAsia="ru-RU"/>
        </w:rPr>
        <w:br/>
      </w:r>
      <w:r w:rsidRPr="003D2A80">
        <w:rPr>
          <w:rFonts w:ascii="Times New Roman" w:eastAsia="Times New Roman" w:hAnsi="Times New Roman" w:cs="Times New Roman"/>
          <w:b/>
          <w:spacing w:val="2"/>
          <w:sz w:val="24"/>
          <w:szCs w:val="24"/>
          <w:lang w:eastAsia="ru-RU"/>
        </w:rPr>
        <w:t xml:space="preserve"> Работник, приступающий к выполнению работы по наряду-допуску, должен быть ознакомлен:</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а) с должностной инструкцией или инструкцией по охране труда по профессии, виду выполняемых работ, с локальными нормативными актами по охране труда в объеме, соот</w:t>
      </w:r>
      <w:r>
        <w:rPr>
          <w:rFonts w:ascii="Times New Roman" w:eastAsia="Times New Roman" w:hAnsi="Times New Roman" w:cs="Times New Roman"/>
          <w:spacing w:val="2"/>
          <w:sz w:val="24"/>
          <w:szCs w:val="24"/>
          <w:lang w:eastAsia="ru-RU"/>
        </w:rPr>
        <w:t>ветствующем выполняемой работе;</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lastRenderedPageBreak/>
        <w:t>б) с условиями и состоянием охраны труда на рабочем месте, с существующим риском причинения ущерба здоровью, с правилами и приемами</w:t>
      </w:r>
      <w:r>
        <w:rPr>
          <w:rFonts w:ascii="Times New Roman" w:eastAsia="Times New Roman" w:hAnsi="Times New Roman" w:cs="Times New Roman"/>
          <w:spacing w:val="2"/>
          <w:sz w:val="24"/>
          <w:szCs w:val="24"/>
          <w:lang w:eastAsia="ru-RU"/>
        </w:rPr>
        <w:t xml:space="preserve"> безопасного выполнения работы;</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в) с мерами по защите от воздействия вредных и опа</w:t>
      </w:r>
      <w:r>
        <w:rPr>
          <w:rFonts w:ascii="Times New Roman" w:eastAsia="Times New Roman" w:hAnsi="Times New Roman" w:cs="Times New Roman"/>
          <w:spacing w:val="2"/>
          <w:sz w:val="24"/>
          <w:szCs w:val="24"/>
          <w:lang w:eastAsia="ru-RU"/>
        </w:rPr>
        <w:t>сных производственных факторов;</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г) с наличием и состоянием средств коллективной и индивидуальной защиты, с</w:t>
      </w:r>
      <w:r>
        <w:rPr>
          <w:rFonts w:ascii="Times New Roman" w:eastAsia="Times New Roman" w:hAnsi="Times New Roman" w:cs="Times New Roman"/>
          <w:spacing w:val="2"/>
          <w:sz w:val="24"/>
          <w:szCs w:val="24"/>
          <w:lang w:eastAsia="ru-RU"/>
        </w:rPr>
        <w:t xml:space="preserve"> инструкциями по их применению;</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roofErr w:type="spellStart"/>
      <w:r w:rsidRPr="003D2A80">
        <w:rPr>
          <w:rFonts w:ascii="Times New Roman" w:eastAsia="Times New Roman" w:hAnsi="Times New Roman" w:cs="Times New Roman"/>
          <w:spacing w:val="2"/>
          <w:sz w:val="24"/>
          <w:szCs w:val="24"/>
          <w:lang w:eastAsia="ru-RU"/>
        </w:rPr>
        <w:t>д</w:t>
      </w:r>
      <w:proofErr w:type="spellEnd"/>
      <w:r w:rsidRPr="003D2A80">
        <w:rPr>
          <w:rFonts w:ascii="Times New Roman" w:eastAsia="Times New Roman" w:hAnsi="Times New Roman" w:cs="Times New Roman"/>
          <w:spacing w:val="2"/>
          <w:sz w:val="24"/>
          <w:szCs w:val="24"/>
          <w:lang w:eastAsia="ru-RU"/>
        </w:rPr>
        <w:t>) с правилами внутреннего трудового распорядка и режимом</w:t>
      </w:r>
      <w:r>
        <w:rPr>
          <w:rFonts w:ascii="Times New Roman" w:eastAsia="Times New Roman" w:hAnsi="Times New Roman" w:cs="Times New Roman"/>
          <w:spacing w:val="2"/>
          <w:sz w:val="24"/>
          <w:szCs w:val="24"/>
          <w:lang w:eastAsia="ru-RU"/>
        </w:rPr>
        <w:t xml:space="preserve"> выполнения предстоящей работы.</w:t>
      </w:r>
      <w:r w:rsidRPr="003D2A80">
        <w:rPr>
          <w:rFonts w:ascii="Times New Roman" w:eastAsia="Times New Roman" w:hAnsi="Times New Roman" w:cs="Times New Roman"/>
          <w:spacing w:val="2"/>
          <w:sz w:val="24"/>
          <w:szCs w:val="24"/>
          <w:lang w:eastAsia="ru-RU"/>
        </w:rPr>
        <w:br/>
        <w:t>Каждый член бригады должен выполнять указания ответственного исполнителя работ, а также требования инструкций по охране труда по профессии и по видам работ, к которым он допущен.</w:t>
      </w:r>
      <w:r w:rsidRPr="003D2A80">
        <w:rPr>
          <w:rFonts w:ascii="Times New Roman" w:eastAsia="Times New Roman" w:hAnsi="Times New Roman" w:cs="Times New Roman"/>
          <w:spacing w:val="2"/>
          <w:sz w:val="24"/>
          <w:szCs w:val="24"/>
          <w:lang w:eastAsia="ru-RU"/>
        </w:rPr>
        <w:br/>
        <w:t>До начала выполнения работ по наряду-допуску для выявления риска, связанного с возможным падением работника, необходимо провести осмотр рабочего места на предмет соответствия Правилам (</w:t>
      </w:r>
      <w:r>
        <w:rPr>
          <w:rFonts w:ascii="Times New Roman" w:eastAsia="Times New Roman" w:hAnsi="Times New Roman" w:cs="Times New Roman"/>
          <w:spacing w:val="2"/>
          <w:sz w:val="24"/>
          <w:szCs w:val="24"/>
          <w:lang w:eastAsia="ru-RU"/>
        </w:rPr>
        <w:t>далее - осмотр рабочего места).</w:t>
      </w:r>
      <w:r w:rsidRPr="003D2A80">
        <w:rPr>
          <w:rFonts w:ascii="Times New Roman" w:eastAsia="Times New Roman" w:hAnsi="Times New Roman" w:cs="Times New Roman"/>
          <w:spacing w:val="2"/>
          <w:sz w:val="24"/>
          <w:szCs w:val="24"/>
          <w:lang w:eastAsia="ru-RU"/>
        </w:rPr>
        <w:br/>
        <w:t>Осмотр рабочего места проводится ответственным руководителем работ в присутствии ответственного исполнителя работ.</w:t>
      </w:r>
      <w:r w:rsidRPr="003D2A80">
        <w:rPr>
          <w:rFonts w:ascii="Times New Roman" w:eastAsia="Times New Roman" w:hAnsi="Times New Roman" w:cs="Times New Roman"/>
          <w:spacing w:val="2"/>
          <w:sz w:val="24"/>
          <w:szCs w:val="24"/>
          <w:lang w:eastAsia="ru-RU"/>
        </w:rPr>
        <w:br/>
        <w:t xml:space="preserve">При осмотре рабочего места должны выявляться причины возможного </w:t>
      </w:r>
      <w:r>
        <w:rPr>
          <w:rFonts w:ascii="Times New Roman" w:eastAsia="Times New Roman" w:hAnsi="Times New Roman" w:cs="Times New Roman"/>
          <w:spacing w:val="2"/>
          <w:sz w:val="24"/>
          <w:szCs w:val="24"/>
          <w:lang w:eastAsia="ru-RU"/>
        </w:rPr>
        <w:t>падения работника, в том числе:</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а) н</w:t>
      </w:r>
      <w:r>
        <w:rPr>
          <w:rFonts w:ascii="Times New Roman" w:eastAsia="Times New Roman" w:hAnsi="Times New Roman" w:cs="Times New Roman"/>
          <w:spacing w:val="2"/>
          <w:sz w:val="24"/>
          <w:szCs w:val="24"/>
          <w:lang w:eastAsia="ru-RU"/>
        </w:rPr>
        <w:t>енадежность анкерных устройств;</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б) наличие хрупких (разрушаемых) поверхностей, открываемых или незакрытых люков, отвер</w:t>
      </w:r>
      <w:r>
        <w:rPr>
          <w:rFonts w:ascii="Times New Roman" w:eastAsia="Times New Roman" w:hAnsi="Times New Roman" w:cs="Times New Roman"/>
          <w:spacing w:val="2"/>
          <w:sz w:val="24"/>
          <w:szCs w:val="24"/>
          <w:lang w:eastAsia="ru-RU"/>
        </w:rPr>
        <w:t>стий в зоне производства работ;</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 xml:space="preserve">в) наличие скользкой рабочей поверхности, имеющей </w:t>
      </w:r>
      <w:r>
        <w:rPr>
          <w:rFonts w:ascii="Times New Roman" w:eastAsia="Times New Roman" w:hAnsi="Times New Roman" w:cs="Times New Roman"/>
          <w:spacing w:val="2"/>
          <w:sz w:val="24"/>
          <w:szCs w:val="24"/>
          <w:lang w:eastAsia="ru-RU"/>
        </w:rPr>
        <w:t>не огражденные перепады высоты;</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г) возможная потеря работником равновесия при проведении работ со строительных лесов, с подмостей, стремянок, приставных лестниц, в люльках подъемника, нарушение их устойчивости, и</w:t>
      </w:r>
      <w:r>
        <w:rPr>
          <w:rFonts w:ascii="Times New Roman" w:eastAsia="Times New Roman" w:hAnsi="Times New Roman" w:cs="Times New Roman"/>
          <w:spacing w:val="2"/>
          <w:sz w:val="24"/>
          <w:szCs w:val="24"/>
          <w:lang w:eastAsia="ru-RU"/>
        </w:rPr>
        <w:t>х разрушение или опрокидывание;</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roofErr w:type="spellStart"/>
      <w:r w:rsidRPr="003D2A80">
        <w:rPr>
          <w:rFonts w:ascii="Times New Roman" w:eastAsia="Times New Roman" w:hAnsi="Times New Roman" w:cs="Times New Roman"/>
          <w:spacing w:val="2"/>
          <w:sz w:val="24"/>
          <w:szCs w:val="24"/>
          <w:lang w:eastAsia="ru-RU"/>
        </w:rPr>
        <w:t>д</w:t>
      </w:r>
      <w:proofErr w:type="spellEnd"/>
      <w:r w:rsidRPr="003D2A80">
        <w:rPr>
          <w:rFonts w:ascii="Times New Roman" w:eastAsia="Times New Roman" w:hAnsi="Times New Roman" w:cs="Times New Roman"/>
          <w:spacing w:val="2"/>
          <w:sz w:val="24"/>
          <w:szCs w:val="24"/>
          <w:lang w:eastAsia="ru-RU"/>
        </w:rPr>
        <w:t>) разрушение конструкции, оборудования или их элементов при выполнении работ непосредственно на них.</w:t>
      </w:r>
      <w:r w:rsidRPr="003D2A80">
        <w:rPr>
          <w:rFonts w:ascii="Times New Roman" w:eastAsia="Times New Roman" w:hAnsi="Times New Roman" w:cs="Times New Roman"/>
          <w:spacing w:val="2"/>
          <w:sz w:val="24"/>
          <w:szCs w:val="24"/>
          <w:lang w:eastAsia="ru-RU"/>
        </w:rPr>
        <w:br/>
        <w:t>При проведении осмотра нестационарных р</w:t>
      </w:r>
      <w:r>
        <w:rPr>
          <w:rFonts w:ascii="Times New Roman" w:eastAsia="Times New Roman" w:hAnsi="Times New Roman" w:cs="Times New Roman"/>
          <w:spacing w:val="2"/>
          <w:sz w:val="24"/>
          <w:szCs w:val="24"/>
          <w:lang w:eastAsia="ru-RU"/>
        </w:rPr>
        <w:t>абочих мест должны учитываться:</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а) погодные условия;</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б) возможность падения на работника, матер</w:t>
      </w:r>
      <w:r>
        <w:rPr>
          <w:rFonts w:ascii="Times New Roman" w:eastAsia="Times New Roman" w:hAnsi="Times New Roman" w:cs="Times New Roman"/>
          <w:spacing w:val="2"/>
          <w:sz w:val="24"/>
          <w:szCs w:val="24"/>
          <w:lang w:eastAsia="ru-RU"/>
        </w:rPr>
        <w:t>иалов и предметов производства;</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в) использование сварочного и газопламенного оборудования, режущего инструмента или инструмента, со</w:t>
      </w:r>
      <w:r>
        <w:rPr>
          <w:rFonts w:ascii="Times New Roman" w:eastAsia="Times New Roman" w:hAnsi="Times New Roman" w:cs="Times New Roman"/>
          <w:spacing w:val="2"/>
          <w:sz w:val="24"/>
          <w:szCs w:val="24"/>
          <w:lang w:eastAsia="ru-RU"/>
        </w:rPr>
        <w:t>здающего разлетающиеся осколки;</w:t>
      </w:r>
    </w:p>
    <w:p w:rsidR="003D2A80" w:rsidRP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г) наличие острых кромок у элементов конструкций, что может вызвать, в том числе риск повреждения компонен</w:t>
      </w:r>
      <w:r>
        <w:rPr>
          <w:rFonts w:ascii="Times New Roman" w:eastAsia="Times New Roman" w:hAnsi="Times New Roman" w:cs="Times New Roman"/>
          <w:spacing w:val="2"/>
          <w:sz w:val="24"/>
          <w:szCs w:val="24"/>
          <w:lang w:eastAsia="ru-RU"/>
        </w:rPr>
        <w:t>тов и элементов средств защиты;</w:t>
      </w:r>
    </w:p>
    <w:p w:rsidR="005317F7"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roofErr w:type="spellStart"/>
      <w:r w:rsidRPr="003D2A80">
        <w:rPr>
          <w:rFonts w:ascii="Times New Roman" w:eastAsia="Times New Roman" w:hAnsi="Times New Roman" w:cs="Times New Roman"/>
          <w:spacing w:val="2"/>
          <w:sz w:val="24"/>
          <w:szCs w:val="24"/>
          <w:lang w:eastAsia="ru-RU"/>
        </w:rPr>
        <w:t>д</w:t>
      </w:r>
      <w:proofErr w:type="spellEnd"/>
      <w:r w:rsidRPr="003D2A80">
        <w:rPr>
          <w:rFonts w:ascii="Times New Roman" w:eastAsia="Times New Roman" w:hAnsi="Times New Roman" w:cs="Times New Roman"/>
          <w:spacing w:val="2"/>
          <w:sz w:val="24"/>
          <w:szCs w:val="24"/>
          <w:lang w:eastAsia="ru-RU"/>
        </w:rPr>
        <w:t>) опасные факторы, обусловленные местоположением анкерных устройств</w:t>
      </w:r>
      <w:r w:rsidRPr="00966671">
        <w:rPr>
          <w:rFonts w:ascii="Times New Roman" w:eastAsia="Times New Roman" w:hAnsi="Times New Roman" w:cs="Times New Roman"/>
          <w:b/>
          <w:spacing w:val="2"/>
          <w:sz w:val="24"/>
          <w:szCs w:val="24"/>
          <w:lang w:eastAsia="ru-RU"/>
        </w:rPr>
        <w:t>:</w:t>
      </w:r>
      <w:r w:rsidRPr="003D2A80">
        <w:rPr>
          <w:rFonts w:ascii="Times New Roman" w:eastAsia="Times New Roman" w:hAnsi="Times New Roman" w:cs="Times New Roman"/>
          <w:spacing w:val="2"/>
          <w:sz w:val="24"/>
          <w:szCs w:val="24"/>
          <w:lang w:eastAsia="ru-RU"/>
        </w:rPr>
        <w:br/>
        <w:t>фактор падения (характеристика высоты возможного падения работника, определяемая отношением значения высоты падения работника до начала срабатывания амортизатора к суммарной длине соединительных э</w:t>
      </w:r>
      <w:r>
        <w:rPr>
          <w:rFonts w:ascii="Times New Roman" w:eastAsia="Times New Roman" w:hAnsi="Times New Roman" w:cs="Times New Roman"/>
          <w:spacing w:val="2"/>
          <w:sz w:val="24"/>
          <w:szCs w:val="24"/>
          <w:lang w:eastAsia="ru-RU"/>
        </w:rPr>
        <w:t>лементов страховочной системы);</w:t>
      </w:r>
      <w:r w:rsidRPr="003D2A80">
        <w:rPr>
          <w:rFonts w:ascii="Times New Roman" w:eastAsia="Times New Roman" w:hAnsi="Times New Roman" w:cs="Times New Roman"/>
          <w:spacing w:val="2"/>
          <w:sz w:val="24"/>
          <w:szCs w:val="24"/>
          <w:lang w:eastAsia="ru-RU"/>
        </w:rPr>
        <w:br/>
      </w:r>
      <w:proofErr w:type="gramStart"/>
      <w:r w:rsidRPr="003D2A80">
        <w:rPr>
          <w:rFonts w:ascii="Times New Roman" w:eastAsia="Times New Roman" w:hAnsi="Times New Roman" w:cs="Times New Roman"/>
          <w:spacing w:val="2"/>
          <w:sz w:val="24"/>
          <w:szCs w:val="24"/>
          <w:lang w:eastAsia="ru-RU"/>
        </w:rPr>
        <w:t>фактор отсутствия запаса высоты (запас высоты рассчитывается с учетом суммарной длины стропа и соединителей, длины сработавшего амортизатора, роста работника, а также свободного пространства, остающегося до нижележащей поверхности в состоянии равновесия рабо</w:t>
      </w:r>
      <w:r>
        <w:rPr>
          <w:rFonts w:ascii="Times New Roman" w:eastAsia="Times New Roman" w:hAnsi="Times New Roman" w:cs="Times New Roman"/>
          <w:spacing w:val="2"/>
          <w:sz w:val="24"/>
          <w:szCs w:val="24"/>
          <w:lang w:eastAsia="ru-RU"/>
        </w:rPr>
        <w:t>тника после остановки падения);</w:t>
      </w:r>
      <w:r w:rsidRPr="003D2A80">
        <w:rPr>
          <w:rFonts w:ascii="Times New Roman" w:eastAsia="Times New Roman" w:hAnsi="Times New Roman" w:cs="Times New Roman"/>
          <w:spacing w:val="2"/>
          <w:sz w:val="24"/>
          <w:szCs w:val="24"/>
          <w:lang w:eastAsia="ru-RU"/>
        </w:rPr>
        <w:br/>
        <w:t>фактор маятника при падении (возникает при таком выборе местоположения анкерного устройства относительно расположения работника, когда падение работника сопровождается маятниковым движением).</w:t>
      </w:r>
      <w:proofErr w:type="gramEnd"/>
    </w:p>
    <w:p w:rsidR="005317F7" w:rsidRPr="005317F7" w:rsidRDefault="005317F7" w:rsidP="005317F7">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FA21E1">
        <w:rPr>
          <w:rFonts w:ascii="Arial" w:eastAsia="Times New Roman" w:hAnsi="Arial" w:cs="Arial"/>
          <w:color w:val="3C3C3C"/>
          <w:spacing w:val="2"/>
          <w:sz w:val="41"/>
          <w:szCs w:val="41"/>
          <w:lang w:eastAsia="ru-RU"/>
        </w:rPr>
        <w:br/>
        <w:t>     </w:t>
      </w:r>
      <w:r w:rsidRPr="00FA21E1">
        <w:rPr>
          <w:rFonts w:ascii="Arial" w:eastAsia="Times New Roman" w:hAnsi="Arial" w:cs="Arial"/>
          <w:color w:val="3C3C3C"/>
          <w:spacing w:val="2"/>
          <w:sz w:val="41"/>
          <w:szCs w:val="41"/>
          <w:lang w:eastAsia="ru-RU"/>
        </w:rPr>
        <w:br/>
      </w:r>
      <w:r w:rsidRPr="005317F7">
        <w:rPr>
          <w:rFonts w:ascii="Times New Roman" w:eastAsia="Times New Roman" w:hAnsi="Times New Roman" w:cs="Times New Roman"/>
          <w:spacing w:val="2"/>
          <w:sz w:val="24"/>
          <w:szCs w:val="24"/>
          <w:lang w:eastAsia="ru-RU"/>
        </w:rPr>
        <w:t>1. Графическая схема к определению фактора</w:t>
      </w:r>
    </w:p>
    <w:p w:rsidR="005317F7" w:rsidRPr="005317F7" w:rsidRDefault="005317F7" w:rsidP="005317F7">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5317F7">
        <w:rPr>
          <w:rFonts w:ascii="Times New Roman" w:eastAsia="Times New Roman" w:hAnsi="Times New Roman" w:cs="Times New Roman"/>
          <w:spacing w:val="2"/>
          <w:sz w:val="24"/>
          <w:szCs w:val="24"/>
          <w:lang w:eastAsia="ru-RU"/>
        </w:rPr>
        <w:br/>
      </w:r>
    </w:p>
    <w:p w:rsidR="005317F7" w:rsidRPr="005317F7" w:rsidRDefault="005317F7" w:rsidP="005317F7">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5317F7">
        <w:rPr>
          <w:rFonts w:ascii="Times New Roman" w:eastAsia="Times New Roman" w:hAnsi="Times New Roman" w:cs="Times New Roman"/>
          <w:noProof/>
          <w:spacing w:val="2"/>
          <w:sz w:val="24"/>
          <w:szCs w:val="24"/>
          <w:lang w:eastAsia="ru-RU"/>
        </w:rPr>
        <w:lastRenderedPageBreak/>
        <w:drawing>
          <wp:inline distT="0" distB="0" distL="0" distR="0">
            <wp:extent cx="2790825" cy="2343150"/>
            <wp:effectExtent l="19050" t="0" r="9525" b="0"/>
            <wp:docPr id="140" name="Рисунок 5"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8" cstate="print"/>
                    <a:srcRect/>
                    <a:stretch>
                      <a:fillRect/>
                    </a:stretch>
                  </pic:blipFill>
                  <pic:spPr bwMode="auto">
                    <a:xfrm>
                      <a:off x="0" y="0"/>
                      <a:ext cx="2790825" cy="2343150"/>
                    </a:xfrm>
                    <a:prstGeom prst="rect">
                      <a:avLst/>
                    </a:prstGeom>
                    <a:noFill/>
                    <a:ln w="9525">
                      <a:noFill/>
                      <a:miter lim="800000"/>
                      <a:headEnd/>
                      <a:tailEnd/>
                    </a:ln>
                  </pic:spPr>
                </pic:pic>
              </a:graphicData>
            </a:graphic>
          </wp:inline>
        </w:drawing>
      </w:r>
    </w:p>
    <w:p w:rsidR="005317F7" w:rsidRPr="005317F7" w:rsidRDefault="005317F7" w:rsidP="005317F7">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5317F7">
        <w:rPr>
          <w:rFonts w:ascii="Times New Roman" w:eastAsia="Times New Roman" w:hAnsi="Times New Roman" w:cs="Times New Roman"/>
          <w:spacing w:val="2"/>
          <w:sz w:val="24"/>
          <w:szCs w:val="24"/>
          <w:lang w:eastAsia="ru-RU"/>
        </w:rPr>
        <w:t>     </w:t>
      </w:r>
      <w:r w:rsidRPr="005317F7">
        <w:rPr>
          <w:rFonts w:ascii="Times New Roman" w:eastAsia="Times New Roman" w:hAnsi="Times New Roman" w:cs="Times New Roman"/>
          <w:spacing w:val="2"/>
          <w:sz w:val="24"/>
          <w:szCs w:val="24"/>
          <w:lang w:eastAsia="ru-RU"/>
        </w:rPr>
        <w:br/>
        <w:t>     </w:t>
      </w:r>
      <w:r w:rsidRPr="005317F7">
        <w:rPr>
          <w:rFonts w:ascii="Times New Roman" w:eastAsia="Times New Roman" w:hAnsi="Times New Roman" w:cs="Times New Roman"/>
          <w:spacing w:val="2"/>
          <w:sz w:val="24"/>
          <w:szCs w:val="24"/>
          <w:lang w:eastAsia="ru-RU"/>
        </w:rPr>
        <w:br/>
        <w:t>Характеристика фактора</w:t>
      </w:r>
    </w:p>
    <w:p w:rsidR="005317F7" w:rsidRPr="005317F7" w:rsidRDefault="005317F7" w:rsidP="005317F7">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5317F7">
        <w:rPr>
          <w:rFonts w:ascii="Times New Roman" w:eastAsia="Times New Roman" w:hAnsi="Times New Roman" w:cs="Times New Roman"/>
          <w:spacing w:val="2"/>
          <w:sz w:val="24"/>
          <w:szCs w:val="24"/>
          <w:lang w:eastAsia="ru-RU"/>
        </w:rPr>
        <w:br/>
      </w:r>
      <w:proofErr w:type="gramStart"/>
      <w:r w:rsidRPr="005317F7">
        <w:rPr>
          <w:rFonts w:ascii="Times New Roman" w:eastAsia="Times New Roman" w:hAnsi="Times New Roman" w:cs="Times New Roman"/>
          <w:spacing w:val="2"/>
          <w:sz w:val="24"/>
          <w:szCs w:val="24"/>
          <w:lang w:eastAsia="ru-RU"/>
        </w:rPr>
        <w:t>В страховочных системах, предназначенных для остановки падения, усилие, передаваемое на человека в момент падения, при использовании страховочной привязи не должно превышать 6 кН. Усилие, передаваемое на человека в момент остановки падения, зависит от фактора падения, определяемого отношением значения высоты падения работника до начала срабатывания амортизатора к суммарной длине соединительных элементов страховочной системы.</w:t>
      </w:r>
      <w:proofErr w:type="gramEnd"/>
      <w:r w:rsidRPr="005317F7">
        <w:rPr>
          <w:rFonts w:ascii="Times New Roman" w:eastAsia="Times New Roman" w:hAnsi="Times New Roman" w:cs="Times New Roman"/>
          <w:spacing w:val="2"/>
          <w:sz w:val="24"/>
          <w:szCs w:val="24"/>
          <w:lang w:eastAsia="ru-RU"/>
        </w:rPr>
        <w:t xml:space="preserve"> Предпочтительным является выбор места анкерного </w:t>
      </w:r>
      <w:proofErr w:type="gramStart"/>
      <w:r w:rsidRPr="005317F7">
        <w:rPr>
          <w:rFonts w:ascii="Times New Roman" w:eastAsia="Times New Roman" w:hAnsi="Times New Roman" w:cs="Times New Roman"/>
          <w:spacing w:val="2"/>
          <w:sz w:val="24"/>
          <w:szCs w:val="24"/>
          <w:lang w:eastAsia="ru-RU"/>
        </w:rPr>
        <w:t>устройства</w:t>
      </w:r>
      <w:proofErr w:type="gramEnd"/>
      <w:r w:rsidRPr="005317F7">
        <w:rPr>
          <w:rFonts w:ascii="Times New Roman" w:eastAsia="Times New Roman" w:hAnsi="Times New Roman" w:cs="Times New Roman"/>
          <w:spacing w:val="2"/>
          <w:sz w:val="24"/>
          <w:szCs w:val="24"/>
          <w:lang w:eastAsia="ru-RU"/>
        </w:rPr>
        <w:t xml:space="preserve"> над головой работающего, то есть выше точки прикрепления соединительных элементов страховочной системы к его привязи. В этом случае фактор падения равен нулю. Общая длина страховочной системы со стропом, включая амортизатор, концевые соединения и соединительные элементы, указывается изготовителем в эксплуатационной документации к средствам индивидуальной защиты от падения с высоты.</w:t>
      </w:r>
      <w:r w:rsidRPr="005317F7">
        <w:rPr>
          <w:rFonts w:ascii="Times New Roman" w:eastAsia="Times New Roman" w:hAnsi="Times New Roman" w:cs="Times New Roman"/>
          <w:spacing w:val="2"/>
          <w:sz w:val="24"/>
          <w:szCs w:val="24"/>
          <w:lang w:eastAsia="ru-RU"/>
        </w:rPr>
        <w:br/>
      </w:r>
      <w:r w:rsidRPr="005317F7">
        <w:rPr>
          <w:rFonts w:ascii="Times New Roman" w:eastAsia="Times New Roman" w:hAnsi="Times New Roman" w:cs="Times New Roman"/>
          <w:spacing w:val="2"/>
          <w:sz w:val="24"/>
          <w:szCs w:val="24"/>
          <w:lang w:eastAsia="ru-RU"/>
        </w:rPr>
        <w:br/>
      </w:r>
    </w:p>
    <w:p w:rsidR="005317F7" w:rsidRPr="005317F7" w:rsidRDefault="005317F7" w:rsidP="005317F7">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5317F7">
        <w:rPr>
          <w:rFonts w:ascii="Times New Roman" w:eastAsia="Times New Roman" w:hAnsi="Times New Roman" w:cs="Times New Roman"/>
          <w:spacing w:val="2"/>
          <w:sz w:val="24"/>
          <w:szCs w:val="24"/>
          <w:lang w:eastAsia="ru-RU"/>
        </w:rPr>
        <w:t>2. Графическая схема к определению фактора</w:t>
      </w:r>
    </w:p>
    <w:p w:rsidR="005317F7" w:rsidRPr="005317F7" w:rsidRDefault="005317F7" w:rsidP="005317F7">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5317F7">
        <w:rPr>
          <w:rFonts w:ascii="Times New Roman" w:eastAsia="Times New Roman" w:hAnsi="Times New Roman" w:cs="Times New Roman"/>
          <w:spacing w:val="2"/>
          <w:sz w:val="24"/>
          <w:szCs w:val="24"/>
          <w:lang w:eastAsia="ru-RU"/>
        </w:rPr>
        <w:br/>
        <w:t>Характеристика фактора</w:t>
      </w:r>
    </w:p>
    <w:p w:rsidR="005317F7" w:rsidRPr="005317F7" w:rsidRDefault="005317F7" w:rsidP="005317F7">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5317F7">
        <w:rPr>
          <w:rFonts w:ascii="Times New Roman" w:eastAsia="Times New Roman" w:hAnsi="Times New Roman" w:cs="Times New Roman"/>
          <w:spacing w:val="2"/>
          <w:sz w:val="24"/>
          <w:szCs w:val="24"/>
          <w:lang w:eastAsia="ru-RU"/>
        </w:rPr>
        <w:br/>
        <w:t>Запас высоты рассчитывается с учетом суммарной длины стропа и соединителей, длины сработавшего амортизатора, роста работника, а также свободного пространства, остающегося до нижележащей поверхности в состоянии равновесия работника после остановки падения. Максимальная длина стропа, включая длину концевых соединений с учетом амортизатора, должна быть не более 2 м. Максимальная длина сработавшего амортизатора должна быть дополнительно указана изготовителем в эксплуатационной документации к средствам индивидуальной защиты от падения с высоты.</w:t>
      </w:r>
      <w:r w:rsidRPr="005317F7">
        <w:rPr>
          <w:rFonts w:ascii="Times New Roman" w:eastAsia="Times New Roman" w:hAnsi="Times New Roman" w:cs="Times New Roman"/>
          <w:spacing w:val="2"/>
          <w:sz w:val="24"/>
          <w:szCs w:val="24"/>
          <w:lang w:eastAsia="ru-RU"/>
        </w:rPr>
        <w:br/>
      </w:r>
      <w:r w:rsidRPr="005317F7">
        <w:rPr>
          <w:rFonts w:ascii="Times New Roman" w:eastAsia="Times New Roman" w:hAnsi="Times New Roman" w:cs="Times New Roman"/>
          <w:spacing w:val="2"/>
          <w:sz w:val="24"/>
          <w:szCs w:val="24"/>
          <w:lang w:eastAsia="ru-RU"/>
        </w:rPr>
        <w:br/>
      </w:r>
    </w:p>
    <w:p w:rsidR="005317F7" w:rsidRPr="005317F7" w:rsidRDefault="005317F7" w:rsidP="005317F7">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5317F7">
        <w:rPr>
          <w:rFonts w:ascii="Times New Roman" w:eastAsia="Times New Roman" w:hAnsi="Times New Roman" w:cs="Times New Roman"/>
          <w:noProof/>
          <w:spacing w:val="2"/>
          <w:sz w:val="24"/>
          <w:szCs w:val="24"/>
          <w:lang w:eastAsia="ru-RU"/>
        </w:rPr>
        <w:lastRenderedPageBreak/>
        <w:drawing>
          <wp:inline distT="0" distB="0" distL="0" distR="0">
            <wp:extent cx="2876550" cy="3181350"/>
            <wp:effectExtent l="19050" t="0" r="0" b="0"/>
            <wp:docPr id="141" name="Рисунок 6"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9" cstate="print"/>
                    <a:srcRect/>
                    <a:stretch>
                      <a:fillRect/>
                    </a:stretch>
                  </pic:blipFill>
                  <pic:spPr bwMode="auto">
                    <a:xfrm>
                      <a:off x="0" y="0"/>
                      <a:ext cx="2876550" cy="3181350"/>
                    </a:xfrm>
                    <a:prstGeom prst="rect">
                      <a:avLst/>
                    </a:prstGeom>
                    <a:noFill/>
                    <a:ln w="9525">
                      <a:noFill/>
                      <a:miter lim="800000"/>
                      <a:headEnd/>
                      <a:tailEnd/>
                    </a:ln>
                  </pic:spPr>
                </pic:pic>
              </a:graphicData>
            </a:graphic>
          </wp:inline>
        </w:drawing>
      </w:r>
    </w:p>
    <w:p w:rsidR="005317F7" w:rsidRPr="005317F7" w:rsidRDefault="005317F7" w:rsidP="005317F7">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5317F7">
        <w:rPr>
          <w:rFonts w:ascii="Times New Roman" w:eastAsia="Times New Roman" w:hAnsi="Times New Roman" w:cs="Times New Roman"/>
          <w:spacing w:val="2"/>
          <w:sz w:val="24"/>
          <w:szCs w:val="24"/>
          <w:lang w:eastAsia="ru-RU"/>
        </w:rPr>
        <w:t>     </w:t>
      </w:r>
      <w:r w:rsidRPr="005317F7">
        <w:rPr>
          <w:rFonts w:ascii="Times New Roman" w:eastAsia="Times New Roman" w:hAnsi="Times New Roman" w:cs="Times New Roman"/>
          <w:spacing w:val="2"/>
          <w:sz w:val="24"/>
          <w:szCs w:val="24"/>
          <w:lang w:eastAsia="ru-RU"/>
        </w:rPr>
        <w:br/>
        <w:t>     </w:t>
      </w:r>
      <w:r w:rsidRPr="005317F7">
        <w:rPr>
          <w:rFonts w:ascii="Times New Roman" w:eastAsia="Times New Roman" w:hAnsi="Times New Roman" w:cs="Times New Roman"/>
          <w:spacing w:val="2"/>
          <w:sz w:val="24"/>
          <w:szCs w:val="24"/>
          <w:lang w:eastAsia="ru-RU"/>
        </w:rPr>
        <w:br/>
      </w:r>
    </w:p>
    <w:p w:rsidR="005317F7" w:rsidRPr="005317F7" w:rsidRDefault="005317F7" w:rsidP="005317F7">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
    <w:p w:rsidR="005317F7" w:rsidRPr="005317F7" w:rsidRDefault="005317F7" w:rsidP="005317F7">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5317F7">
        <w:rPr>
          <w:rFonts w:ascii="Times New Roman" w:eastAsia="Times New Roman" w:hAnsi="Times New Roman" w:cs="Times New Roman"/>
          <w:spacing w:val="2"/>
          <w:sz w:val="24"/>
          <w:szCs w:val="24"/>
          <w:lang w:eastAsia="ru-RU"/>
        </w:rPr>
        <w:t>3.1. Графическая схема к определению фактора</w:t>
      </w:r>
    </w:p>
    <w:p w:rsidR="005317F7" w:rsidRPr="005317F7" w:rsidRDefault="005317F7" w:rsidP="005317F7">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5317F7">
        <w:rPr>
          <w:rFonts w:ascii="Times New Roman" w:eastAsia="Times New Roman" w:hAnsi="Times New Roman" w:cs="Times New Roman"/>
          <w:noProof/>
          <w:spacing w:val="2"/>
          <w:sz w:val="24"/>
          <w:szCs w:val="24"/>
          <w:lang w:eastAsia="ru-RU"/>
        </w:rPr>
        <w:drawing>
          <wp:inline distT="0" distB="0" distL="0" distR="0">
            <wp:extent cx="2867025" cy="1695450"/>
            <wp:effectExtent l="19050" t="0" r="9525" b="0"/>
            <wp:docPr id="142" name="Рисунок 7"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10" cstate="print"/>
                    <a:srcRect/>
                    <a:stretch>
                      <a:fillRect/>
                    </a:stretch>
                  </pic:blipFill>
                  <pic:spPr bwMode="auto">
                    <a:xfrm>
                      <a:off x="0" y="0"/>
                      <a:ext cx="2867025" cy="1695450"/>
                    </a:xfrm>
                    <a:prstGeom prst="rect">
                      <a:avLst/>
                    </a:prstGeom>
                    <a:noFill/>
                    <a:ln w="9525">
                      <a:noFill/>
                      <a:miter lim="800000"/>
                      <a:headEnd/>
                      <a:tailEnd/>
                    </a:ln>
                  </pic:spPr>
                </pic:pic>
              </a:graphicData>
            </a:graphic>
          </wp:inline>
        </w:drawing>
      </w:r>
    </w:p>
    <w:p w:rsidR="005317F7" w:rsidRPr="005317F7" w:rsidRDefault="005317F7" w:rsidP="005317F7">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5317F7">
        <w:rPr>
          <w:rFonts w:ascii="Times New Roman" w:eastAsia="Times New Roman" w:hAnsi="Times New Roman" w:cs="Times New Roman"/>
          <w:spacing w:val="2"/>
          <w:sz w:val="24"/>
          <w:szCs w:val="24"/>
          <w:lang w:eastAsia="ru-RU"/>
        </w:rPr>
        <w:t>     </w:t>
      </w:r>
      <w:r w:rsidRPr="005317F7">
        <w:rPr>
          <w:rFonts w:ascii="Times New Roman" w:eastAsia="Times New Roman" w:hAnsi="Times New Roman" w:cs="Times New Roman"/>
          <w:spacing w:val="2"/>
          <w:sz w:val="24"/>
          <w:szCs w:val="24"/>
          <w:lang w:eastAsia="ru-RU"/>
        </w:rPr>
        <w:br/>
        <w:t>     </w:t>
      </w:r>
      <w:r w:rsidRPr="005317F7">
        <w:rPr>
          <w:rFonts w:ascii="Times New Roman" w:eastAsia="Times New Roman" w:hAnsi="Times New Roman" w:cs="Times New Roman"/>
          <w:spacing w:val="2"/>
          <w:sz w:val="24"/>
          <w:szCs w:val="24"/>
          <w:lang w:eastAsia="ru-RU"/>
        </w:rPr>
        <w:br/>
        <w:t>Характеристика фактора</w:t>
      </w:r>
    </w:p>
    <w:p w:rsidR="005317F7" w:rsidRPr="005317F7" w:rsidRDefault="005317F7" w:rsidP="005317F7">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5317F7">
        <w:rPr>
          <w:rFonts w:ascii="Times New Roman" w:eastAsia="Times New Roman" w:hAnsi="Times New Roman" w:cs="Times New Roman"/>
          <w:spacing w:val="2"/>
          <w:sz w:val="24"/>
          <w:szCs w:val="24"/>
          <w:lang w:eastAsia="ru-RU"/>
        </w:rPr>
        <w:t>3.1</w:t>
      </w:r>
      <w:proofErr w:type="gramStart"/>
      <w:r w:rsidRPr="005317F7">
        <w:rPr>
          <w:rFonts w:ascii="Times New Roman" w:eastAsia="Times New Roman" w:hAnsi="Times New Roman" w:cs="Times New Roman"/>
          <w:spacing w:val="2"/>
          <w:sz w:val="24"/>
          <w:szCs w:val="24"/>
          <w:lang w:eastAsia="ru-RU"/>
        </w:rPr>
        <w:t xml:space="preserve"> В</w:t>
      </w:r>
      <w:proofErr w:type="gramEnd"/>
      <w:r w:rsidRPr="005317F7">
        <w:rPr>
          <w:rFonts w:ascii="Times New Roman" w:eastAsia="Times New Roman" w:hAnsi="Times New Roman" w:cs="Times New Roman"/>
          <w:spacing w:val="2"/>
          <w:sz w:val="24"/>
          <w:szCs w:val="24"/>
          <w:lang w:eastAsia="ru-RU"/>
        </w:rPr>
        <w:t xml:space="preserve"> качестве системы безопасности, в случае, если указанный на стропе запас высоты недостаточен для обеспечения безопасности работника, должны использоваться средства защиты ползункового типа на анкерной линии (схема 3.1) или средства защиты от падения втягивающего типа (схема 3.2).</w:t>
      </w:r>
      <w:r w:rsidRPr="005317F7">
        <w:rPr>
          <w:rFonts w:ascii="Times New Roman" w:eastAsia="Times New Roman" w:hAnsi="Times New Roman" w:cs="Times New Roman"/>
          <w:spacing w:val="2"/>
          <w:sz w:val="24"/>
          <w:szCs w:val="24"/>
          <w:lang w:eastAsia="ru-RU"/>
        </w:rPr>
        <w:br/>
      </w:r>
      <w:r w:rsidRPr="005317F7">
        <w:rPr>
          <w:rFonts w:ascii="Times New Roman" w:eastAsia="Times New Roman" w:hAnsi="Times New Roman" w:cs="Times New Roman"/>
          <w:spacing w:val="2"/>
          <w:sz w:val="24"/>
          <w:szCs w:val="24"/>
          <w:lang w:eastAsia="ru-RU"/>
        </w:rPr>
        <w:br/>
      </w:r>
    </w:p>
    <w:p w:rsidR="005317F7" w:rsidRPr="005317F7" w:rsidRDefault="005317F7" w:rsidP="005317F7">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5317F7">
        <w:rPr>
          <w:rFonts w:ascii="Times New Roman" w:eastAsia="Times New Roman" w:hAnsi="Times New Roman" w:cs="Times New Roman"/>
          <w:spacing w:val="2"/>
          <w:sz w:val="24"/>
          <w:szCs w:val="24"/>
          <w:lang w:eastAsia="ru-RU"/>
        </w:rPr>
        <w:t>3.2. Графическая схема к определению фактора</w:t>
      </w:r>
    </w:p>
    <w:p w:rsidR="005317F7" w:rsidRPr="005317F7" w:rsidRDefault="005317F7" w:rsidP="005317F7">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5317F7">
        <w:rPr>
          <w:rFonts w:ascii="Times New Roman" w:eastAsia="Times New Roman" w:hAnsi="Times New Roman" w:cs="Times New Roman"/>
          <w:spacing w:val="2"/>
          <w:sz w:val="24"/>
          <w:szCs w:val="24"/>
          <w:lang w:eastAsia="ru-RU"/>
        </w:rPr>
        <w:br/>
      </w:r>
    </w:p>
    <w:p w:rsidR="005317F7" w:rsidRPr="005317F7" w:rsidRDefault="005317F7" w:rsidP="005317F7">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5317F7">
        <w:rPr>
          <w:rFonts w:ascii="Times New Roman" w:eastAsia="Times New Roman" w:hAnsi="Times New Roman" w:cs="Times New Roman"/>
          <w:noProof/>
          <w:spacing w:val="2"/>
          <w:sz w:val="24"/>
          <w:szCs w:val="24"/>
          <w:lang w:eastAsia="ru-RU"/>
        </w:rPr>
        <w:lastRenderedPageBreak/>
        <w:drawing>
          <wp:inline distT="0" distB="0" distL="0" distR="0">
            <wp:extent cx="2876550" cy="4352925"/>
            <wp:effectExtent l="19050" t="0" r="0" b="0"/>
            <wp:docPr id="143" name="Рисунок 8"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11" cstate="print"/>
                    <a:srcRect/>
                    <a:stretch>
                      <a:fillRect/>
                    </a:stretch>
                  </pic:blipFill>
                  <pic:spPr bwMode="auto">
                    <a:xfrm>
                      <a:off x="0" y="0"/>
                      <a:ext cx="2876550" cy="4352925"/>
                    </a:xfrm>
                    <a:prstGeom prst="rect">
                      <a:avLst/>
                    </a:prstGeom>
                    <a:noFill/>
                    <a:ln w="9525">
                      <a:noFill/>
                      <a:miter lim="800000"/>
                      <a:headEnd/>
                      <a:tailEnd/>
                    </a:ln>
                  </pic:spPr>
                </pic:pic>
              </a:graphicData>
            </a:graphic>
          </wp:inline>
        </w:drawing>
      </w:r>
    </w:p>
    <w:p w:rsidR="005317F7" w:rsidRPr="005317F7" w:rsidRDefault="005317F7" w:rsidP="005317F7">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5317F7">
        <w:rPr>
          <w:rFonts w:ascii="Times New Roman" w:eastAsia="Times New Roman" w:hAnsi="Times New Roman" w:cs="Times New Roman"/>
          <w:spacing w:val="2"/>
          <w:sz w:val="24"/>
          <w:szCs w:val="24"/>
          <w:lang w:eastAsia="ru-RU"/>
        </w:rPr>
        <w:t>     </w:t>
      </w:r>
      <w:r w:rsidRPr="005317F7">
        <w:rPr>
          <w:rFonts w:ascii="Times New Roman" w:eastAsia="Times New Roman" w:hAnsi="Times New Roman" w:cs="Times New Roman"/>
          <w:spacing w:val="2"/>
          <w:sz w:val="24"/>
          <w:szCs w:val="24"/>
          <w:lang w:eastAsia="ru-RU"/>
        </w:rPr>
        <w:br/>
        <w:t>4. Графическая схема к определению фактора</w:t>
      </w:r>
    </w:p>
    <w:p w:rsidR="005317F7" w:rsidRPr="005317F7" w:rsidRDefault="005317F7" w:rsidP="005317F7">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5317F7">
        <w:rPr>
          <w:rFonts w:ascii="Times New Roman" w:eastAsia="Times New Roman" w:hAnsi="Times New Roman" w:cs="Times New Roman"/>
          <w:spacing w:val="2"/>
          <w:sz w:val="24"/>
          <w:szCs w:val="24"/>
          <w:lang w:eastAsia="ru-RU"/>
        </w:rPr>
        <w:br/>
      </w:r>
    </w:p>
    <w:p w:rsidR="005317F7" w:rsidRPr="005317F7" w:rsidRDefault="005317F7" w:rsidP="005317F7">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5317F7">
        <w:rPr>
          <w:rFonts w:ascii="Times New Roman" w:eastAsia="Times New Roman" w:hAnsi="Times New Roman" w:cs="Times New Roman"/>
          <w:noProof/>
          <w:spacing w:val="2"/>
          <w:sz w:val="24"/>
          <w:szCs w:val="24"/>
          <w:lang w:eastAsia="ru-RU"/>
        </w:rPr>
        <w:drawing>
          <wp:inline distT="0" distB="0" distL="0" distR="0">
            <wp:extent cx="2295525" cy="2676525"/>
            <wp:effectExtent l="19050" t="0" r="9525" b="0"/>
            <wp:docPr id="144" name="Рисунок 9"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12" cstate="print"/>
                    <a:srcRect/>
                    <a:stretch>
                      <a:fillRect/>
                    </a:stretch>
                  </pic:blipFill>
                  <pic:spPr bwMode="auto">
                    <a:xfrm>
                      <a:off x="0" y="0"/>
                      <a:ext cx="2295525" cy="2676525"/>
                    </a:xfrm>
                    <a:prstGeom prst="rect">
                      <a:avLst/>
                    </a:prstGeom>
                    <a:noFill/>
                    <a:ln w="9525">
                      <a:noFill/>
                      <a:miter lim="800000"/>
                      <a:headEnd/>
                      <a:tailEnd/>
                    </a:ln>
                  </pic:spPr>
                </pic:pic>
              </a:graphicData>
            </a:graphic>
          </wp:inline>
        </w:drawing>
      </w:r>
    </w:p>
    <w:p w:rsidR="005317F7" w:rsidRPr="005317F7" w:rsidRDefault="005317F7" w:rsidP="005317F7">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5317F7">
        <w:rPr>
          <w:rFonts w:ascii="Times New Roman" w:eastAsia="Times New Roman" w:hAnsi="Times New Roman" w:cs="Times New Roman"/>
          <w:spacing w:val="2"/>
          <w:sz w:val="24"/>
          <w:szCs w:val="24"/>
          <w:lang w:eastAsia="ru-RU"/>
        </w:rPr>
        <w:t>     </w:t>
      </w:r>
      <w:r w:rsidRPr="005317F7">
        <w:rPr>
          <w:rFonts w:ascii="Times New Roman" w:eastAsia="Times New Roman" w:hAnsi="Times New Roman" w:cs="Times New Roman"/>
          <w:spacing w:val="2"/>
          <w:sz w:val="24"/>
          <w:szCs w:val="24"/>
          <w:lang w:eastAsia="ru-RU"/>
        </w:rPr>
        <w:br/>
        <w:t>Характеристика фактора</w:t>
      </w:r>
    </w:p>
    <w:p w:rsidR="005317F7" w:rsidRPr="005317F7" w:rsidRDefault="005317F7" w:rsidP="005317F7">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5317F7">
        <w:rPr>
          <w:rFonts w:ascii="Times New Roman" w:eastAsia="Times New Roman" w:hAnsi="Times New Roman" w:cs="Times New Roman"/>
          <w:spacing w:val="2"/>
          <w:sz w:val="24"/>
          <w:szCs w:val="24"/>
          <w:lang w:eastAsia="ru-RU"/>
        </w:rPr>
        <w:br/>
        <w:t>Расположение работника относительно анкерного устройства, при котором </w:t>
      </w:r>
      <w:r w:rsidR="00405155" w:rsidRPr="00405155">
        <w:rPr>
          <w:rFonts w:ascii="Times New Roman" w:eastAsia="Times New Roman" w:hAnsi="Times New Roman" w:cs="Times New Roman"/>
          <w:spacing w:val="2"/>
          <w:sz w:val="24"/>
          <w:szCs w:val="24"/>
          <w:lang w:eastAsia="ru-RU"/>
        </w:rPr>
        <w:pict>
          <v:shape id="_x0000_i1026" type="#_x0000_t75" alt="Об утверждении Правил по охране труда при работе на высоте (с изменениями на 20 декабря 2018 года)" style="width:18.75pt;height:12.75pt"/>
        </w:pict>
      </w:r>
      <w:r w:rsidRPr="005317F7">
        <w:rPr>
          <w:rFonts w:ascii="Times New Roman" w:eastAsia="Times New Roman" w:hAnsi="Times New Roman" w:cs="Times New Roman"/>
          <w:spacing w:val="2"/>
          <w:sz w:val="24"/>
          <w:szCs w:val="24"/>
          <w:lang w:eastAsia="ru-RU"/>
        </w:rPr>
        <w:t xml:space="preserve">30°, требует учета фактора маятника, то есть характеристики возможного падения работника, сопровождающегося маятниковым движением. Фактор маятника учитывает фактор падения, изменение траектории падения работника из-за срабатывания амортизатора, наличие запаса высоты и свободного пространства не только вертикально под местом </w:t>
      </w:r>
      <w:r w:rsidRPr="005317F7">
        <w:rPr>
          <w:rFonts w:ascii="Times New Roman" w:eastAsia="Times New Roman" w:hAnsi="Times New Roman" w:cs="Times New Roman"/>
          <w:spacing w:val="2"/>
          <w:sz w:val="24"/>
          <w:szCs w:val="24"/>
          <w:lang w:eastAsia="ru-RU"/>
        </w:rPr>
        <w:lastRenderedPageBreak/>
        <w:t>падения, но и по всей траектории па</w:t>
      </w:r>
      <w:r>
        <w:rPr>
          <w:rFonts w:ascii="Times New Roman" w:eastAsia="Times New Roman" w:hAnsi="Times New Roman" w:cs="Times New Roman"/>
          <w:spacing w:val="2"/>
          <w:sz w:val="24"/>
          <w:szCs w:val="24"/>
          <w:lang w:eastAsia="ru-RU"/>
        </w:rPr>
        <w:t>дения.</w:t>
      </w:r>
      <w:r>
        <w:rPr>
          <w:rFonts w:ascii="Times New Roman" w:eastAsia="Times New Roman" w:hAnsi="Times New Roman" w:cs="Times New Roman"/>
          <w:spacing w:val="2"/>
          <w:sz w:val="24"/>
          <w:szCs w:val="24"/>
          <w:lang w:eastAsia="ru-RU"/>
        </w:rPr>
        <w:br/>
      </w:r>
    </w:p>
    <w:p w:rsidR="005317F7" w:rsidRPr="005317F7" w:rsidRDefault="005317F7" w:rsidP="005317F7">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5317F7">
        <w:rPr>
          <w:rFonts w:ascii="Times New Roman" w:eastAsia="Times New Roman" w:hAnsi="Times New Roman" w:cs="Times New Roman"/>
          <w:spacing w:val="2"/>
          <w:sz w:val="24"/>
          <w:szCs w:val="24"/>
          <w:lang w:eastAsia="ru-RU"/>
        </w:rPr>
        <w:t>5. Графическая схема к определению фактора</w:t>
      </w:r>
    </w:p>
    <w:p w:rsidR="005317F7" w:rsidRPr="005317F7" w:rsidRDefault="005317F7" w:rsidP="005317F7">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5317F7">
        <w:rPr>
          <w:rFonts w:ascii="Times New Roman" w:eastAsia="Times New Roman" w:hAnsi="Times New Roman" w:cs="Times New Roman"/>
          <w:spacing w:val="2"/>
          <w:sz w:val="24"/>
          <w:szCs w:val="24"/>
          <w:lang w:eastAsia="ru-RU"/>
        </w:rPr>
        <w:br/>
      </w:r>
    </w:p>
    <w:p w:rsidR="005317F7" w:rsidRPr="005317F7" w:rsidRDefault="005317F7" w:rsidP="005317F7">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5317F7">
        <w:rPr>
          <w:rFonts w:ascii="Times New Roman" w:eastAsia="Times New Roman" w:hAnsi="Times New Roman" w:cs="Times New Roman"/>
          <w:noProof/>
          <w:spacing w:val="2"/>
          <w:sz w:val="24"/>
          <w:szCs w:val="24"/>
          <w:lang w:eastAsia="ru-RU"/>
        </w:rPr>
        <w:drawing>
          <wp:inline distT="0" distB="0" distL="0" distR="0">
            <wp:extent cx="2562225" cy="2695575"/>
            <wp:effectExtent l="19050" t="0" r="9525" b="0"/>
            <wp:docPr id="145" name="Рисунок 11"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13" cstate="print"/>
                    <a:srcRect/>
                    <a:stretch>
                      <a:fillRect/>
                    </a:stretch>
                  </pic:blipFill>
                  <pic:spPr bwMode="auto">
                    <a:xfrm>
                      <a:off x="0" y="0"/>
                      <a:ext cx="2562225" cy="2695575"/>
                    </a:xfrm>
                    <a:prstGeom prst="rect">
                      <a:avLst/>
                    </a:prstGeom>
                    <a:noFill/>
                    <a:ln w="9525">
                      <a:noFill/>
                      <a:miter lim="800000"/>
                      <a:headEnd/>
                      <a:tailEnd/>
                    </a:ln>
                  </pic:spPr>
                </pic:pic>
              </a:graphicData>
            </a:graphic>
          </wp:inline>
        </w:drawing>
      </w:r>
    </w:p>
    <w:p w:rsidR="005317F7" w:rsidRPr="005317F7" w:rsidRDefault="005317F7" w:rsidP="005317F7">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5317F7">
        <w:rPr>
          <w:rFonts w:ascii="Times New Roman" w:eastAsia="Times New Roman" w:hAnsi="Times New Roman" w:cs="Times New Roman"/>
          <w:spacing w:val="2"/>
          <w:sz w:val="24"/>
          <w:szCs w:val="24"/>
          <w:lang w:eastAsia="ru-RU"/>
        </w:rPr>
        <w:t>     </w:t>
      </w:r>
      <w:r w:rsidRPr="005317F7">
        <w:rPr>
          <w:rFonts w:ascii="Times New Roman" w:eastAsia="Times New Roman" w:hAnsi="Times New Roman" w:cs="Times New Roman"/>
          <w:spacing w:val="2"/>
          <w:sz w:val="24"/>
          <w:szCs w:val="24"/>
          <w:lang w:eastAsia="ru-RU"/>
        </w:rPr>
        <w:br/>
        <w:t>     </w:t>
      </w:r>
      <w:r w:rsidRPr="005317F7">
        <w:rPr>
          <w:rFonts w:ascii="Times New Roman" w:eastAsia="Times New Roman" w:hAnsi="Times New Roman" w:cs="Times New Roman"/>
          <w:spacing w:val="2"/>
          <w:sz w:val="24"/>
          <w:szCs w:val="24"/>
          <w:lang w:eastAsia="ru-RU"/>
        </w:rPr>
        <w:br/>
        <w:t>Характеристика фактора</w:t>
      </w:r>
    </w:p>
    <w:p w:rsidR="003659DB" w:rsidRDefault="005317F7" w:rsidP="005317F7">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5317F7">
        <w:rPr>
          <w:rFonts w:ascii="Times New Roman" w:eastAsia="Times New Roman" w:hAnsi="Times New Roman" w:cs="Times New Roman"/>
          <w:spacing w:val="2"/>
          <w:sz w:val="24"/>
          <w:szCs w:val="24"/>
          <w:lang w:eastAsia="ru-RU"/>
        </w:rPr>
        <w:br/>
        <w:t>В фактор маятника должно быть включено возможное перемещение стропа по кромке от точки 1 до точки 2 с истиранием до разрыва, вызываемое маятниковым перемещением работника при его падении.</w:t>
      </w:r>
      <w:r w:rsidR="003D2A80" w:rsidRPr="005317F7">
        <w:rPr>
          <w:rFonts w:ascii="Times New Roman" w:eastAsia="Times New Roman" w:hAnsi="Times New Roman" w:cs="Times New Roman"/>
          <w:spacing w:val="2"/>
          <w:sz w:val="24"/>
          <w:szCs w:val="24"/>
          <w:lang w:eastAsia="ru-RU"/>
        </w:rPr>
        <w:br/>
      </w:r>
    </w:p>
    <w:p w:rsidR="003D2A80" w:rsidRPr="003D2A80" w:rsidRDefault="003D2A80" w:rsidP="005317F7">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 xml:space="preserve"> Не допускается изменять комплекс мероприятий, предусмотренных нарядом-допуском и ППР на высоте, обеспечивающих безопасность работ на высоте.</w:t>
      </w:r>
      <w:r w:rsidRPr="003D2A80">
        <w:rPr>
          <w:rFonts w:ascii="Times New Roman" w:eastAsia="Times New Roman" w:hAnsi="Times New Roman" w:cs="Times New Roman"/>
          <w:spacing w:val="2"/>
          <w:sz w:val="24"/>
          <w:szCs w:val="24"/>
          <w:lang w:eastAsia="ru-RU"/>
        </w:rPr>
        <w:br/>
        <w:t>Наряд-допуск на производство работ на высоте разрешается выдавать на срок не более 15 календарных дней со дня начала работы. Наряд-допуск может быть продлен 1 раз на срок не более 15 календарных дней со дня его продления. При перерывах в работе наряд-допуск остается действительным. При возникновении в процессе работ опасных производственных факторов и вредных условий труда, не предусмотренных нарядом-допуском, по решению ответственного руководителя работ работы прекращаются, наряд-допуск аннулируется, а возобновление работ производится посл</w:t>
      </w:r>
      <w:r>
        <w:rPr>
          <w:rFonts w:ascii="Times New Roman" w:eastAsia="Times New Roman" w:hAnsi="Times New Roman" w:cs="Times New Roman"/>
          <w:spacing w:val="2"/>
          <w:sz w:val="24"/>
          <w:szCs w:val="24"/>
          <w:lang w:eastAsia="ru-RU"/>
        </w:rPr>
        <w:t>е выдачи нового наряда-допуска.</w:t>
      </w:r>
      <w:r w:rsidRPr="003D2A80">
        <w:rPr>
          <w:rFonts w:ascii="Times New Roman" w:eastAsia="Times New Roman" w:hAnsi="Times New Roman" w:cs="Times New Roman"/>
          <w:spacing w:val="2"/>
          <w:sz w:val="24"/>
          <w:szCs w:val="24"/>
          <w:lang w:eastAsia="ru-RU"/>
        </w:rPr>
        <w:br/>
        <w:t>Продлевать наряд-допуск может работник, выдавший его, или другой работник, имеющий право выдачи наряда-допуска.</w:t>
      </w:r>
      <w:r w:rsidRPr="003D2A80">
        <w:rPr>
          <w:rFonts w:ascii="Times New Roman" w:eastAsia="Times New Roman" w:hAnsi="Times New Roman" w:cs="Times New Roman"/>
          <w:spacing w:val="2"/>
          <w:sz w:val="24"/>
          <w:szCs w:val="24"/>
          <w:lang w:eastAsia="ru-RU"/>
        </w:rPr>
        <w:br/>
        <w:t>Наряды-допуски, работы по которым полностью закончены, должны храниться в течение 30 суток, после чего они могут быть уничтожены. Если при выполнении работ по нарядам-допускам имели место несчастные случаи на производстве, то эти наряды-допуски следует хранить в архиве организации вместе с материалами расследования несчастного случая на производстве.</w:t>
      </w:r>
      <w:r w:rsidRPr="003D2A80">
        <w:rPr>
          <w:rFonts w:ascii="Times New Roman" w:eastAsia="Times New Roman" w:hAnsi="Times New Roman" w:cs="Times New Roman"/>
          <w:spacing w:val="2"/>
          <w:sz w:val="24"/>
          <w:szCs w:val="24"/>
          <w:lang w:eastAsia="ru-RU"/>
        </w:rPr>
        <w:br/>
      </w:r>
      <w:r w:rsidRPr="003D2A80">
        <w:rPr>
          <w:rFonts w:ascii="Times New Roman" w:eastAsia="Times New Roman" w:hAnsi="Times New Roman" w:cs="Times New Roman"/>
          <w:b/>
          <w:spacing w:val="2"/>
          <w:sz w:val="24"/>
          <w:szCs w:val="24"/>
          <w:lang w:eastAsia="ru-RU"/>
        </w:rPr>
        <w:t>Учет работ по нарядам-допускам</w:t>
      </w:r>
      <w:r w:rsidRPr="003D2A80">
        <w:rPr>
          <w:rFonts w:ascii="Times New Roman" w:eastAsia="Times New Roman" w:hAnsi="Times New Roman" w:cs="Times New Roman"/>
          <w:spacing w:val="2"/>
          <w:sz w:val="24"/>
          <w:szCs w:val="24"/>
          <w:lang w:eastAsia="ru-RU"/>
        </w:rPr>
        <w:t xml:space="preserve"> ведется в журнале учета работ по наряду-допуску.</w:t>
      </w:r>
      <w:r w:rsidRPr="003D2A80">
        <w:rPr>
          <w:rFonts w:ascii="Times New Roman" w:eastAsia="Times New Roman" w:hAnsi="Times New Roman" w:cs="Times New Roman"/>
          <w:spacing w:val="2"/>
          <w:sz w:val="24"/>
          <w:szCs w:val="24"/>
          <w:lang w:eastAsia="ru-RU"/>
        </w:rPr>
        <w:br/>
        <w:t xml:space="preserve"> При обнаружении нарушений мероприятий, обеспечивающих безопасность работ на высоте, предусмотренных нарядом-допуском и ППР на высоте, или при выявлении других обстоятельств, угрожающих безопасности работающих, члены бригады должны быть удалены с места производства работ ответственным исполнителем работ. Только после устранения обнаруженных нарушений члены бригады могут быть вновь допущены к работе.</w:t>
      </w:r>
      <w:r w:rsidRPr="003D2A80">
        <w:rPr>
          <w:rFonts w:ascii="Times New Roman" w:eastAsia="Times New Roman" w:hAnsi="Times New Roman" w:cs="Times New Roman"/>
          <w:spacing w:val="2"/>
          <w:sz w:val="24"/>
          <w:szCs w:val="24"/>
          <w:lang w:eastAsia="ru-RU"/>
        </w:rPr>
        <w:br/>
      </w:r>
      <w:r w:rsidRPr="003D2A80">
        <w:rPr>
          <w:rFonts w:ascii="Times New Roman" w:eastAsia="Times New Roman" w:hAnsi="Times New Roman" w:cs="Times New Roman"/>
          <w:spacing w:val="2"/>
          <w:sz w:val="24"/>
          <w:szCs w:val="24"/>
          <w:lang w:eastAsia="ru-RU"/>
        </w:rPr>
        <w:lastRenderedPageBreak/>
        <w:t>Состав бригады разрешается изменять работнику, выдавшему наряд-допуск, или другому работнику, имеющему право выдачи наряда-допуска на выполнение работ на высоте. Указания об изменениях состава бригады могут быть переданы по телефонной связи, радиосвязи или нарочно ответственному руководителю или ответственному исполнителю работ, который в наряде-допуске за своей подписью записывает фамилию и инициалы работника, давшего указание об изме</w:t>
      </w:r>
      <w:r w:rsidR="007D0DC7">
        <w:rPr>
          <w:rFonts w:ascii="Times New Roman" w:eastAsia="Times New Roman" w:hAnsi="Times New Roman" w:cs="Times New Roman"/>
          <w:spacing w:val="2"/>
          <w:sz w:val="24"/>
          <w:szCs w:val="24"/>
          <w:lang w:eastAsia="ru-RU"/>
        </w:rPr>
        <w:t>нении состава бригады.</w:t>
      </w:r>
      <w:r w:rsidRPr="003D2A80">
        <w:rPr>
          <w:rFonts w:ascii="Times New Roman" w:eastAsia="Times New Roman" w:hAnsi="Times New Roman" w:cs="Times New Roman"/>
          <w:spacing w:val="2"/>
          <w:sz w:val="24"/>
          <w:szCs w:val="24"/>
          <w:lang w:eastAsia="ru-RU"/>
        </w:rPr>
        <w:br/>
        <w:t>Ответственный исполнитель работ обязан проинструктировать работник</w:t>
      </w:r>
      <w:r w:rsidR="007D0DC7">
        <w:rPr>
          <w:rFonts w:ascii="Times New Roman" w:eastAsia="Times New Roman" w:hAnsi="Times New Roman" w:cs="Times New Roman"/>
          <w:spacing w:val="2"/>
          <w:sz w:val="24"/>
          <w:szCs w:val="24"/>
          <w:lang w:eastAsia="ru-RU"/>
        </w:rPr>
        <w:t>ов, введенных в состав бригады.</w:t>
      </w:r>
      <w:r w:rsidRPr="003D2A80">
        <w:rPr>
          <w:rFonts w:ascii="Times New Roman" w:eastAsia="Times New Roman" w:hAnsi="Times New Roman" w:cs="Times New Roman"/>
          <w:spacing w:val="2"/>
          <w:sz w:val="24"/>
          <w:szCs w:val="24"/>
          <w:lang w:eastAsia="ru-RU"/>
        </w:rPr>
        <w:br/>
        <w:t>При замене ответственного руководителя или исполнителя работ, изменении состава бригады более чем наполовину, изменении условий работы наряд-допуск аннулируется, а возобновление работ производится посл</w:t>
      </w:r>
      <w:r w:rsidR="007D0DC7">
        <w:rPr>
          <w:rFonts w:ascii="Times New Roman" w:eastAsia="Times New Roman" w:hAnsi="Times New Roman" w:cs="Times New Roman"/>
          <w:spacing w:val="2"/>
          <w:sz w:val="24"/>
          <w:szCs w:val="24"/>
          <w:lang w:eastAsia="ru-RU"/>
        </w:rPr>
        <w:t>е выдачи нового наряда-допуска.</w:t>
      </w:r>
    </w:p>
    <w:p w:rsidR="007D0DC7"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Перевод бригады на другое рабочее место осуществляет ответственный руководитель или исполнитель работ, если выдающий наряд-допуск поручил им это, с записью в строке "Отде</w:t>
      </w:r>
      <w:r w:rsidR="007D0DC7">
        <w:rPr>
          <w:rFonts w:ascii="Times New Roman" w:eastAsia="Times New Roman" w:hAnsi="Times New Roman" w:cs="Times New Roman"/>
          <w:spacing w:val="2"/>
          <w:sz w:val="24"/>
          <w:szCs w:val="24"/>
          <w:lang w:eastAsia="ru-RU"/>
        </w:rPr>
        <w:t>льные указания" наряда-допуска.</w:t>
      </w:r>
    </w:p>
    <w:p w:rsidR="003D2A80" w:rsidRDefault="003D2A80"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3D2A80">
        <w:rPr>
          <w:rFonts w:ascii="Times New Roman" w:eastAsia="Times New Roman" w:hAnsi="Times New Roman" w:cs="Times New Roman"/>
          <w:spacing w:val="2"/>
          <w:sz w:val="24"/>
          <w:szCs w:val="24"/>
          <w:lang w:eastAsia="ru-RU"/>
        </w:rPr>
        <w:t>При перерыве в работе в связи с окончанием рабочей смены бригада должна быть удале</w:t>
      </w:r>
      <w:r w:rsidR="007D0DC7">
        <w:rPr>
          <w:rFonts w:ascii="Times New Roman" w:eastAsia="Times New Roman" w:hAnsi="Times New Roman" w:cs="Times New Roman"/>
          <w:spacing w:val="2"/>
          <w:sz w:val="24"/>
          <w:szCs w:val="24"/>
          <w:lang w:eastAsia="ru-RU"/>
        </w:rPr>
        <w:t>на с рабочего места (с высоты).</w:t>
      </w:r>
      <w:r w:rsidRPr="003D2A80">
        <w:rPr>
          <w:rFonts w:ascii="Times New Roman" w:eastAsia="Times New Roman" w:hAnsi="Times New Roman" w:cs="Times New Roman"/>
          <w:spacing w:val="2"/>
          <w:sz w:val="24"/>
          <w:szCs w:val="24"/>
          <w:lang w:eastAsia="ru-RU"/>
        </w:rPr>
        <w:br/>
        <w:t>Ответственный исполнитель работ должен сдать наряд-допуск ответственному руководителю работ или выдающему наряд-допуск, а в случае его отсутствия - оставить наряд-допус</w:t>
      </w:r>
      <w:r w:rsidR="007D0DC7">
        <w:rPr>
          <w:rFonts w:ascii="Times New Roman" w:eastAsia="Times New Roman" w:hAnsi="Times New Roman" w:cs="Times New Roman"/>
          <w:spacing w:val="2"/>
          <w:sz w:val="24"/>
          <w:szCs w:val="24"/>
          <w:lang w:eastAsia="ru-RU"/>
        </w:rPr>
        <w:t>к в отведенном для этого месте.</w:t>
      </w:r>
      <w:r w:rsidRPr="003D2A80">
        <w:rPr>
          <w:rFonts w:ascii="Times New Roman" w:eastAsia="Times New Roman" w:hAnsi="Times New Roman" w:cs="Times New Roman"/>
          <w:spacing w:val="2"/>
          <w:sz w:val="24"/>
          <w:szCs w:val="24"/>
          <w:lang w:eastAsia="ru-RU"/>
        </w:rPr>
        <w:br/>
        <w:t>Ответственный исполнитель работ окончание работы оформляет подписью в своем экземпляре наряда-допуска.</w:t>
      </w:r>
      <w:r w:rsidRPr="003D2A80">
        <w:rPr>
          <w:rFonts w:ascii="Times New Roman" w:eastAsia="Times New Roman" w:hAnsi="Times New Roman" w:cs="Times New Roman"/>
          <w:spacing w:val="2"/>
          <w:sz w:val="24"/>
          <w:szCs w:val="24"/>
          <w:lang w:eastAsia="ru-RU"/>
        </w:rPr>
        <w:br/>
        <w:t>Повторный допуск в последующие смены на подготовленное рабочее место осуществляет от</w:t>
      </w:r>
      <w:r w:rsidR="00A77157">
        <w:rPr>
          <w:rFonts w:ascii="Times New Roman" w:eastAsia="Times New Roman" w:hAnsi="Times New Roman" w:cs="Times New Roman"/>
          <w:spacing w:val="2"/>
          <w:sz w:val="24"/>
          <w:szCs w:val="24"/>
          <w:lang w:eastAsia="ru-RU"/>
        </w:rPr>
        <w:t>ветственный руководитель работ.</w:t>
      </w:r>
      <w:r w:rsidRPr="003D2A80">
        <w:rPr>
          <w:rFonts w:ascii="Times New Roman" w:eastAsia="Times New Roman" w:hAnsi="Times New Roman" w:cs="Times New Roman"/>
          <w:spacing w:val="2"/>
          <w:sz w:val="24"/>
          <w:szCs w:val="24"/>
          <w:lang w:eastAsia="ru-RU"/>
        </w:rPr>
        <w:br/>
      </w:r>
      <w:proofErr w:type="gramStart"/>
      <w:r w:rsidRPr="003D2A80">
        <w:rPr>
          <w:rFonts w:ascii="Times New Roman" w:eastAsia="Times New Roman" w:hAnsi="Times New Roman" w:cs="Times New Roman"/>
          <w:spacing w:val="2"/>
          <w:sz w:val="24"/>
          <w:szCs w:val="24"/>
          <w:lang w:eastAsia="ru-RU"/>
        </w:rPr>
        <w:t>Ответственный исполнитель работ с разрешения ответственного руководителя работ (при его назначении) может допустить членов бригады к работе на подготовленное рабочее место с записью в строке "Отдельные указания" наряда-допуска.</w:t>
      </w:r>
      <w:r w:rsidR="007D0DC7">
        <w:rPr>
          <w:rFonts w:ascii="Times New Roman" w:eastAsia="Times New Roman" w:hAnsi="Times New Roman" w:cs="Times New Roman"/>
          <w:spacing w:val="2"/>
          <w:sz w:val="24"/>
          <w:szCs w:val="24"/>
          <w:lang w:eastAsia="ru-RU"/>
        </w:rPr>
        <w:t>.</w:t>
      </w:r>
      <w:r w:rsidRPr="003D2A80">
        <w:rPr>
          <w:rFonts w:ascii="Times New Roman" w:eastAsia="Times New Roman" w:hAnsi="Times New Roman" w:cs="Times New Roman"/>
          <w:spacing w:val="2"/>
          <w:sz w:val="24"/>
          <w:szCs w:val="24"/>
          <w:lang w:eastAsia="ru-RU"/>
        </w:rPr>
        <w:br/>
        <w:t>При возобновлении работы последующей смены ответственный исполнитель работ должен убедиться в целости и сохранности ограждений, знаков безопасности и доп</w:t>
      </w:r>
      <w:r w:rsidR="007D0DC7">
        <w:rPr>
          <w:rFonts w:ascii="Times New Roman" w:eastAsia="Times New Roman" w:hAnsi="Times New Roman" w:cs="Times New Roman"/>
          <w:spacing w:val="2"/>
          <w:sz w:val="24"/>
          <w:szCs w:val="24"/>
          <w:lang w:eastAsia="ru-RU"/>
        </w:rPr>
        <w:t>устить членов бригады к работе.</w:t>
      </w:r>
      <w:proofErr w:type="gramEnd"/>
      <w:r w:rsidRPr="003D2A80">
        <w:rPr>
          <w:rFonts w:ascii="Times New Roman" w:eastAsia="Times New Roman" w:hAnsi="Times New Roman" w:cs="Times New Roman"/>
          <w:spacing w:val="2"/>
          <w:sz w:val="24"/>
          <w:szCs w:val="24"/>
          <w:lang w:eastAsia="ru-RU"/>
        </w:rPr>
        <w:br/>
        <w:t>Допуск к работе оформляется в экземпляре наряда-допуска, находящегося у ответственного исполнителя работ.</w:t>
      </w:r>
      <w:r w:rsidRPr="003D2A80">
        <w:rPr>
          <w:rFonts w:ascii="Times New Roman" w:eastAsia="Times New Roman" w:hAnsi="Times New Roman" w:cs="Times New Roman"/>
          <w:spacing w:val="2"/>
          <w:sz w:val="24"/>
          <w:szCs w:val="24"/>
          <w:lang w:eastAsia="ru-RU"/>
        </w:rPr>
        <w:br/>
        <w:t>После завершения работы ответственный исполнитель работ должен удалить бригаду с рабочего места, снять установленные бригадой временные ограждения, восстановить постоянные ограждения, снять переносные плакаты безопасности, флажки, анкерные устройства, проверить чистоту рабочего места, отсутствие инструмента, оформить в наряде-допуске полное окончание работ своей подписью и сообщить работнику, выдавшему на</w:t>
      </w:r>
      <w:r w:rsidR="007D0DC7">
        <w:rPr>
          <w:rFonts w:ascii="Times New Roman" w:eastAsia="Times New Roman" w:hAnsi="Times New Roman" w:cs="Times New Roman"/>
          <w:spacing w:val="2"/>
          <w:sz w:val="24"/>
          <w:szCs w:val="24"/>
          <w:lang w:eastAsia="ru-RU"/>
        </w:rPr>
        <w:t>ряд-допуск, о завершении работ.</w:t>
      </w:r>
      <w:r w:rsidRPr="003D2A80">
        <w:rPr>
          <w:rFonts w:ascii="Times New Roman" w:eastAsia="Times New Roman" w:hAnsi="Times New Roman" w:cs="Times New Roman"/>
          <w:spacing w:val="2"/>
          <w:sz w:val="24"/>
          <w:szCs w:val="24"/>
          <w:lang w:eastAsia="ru-RU"/>
        </w:rPr>
        <w:br/>
        <w:t>Завершение работ по наряду-допуску после осмотра места работы должно быть оформлено в соответствующей графе журнала</w:t>
      </w:r>
      <w:r w:rsidR="007D0DC7">
        <w:rPr>
          <w:rFonts w:ascii="Times New Roman" w:eastAsia="Times New Roman" w:hAnsi="Times New Roman" w:cs="Times New Roman"/>
          <w:spacing w:val="2"/>
          <w:sz w:val="24"/>
          <w:szCs w:val="24"/>
          <w:lang w:eastAsia="ru-RU"/>
        </w:rPr>
        <w:t xml:space="preserve"> учета работ по наряду-допуску.</w:t>
      </w:r>
      <w:r w:rsidRPr="003D2A80">
        <w:rPr>
          <w:rFonts w:ascii="Times New Roman" w:eastAsia="Times New Roman" w:hAnsi="Times New Roman" w:cs="Times New Roman"/>
          <w:spacing w:val="2"/>
          <w:sz w:val="24"/>
          <w:szCs w:val="24"/>
          <w:lang w:eastAsia="ru-RU"/>
        </w:rPr>
        <w:br/>
        <w:t>Ответственный руководитель работ после проверки рабочих мест должен оформить в наряде-допуске полное окончание работ и не позднее следующего дня сдать наряд-допуск работнику, выдавшему его.</w:t>
      </w:r>
    </w:p>
    <w:p w:rsidR="00A33EB6" w:rsidRDefault="00A33EB6"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
    <w:p w:rsidR="00A33EB6" w:rsidRPr="00FA21E1" w:rsidRDefault="00A33EB6" w:rsidP="00A33EB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FA21E1">
        <w:rPr>
          <w:rFonts w:ascii="Arial" w:eastAsia="Times New Roman" w:hAnsi="Arial" w:cs="Arial"/>
          <w:color w:val="2D2D2D"/>
          <w:spacing w:val="2"/>
          <w:sz w:val="21"/>
          <w:szCs w:val="21"/>
          <w:lang w:eastAsia="ru-RU"/>
        </w:rPr>
        <w:br/>
        <w:t>Рекомендуемый образец</w:t>
      </w:r>
    </w:p>
    <w:p w:rsidR="00A33EB6" w:rsidRPr="00A33EB6" w:rsidRDefault="00A33EB6" w:rsidP="00A33EB6">
      <w:pPr>
        <w:shd w:val="clear" w:color="auto" w:fill="FFFFFF"/>
        <w:spacing w:after="0" w:line="288" w:lineRule="atLeast"/>
        <w:jc w:val="center"/>
        <w:textAlignment w:val="baseline"/>
        <w:rPr>
          <w:rFonts w:ascii="Arial" w:eastAsia="Times New Roman" w:hAnsi="Arial" w:cs="Arial"/>
          <w:spacing w:val="2"/>
          <w:sz w:val="24"/>
          <w:szCs w:val="24"/>
          <w:lang w:eastAsia="ru-RU"/>
        </w:rPr>
      </w:pPr>
      <w:r w:rsidRPr="00FA21E1">
        <w:rPr>
          <w:rFonts w:ascii="Arial" w:eastAsia="Times New Roman" w:hAnsi="Arial" w:cs="Arial"/>
          <w:color w:val="3C3C3C"/>
          <w:spacing w:val="2"/>
          <w:sz w:val="41"/>
          <w:szCs w:val="41"/>
          <w:lang w:eastAsia="ru-RU"/>
        </w:rPr>
        <w:t>          </w:t>
      </w:r>
      <w:r w:rsidRPr="00FA21E1">
        <w:rPr>
          <w:rFonts w:ascii="Arial" w:eastAsia="Times New Roman" w:hAnsi="Arial" w:cs="Arial"/>
          <w:color w:val="3C3C3C"/>
          <w:spacing w:val="2"/>
          <w:sz w:val="41"/>
          <w:szCs w:val="41"/>
          <w:lang w:eastAsia="ru-RU"/>
        </w:rPr>
        <w:br/>
      </w:r>
      <w:r w:rsidRPr="00A33EB6">
        <w:rPr>
          <w:rFonts w:ascii="Arial" w:eastAsia="Times New Roman" w:hAnsi="Arial" w:cs="Arial"/>
          <w:spacing w:val="2"/>
          <w:sz w:val="24"/>
          <w:szCs w:val="24"/>
          <w:lang w:eastAsia="ru-RU"/>
        </w:rPr>
        <w:t>Наряд-допуск N_____</w:t>
      </w:r>
      <w:r w:rsidRPr="00A33EB6">
        <w:rPr>
          <w:rFonts w:ascii="Arial" w:eastAsia="Times New Roman" w:hAnsi="Arial" w:cs="Arial"/>
          <w:spacing w:val="2"/>
          <w:sz w:val="24"/>
          <w:szCs w:val="24"/>
          <w:lang w:eastAsia="ru-RU"/>
        </w:rPr>
        <w:br/>
        <w:t>на производство работ на высоте</w:t>
      </w:r>
    </w:p>
    <w:tbl>
      <w:tblPr>
        <w:tblW w:w="0" w:type="auto"/>
        <w:tblCellMar>
          <w:left w:w="0" w:type="dxa"/>
          <w:right w:w="0" w:type="dxa"/>
        </w:tblCellMar>
        <w:tblLook w:val="04A0"/>
      </w:tblPr>
      <w:tblGrid>
        <w:gridCol w:w="1747"/>
        <w:gridCol w:w="165"/>
        <w:gridCol w:w="151"/>
        <w:gridCol w:w="139"/>
        <w:gridCol w:w="121"/>
        <w:gridCol w:w="155"/>
        <w:gridCol w:w="144"/>
        <w:gridCol w:w="185"/>
        <w:gridCol w:w="185"/>
        <w:gridCol w:w="180"/>
        <w:gridCol w:w="275"/>
        <w:gridCol w:w="185"/>
        <w:gridCol w:w="479"/>
        <w:gridCol w:w="183"/>
        <w:gridCol w:w="154"/>
        <w:gridCol w:w="149"/>
        <w:gridCol w:w="185"/>
        <w:gridCol w:w="327"/>
        <w:gridCol w:w="262"/>
        <w:gridCol w:w="626"/>
        <w:gridCol w:w="185"/>
        <w:gridCol w:w="493"/>
        <w:gridCol w:w="197"/>
        <w:gridCol w:w="370"/>
        <w:gridCol w:w="101"/>
        <w:gridCol w:w="2012"/>
      </w:tblGrid>
      <w:tr w:rsidR="00A33EB6" w:rsidRPr="00A33EB6" w:rsidTr="00966671">
        <w:trPr>
          <w:trHeight w:val="15"/>
        </w:trPr>
        <w:tc>
          <w:tcPr>
            <w:tcW w:w="1848" w:type="dxa"/>
            <w:hideMark/>
          </w:tcPr>
          <w:p w:rsidR="00A33EB6" w:rsidRPr="00A33EB6" w:rsidRDefault="00A33EB6" w:rsidP="00966671">
            <w:pPr>
              <w:spacing w:after="0" w:line="240" w:lineRule="auto"/>
              <w:rPr>
                <w:rFonts w:ascii="Times New Roman" w:eastAsia="Times New Roman" w:hAnsi="Times New Roman" w:cs="Times New Roman"/>
                <w:sz w:val="2"/>
                <w:szCs w:val="24"/>
                <w:lang w:eastAsia="ru-RU"/>
              </w:rPr>
            </w:pPr>
          </w:p>
        </w:tc>
        <w:tc>
          <w:tcPr>
            <w:tcW w:w="185" w:type="dxa"/>
            <w:hideMark/>
          </w:tcPr>
          <w:p w:rsidR="00A33EB6" w:rsidRPr="00A33EB6" w:rsidRDefault="00A33EB6" w:rsidP="00966671">
            <w:pPr>
              <w:spacing w:after="0" w:line="240" w:lineRule="auto"/>
              <w:rPr>
                <w:rFonts w:ascii="Times New Roman" w:eastAsia="Times New Roman" w:hAnsi="Times New Roman" w:cs="Times New Roman"/>
                <w:sz w:val="2"/>
                <w:szCs w:val="24"/>
                <w:lang w:eastAsia="ru-RU"/>
              </w:rPr>
            </w:pPr>
          </w:p>
        </w:tc>
        <w:tc>
          <w:tcPr>
            <w:tcW w:w="185" w:type="dxa"/>
            <w:hideMark/>
          </w:tcPr>
          <w:p w:rsidR="00A33EB6" w:rsidRPr="00A33EB6" w:rsidRDefault="00A33EB6" w:rsidP="00966671">
            <w:pPr>
              <w:spacing w:after="0" w:line="240" w:lineRule="auto"/>
              <w:rPr>
                <w:rFonts w:ascii="Times New Roman" w:eastAsia="Times New Roman" w:hAnsi="Times New Roman" w:cs="Times New Roman"/>
                <w:sz w:val="2"/>
                <w:szCs w:val="24"/>
                <w:lang w:eastAsia="ru-RU"/>
              </w:rPr>
            </w:pPr>
          </w:p>
        </w:tc>
        <w:tc>
          <w:tcPr>
            <w:tcW w:w="185" w:type="dxa"/>
            <w:hideMark/>
          </w:tcPr>
          <w:p w:rsidR="00A33EB6" w:rsidRPr="00A33EB6" w:rsidRDefault="00A33EB6" w:rsidP="00966671">
            <w:pPr>
              <w:spacing w:after="0" w:line="240" w:lineRule="auto"/>
              <w:rPr>
                <w:rFonts w:ascii="Times New Roman" w:eastAsia="Times New Roman" w:hAnsi="Times New Roman" w:cs="Times New Roman"/>
                <w:sz w:val="2"/>
                <w:szCs w:val="24"/>
                <w:lang w:eastAsia="ru-RU"/>
              </w:rPr>
            </w:pPr>
          </w:p>
        </w:tc>
        <w:tc>
          <w:tcPr>
            <w:tcW w:w="185" w:type="dxa"/>
            <w:hideMark/>
          </w:tcPr>
          <w:p w:rsidR="00A33EB6" w:rsidRPr="00A33EB6" w:rsidRDefault="00A33EB6" w:rsidP="00966671">
            <w:pPr>
              <w:spacing w:after="0" w:line="240" w:lineRule="auto"/>
              <w:rPr>
                <w:rFonts w:ascii="Times New Roman" w:eastAsia="Times New Roman" w:hAnsi="Times New Roman" w:cs="Times New Roman"/>
                <w:sz w:val="2"/>
                <w:szCs w:val="24"/>
                <w:lang w:eastAsia="ru-RU"/>
              </w:rPr>
            </w:pPr>
          </w:p>
        </w:tc>
        <w:tc>
          <w:tcPr>
            <w:tcW w:w="185" w:type="dxa"/>
            <w:hideMark/>
          </w:tcPr>
          <w:p w:rsidR="00A33EB6" w:rsidRPr="00A33EB6" w:rsidRDefault="00A33EB6" w:rsidP="00966671">
            <w:pPr>
              <w:spacing w:after="0" w:line="240" w:lineRule="auto"/>
              <w:rPr>
                <w:rFonts w:ascii="Times New Roman" w:eastAsia="Times New Roman" w:hAnsi="Times New Roman" w:cs="Times New Roman"/>
                <w:sz w:val="2"/>
                <w:szCs w:val="24"/>
                <w:lang w:eastAsia="ru-RU"/>
              </w:rPr>
            </w:pPr>
          </w:p>
        </w:tc>
        <w:tc>
          <w:tcPr>
            <w:tcW w:w="185" w:type="dxa"/>
            <w:hideMark/>
          </w:tcPr>
          <w:p w:rsidR="00A33EB6" w:rsidRPr="00A33EB6" w:rsidRDefault="00A33EB6" w:rsidP="00966671">
            <w:pPr>
              <w:spacing w:after="0" w:line="240" w:lineRule="auto"/>
              <w:rPr>
                <w:rFonts w:ascii="Times New Roman" w:eastAsia="Times New Roman" w:hAnsi="Times New Roman" w:cs="Times New Roman"/>
                <w:sz w:val="2"/>
                <w:szCs w:val="24"/>
                <w:lang w:eastAsia="ru-RU"/>
              </w:rPr>
            </w:pPr>
          </w:p>
        </w:tc>
        <w:tc>
          <w:tcPr>
            <w:tcW w:w="185" w:type="dxa"/>
            <w:hideMark/>
          </w:tcPr>
          <w:p w:rsidR="00A33EB6" w:rsidRPr="00A33EB6" w:rsidRDefault="00A33EB6" w:rsidP="00966671">
            <w:pPr>
              <w:spacing w:after="0" w:line="240" w:lineRule="auto"/>
              <w:rPr>
                <w:rFonts w:ascii="Times New Roman" w:eastAsia="Times New Roman" w:hAnsi="Times New Roman" w:cs="Times New Roman"/>
                <w:sz w:val="2"/>
                <w:szCs w:val="24"/>
                <w:lang w:eastAsia="ru-RU"/>
              </w:rPr>
            </w:pPr>
          </w:p>
        </w:tc>
        <w:tc>
          <w:tcPr>
            <w:tcW w:w="185" w:type="dxa"/>
            <w:hideMark/>
          </w:tcPr>
          <w:p w:rsidR="00A33EB6" w:rsidRPr="00A33EB6" w:rsidRDefault="00A33EB6" w:rsidP="00966671">
            <w:pPr>
              <w:spacing w:after="0" w:line="240" w:lineRule="auto"/>
              <w:rPr>
                <w:rFonts w:ascii="Times New Roman" w:eastAsia="Times New Roman" w:hAnsi="Times New Roman" w:cs="Times New Roman"/>
                <w:sz w:val="2"/>
                <w:szCs w:val="24"/>
                <w:lang w:eastAsia="ru-RU"/>
              </w:rPr>
            </w:pPr>
          </w:p>
        </w:tc>
        <w:tc>
          <w:tcPr>
            <w:tcW w:w="185" w:type="dxa"/>
            <w:hideMark/>
          </w:tcPr>
          <w:p w:rsidR="00A33EB6" w:rsidRPr="00A33EB6" w:rsidRDefault="00A33EB6" w:rsidP="00966671">
            <w:pPr>
              <w:spacing w:after="0" w:line="240" w:lineRule="auto"/>
              <w:rPr>
                <w:rFonts w:ascii="Times New Roman" w:eastAsia="Times New Roman" w:hAnsi="Times New Roman" w:cs="Times New Roman"/>
                <w:sz w:val="2"/>
                <w:szCs w:val="24"/>
                <w:lang w:eastAsia="ru-RU"/>
              </w:rPr>
            </w:pPr>
          </w:p>
        </w:tc>
        <w:tc>
          <w:tcPr>
            <w:tcW w:w="370" w:type="dxa"/>
            <w:hideMark/>
          </w:tcPr>
          <w:p w:rsidR="00A33EB6" w:rsidRPr="00A33EB6" w:rsidRDefault="00A33EB6" w:rsidP="00966671">
            <w:pPr>
              <w:spacing w:after="0" w:line="240" w:lineRule="auto"/>
              <w:rPr>
                <w:rFonts w:ascii="Times New Roman" w:eastAsia="Times New Roman" w:hAnsi="Times New Roman" w:cs="Times New Roman"/>
                <w:sz w:val="2"/>
                <w:szCs w:val="24"/>
                <w:lang w:eastAsia="ru-RU"/>
              </w:rPr>
            </w:pPr>
          </w:p>
        </w:tc>
        <w:tc>
          <w:tcPr>
            <w:tcW w:w="185" w:type="dxa"/>
            <w:hideMark/>
          </w:tcPr>
          <w:p w:rsidR="00A33EB6" w:rsidRPr="00A33EB6" w:rsidRDefault="00A33EB6" w:rsidP="00966671">
            <w:pPr>
              <w:spacing w:after="0" w:line="240" w:lineRule="auto"/>
              <w:rPr>
                <w:rFonts w:ascii="Times New Roman" w:eastAsia="Times New Roman" w:hAnsi="Times New Roman" w:cs="Times New Roman"/>
                <w:sz w:val="2"/>
                <w:szCs w:val="24"/>
                <w:lang w:eastAsia="ru-RU"/>
              </w:rPr>
            </w:pPr>
          </w:p>
        </w:tc>
        <w:tc>
          <w:tcPr>
            <w:tcW w:w="554" w:type="dxa"/>
            <w:hideMark/>
          </w:tcPr>
          <w:p w:rsidR="00A33EB6" w:rsidRPr="00A33EB6" w:rsidRDefault="00A33EB6" w:rsidP="00966671">
            <w:pPr>
              <w:spacing w:after="0" w:line="240" w:lineRule="auto"/>
              <w:rPr>
                <w:rFonts w:ascii="Times New Roman" w:eastAsia="Times New Roman" w:hAnsi="Times New Roman" w:cs="Times New Roman"/>
                <w:sz w:val="2"/>
                <w:szCs w:val="24"/>
                <w:lang w:eastAsia="ru-RU"/>
              </w:rPr>
            </w:pPr>
          </w:p>
        </w:tc>
        <w:tc>
          <w:tcPr>
            <w:tcW w:w="185" w:type="dxa"/>
            <w:hideMark/>
          </w:tcPr>
          <w:p w:rsidR="00A33EB6" w:rsidRPr="00A33EB6" w:rsidRDefault="00A33EB6" w:rsidP="00966671">
            <w:pPr>
              <w:spacing w:after="0" w:line="240" w:lineRule="auto"/>
              <w:rPr>
                <w:rFonts w:ascii="Times New Roman" w:eastAsia="Times New Roman" w:hAnsi="Times New Roman" w:cs="Times New Roman"/>
                <w:sz w:val="2"/>
                <w:szCs w:val="24"/>
                <w:lang w:eastAsia="ru-RU"/>
              </w:rPr>
            </w:pPr>
          </w:p>
        </w:tc>
        <w:tc>
          <w:tcPr>
            <w:tcW w:w="185" w:type="dxa"/>
            <w:hideMark/>
          </w:tcPr>
          <w:p w:rsidR="00A33EB6" w:rsidRPr="00A33EB6" w:rsidRDefault="00A33EB6" w:rsidP="00966671">
            <w:pPr>
              <w:spacing w:after="0" w:line="240" w:lineRule="auto"/>
              <w:rPr>
                <w:rFonts w:ascii="Times New Roman" w:eastAsia="Times New Roman" w:hAnsi="Times New Roman" w:cs="Times New Roman"/>
                <w:sz w:val="2"/>
                <w:szCs w:val="24"/>
                <w:lang w:eastAsia="ru-RU"/>
              </w:rPr>
            </w:pPr>
          </w:p>
        </w:tc>
        <w:tc>
          <w:tcPr>
            <w:tcW w:w="185" w:type="dxa"/>
            <w:hideMark/>
          </w:tcPr>
          <w:p w:rsidR="00A33EB6" w:rsidRPr="00A33EB6" w:rsidRDefault="00A33EB6" w:rsidP="00966671">
            <w:pPr>
              <w:spacing w:after="0" w:line="240" w:lineRule="auto"/>
              <w:rPr>
                <w:rFonts w:ascii="Times New Roman" w:eastAsia="Times New Roman" w:hAnsi="Times New Roman" w:cs="Times New Roman"/>
                <w:sz w:val="2"/>
                <w:szCs w:val="24"/>
                <w:lang w:eastAsia="ru-RU"/>
              </w:rPr>
            </w:pPr>
          </w:p>
        </w:tc>
        <w:tc>
          <w:tcPr>
            <w:tcW w:w="185" w:type="dxa"/>
            <w:hideMark/>
          </w:tcPr>
          <w:p w:rsidR="00A33EB6" w:rsidRPr="00A33EB6" w:rsidRDefault="00A33EB6" w:rsidP="00966671">
            <w:pPr>
              <w:spacing w:after="0" w:line="240" w:lineRule="auto"/>
              <w:rPr>
                <w:rFonts w:ascii="Times New Roman" w:eastAsia="Times New Roman" w:hAnsi="Times New Roman" w:cs="Times New Roman"/>
                <w:sz w:val="2"/>
                <w:szCs w:val="24"/>
                <w:lang w:eastAsia="ru-RU"/>
              </w:rPr>
            </w:pPr>
          </w:p>
        </w:tc>
        <w:tc>
          <w:tcPr>
            <w:tcW w:w="370" w:type="dxa"/>
            <w:hideMark/>
          </w:tcPr>
          <w:p w:rsidR="00A33EB6" w:rsidRPr="00A33EB6" w:rsidRDefault="00A33EB6" w:rsidP="00966671">
            <w:pPr>
              <w:spacing w:after="0" w:line="240" w:lineRule="auto"/>
              <w:rPr>
                <w:rFonts w:ascii="Times New Roman" w:eastAsia="Times New Roman" w:hAnsi="Times New Roman" w:cs="Times New Roman"/>
                <w:sz w:val="2"/>
                <w:szCs w:val="24"/>
                <w:lang w:eastAsia="ru-RU"/>
              </w:rPr>
            </w:pPr>
          </w:p>
        </w:tc>
        <w:tc>
          <w:tcPr>
            <w:tcW w:w="370" w:type="dxa"/>
            <w:hideMark/>
          </w:tcPr>
          <w:p w:rsidR="00A33EB6" w:rsidRPr="00A33EB6" w:rsidRDefault="00A33EB6" w:rsidP="00966671">
            <w:pPr>
              <w:spacing w:after="0" w:line="240" w:lineRule="auto"/>
              <w:rPr>
                <w:rFonts w:ascii="Times New Roman" w:eastAsia="Times New Roman" w:hAnsi="Times New Roman" w:cs="Times New Roman"/>
                <w:sz w:val="2"/>
                <w:szCs w:val="24"/>
                <w:lang w:eastAsia="ru-RU"/>
              </w:rPr>
            </w:pPr>
          </w:p>
        </w:tc>
        <w:tc>
          <w:tcPr>
            <w:tcW w:w="739" w:type="dxa"/>
            <w:hideMark/>
          </w:tcPr>
          <w:p w:rsidR="00A33EB6" w:rsidRPr="00A33EB6" w:rsidRDefault="00A33EB6" w:rsidP="00966671">
            <w:pPr>
              <w:spacing w:after="0" w:line="240" w:lineRule="auto"/>
              <w:rPr>
                <w:rFonts w:ascii="Times New Roman" w:eastAsia="Times New Roman" w:hAnsi="Times New Roman" w:cs="Times New Roman"/>
                <w:sz w:val="2"/>
                <w:szCs w:val="24"/>
                <w:lang w:eastAsia="ru-RU"/>
              </w:rPr>
            </w:pPr>
          </w:p>
        </w:tc>
        <w:tc>
          <w:tcPr>
            <w:tcW w:w="185" w:type="dxa"/>
            <w:hideMark/>
          </w:tcPr>
          <w:p w:rsidR="00A33EB6" w:rsidRPr="00A33EB6" w:rsidRDefault="00A33EB6" w:rsidP="00966671">
            <w:pPr>
              <w:spacing w:after="0" w:line="240" w:lineRule="auto"/>
              <w:rPr>
                <w:rFonts w:ascii="Times New Roman" w:eastAsia="Times New Roman" w:hAnsi="Times New Roman" w:cs="Times New Roman"/>
                <w:sz w:val="2"/>
                <w:szCs w:val="24"/>
                <w:lang w:eastAsia="ru-RU"/>
              </w:rPr>
            </w:pPr>
          </w:p>
        </w:tc>
        <w:tc>
          <w:tcPr>
            <w:tcW w:w="554" w:type="dxa"/>
            <w:hideMark/>
          </w:tcPr>
          <w:p w:rsidR="00A33EB6" w:rsidRPr="00A33EB6" w:rsidRDefault="00A33EB6" w:rsidP="00966671">
            <w:pPr>
              <w:spacing w:after="0" w:line="240" w:lineRule="auto"/>
              <w:rPr>
                <w:rFonts w:ascii="Times New Roman" w:eastAsia="Times New Roman" w:hAnsi="Times New Roman" w:cs="Times New Roman"/>
                <w:sz w:val="2"/>
                <w:szCs w:val="24"/>
                <w:lang w:eastAsia="ru-RU"/>
              </w:rPr>
            </w:pPr>
          </w:p>
        </w:tc>
        <w:tc>
          <w:tcPr>
            <w:tcW w:w="370" w:type="dxa"/>
            <w:hideMark/>
          </w:tcPr>
          <w:p w:rsidR="00A33EB6" w:rsidRPr="00A33EB6" w:rsidRDefault="00A33EB6" w:rsidP="00966671">
            <w:pPr>
              <w:spacing w:after="0" w:line="240" w:lineRule="auto"/>
              <w:rPr>
                <w:rFonts w:ascii="Times New Roman" w:eastAsia="Times New Roman" w:hAnsi="Times New Roman" w:cs="Times New Roman"/>
                <w:sz w:val="2"/>
                <w:szCs w:val="24"/>
                <w:lang w:eastAsia="ru-RU"/>
              </w:rPr>
            </w:pPr>
          </w:p>
        </w:tc>
        <w:tc>
          <w:tcPr>
            <w:tcW w:w="370" w:type="dxa"/>
            <w:hideMark/>
          </w:tcPr>
          <w:p w:rsidR="00A33EB6" w:rsidRPr="00A33EB6" w:rsidRDefault="00A33EB6" w:rsidP="00966671">
            <w:pPr>
              <w:spacing w:after="0" w:line="240" w:lineRule="auto"/>
              <w:rPr>
                <w:rFonts w:ascii="Times New Roman" w:eastAsia="Times New Roman" w:hAnsi="Times New Roman" w:cs="Times New Roman"/>
                <w:sz w:val="2"/>
                <w:szCs w:val="24"/>
                <w:lang w:eastAsia="ru-RU"/>
              </w:rPr>
            </w:pPr>
          </w:p>
        </w:tc>
        <w:tc>
          <w:tcPr>
            <w:tcW w:w="185" w:type="dxa"/>
            <w:hideMark/>
          </w:tcPr>
          <w:p w:rsidR="00A33EB6" w:rsidRPr="00A33EB6" w:rsidRDefault="00A33EB6" w:rsidP="00966671">
            <w:pPr>
              <w:spacing w:after="0" w:line="240" w:lineRule="auto"/>
              <w:rPr>
                <w:rFonts w:ascii="Times New Roman" w:eastAsia="Times New Roman" w:hAnsi="Times New Roman" w:cs="Times New Roman"/>
                <w:sz w:val="2"/>
                <w:szCs w:val="24"/>
                <w:lang w:eastAsia="ru-RU"/>
              </w:rPr>
            </w:pPr>
          </w:p>
        </w:tc>
        <w:tc>
          <w:tcPr>
            <w:tcW w:w="2772" w:type="dxa"/>
            <w:hideMark/>
          </w:tcPr>
          <w:p w:rsidR="00A33EB6" w:rsidRPr="00A33EB6" w:rsidRDefault="00A33EB6" w:rsidP="00966671">
            <w:pPr>
              <w:spacing w:after="0" w:line="240" w:lineRule="auto"/>
              <w:rPr>
                <w:rFonts w:ascii="Times New Roman" w:eastAsia="Times New Roman" w:hAnsi="Times New Roman" w:cs="Times New Roman"/>
                <w:sz w:val="2"/>
                <w:szCs w:val="24"/>
                <w:lang w:eastAsia="ru-RU"/>
              </w:rPr>
            </w:pPr>
          </w:p>
        </w:tc>
      </w:tr>
      <w:tr w:rsidR="00A33EB6" w:rsidRPr="00A33EB6" w:rsidTr="00966671">
        <w:tc>
          <w:tcPr>
            <w:tcW w:w="2033" w:type="dxa"/>
            <w:gridSpan w:val="2"/>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Организация:</w:t>
            </w:r>
          </w:p>
        </w:tc>
        <w:tc>
          <w:tcPr>
            <w:tcW w:w="9240" w:type="dxa"/>
            <w:gridSpan w:val="24"/>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2402" w:type="dxa"/>
            <w:gridSpan w:val="4"/>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Подразделение:</w:t>
            </w:r>
          </w:p>
        </w:tc>
        <w:tc>
          <w:tcPr>
            <w:tcW w:w="8870" w:type="dxa"/>
            <w:gridSpan w:val="22"/>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6098" w:type="dxa"/>
            <w:gridSpan w:val="19"/>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5174" w:type="dxa"/>
            <w:gridSpan w:val="7"/>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proofErr w:type="gramStart"/>
            <w:r w:rsidRPr="00A33EB6">
              <w:rPr>
                <w:rFonts w:ascii="Times New Roman" w:eastAsia="Times New Roman" w:hAnsi="Times New Roman" w:cs="Times New Roman"/>
                <w:sz w:val="21"/>
                <w:szCs w:val="21"/>
                <w:lang w:eastAsia="ru-RU"/>
              </w:rPr>
              <w:t>Выдан</w:t>
            </w:r>
            <w:proofErr w:type="gramEnd"/>
            <w:r w:rsidRPr="00A33EB6">
              <w:rPr>
                <w:rFonts w:ascii="Times New Roman" w:eastAsia="Times New Roman" w:hAnsi="Times New Roman" w:cs="Times New Roman"/>
                <w:sz w:val="21"/>
                <w:szCs w:val="21"/>
                <w:lang w:eastAsia="ru-RU"/>
              </w:rPr>
              <w:t xml:space="preserve"> "_____"_________20___года</w:t>
            </w: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6098" w:type="dxa"/>
            <w:gridSpan w:val="19"/>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5174" w:type="dxa"/>
            <w:gridSpan w:val="7"/>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proofErr w:type="gramStart"/>
            <w:r w:rsidRPr="00A33EB6">
              <w:rPr>
                <w:rFonts w:ascii="Times New Roman" w:eastAsia="Times New Roman" w:hAnsi="Times New Roman" w:cs="Times New Roman"/>
                <w:sz w:val="21"/>
                <w:szCs w:val="21"/>
                <w:lang w:eastAsia="ru-RU"/>
              </w:rPr>
              <w:t>Действителен</w:t>
            </w:r>
            <w:proofErr w:type="gramEnd"/>
            <w:r w:rsidRPr="00A33EB6">
              <w:rPr>
                <w:rFonts w:ascii="Times New Roman" w:eastAsia="Times New Roman" w:hAnsi="Times New Roman" w:cs="Times New Roman"/>
                <w:sz w:val="21"/>
                <w:szCs w:val="21"/>
                <w:lang w:eastAsia="ru-RU"/>
              </w:rPr>
              <w:t xml:space="preserve"> до "_____"_________20___года</w:t>
            </w: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4620" w:type="dxa"/>
            <w:gridSpan w:val="13"/>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Ответственному руководителю работ:</w:t>
            </w:r>
          </w:p>
        </w:tc>
        <w:tc>
          <w:tcPr>
            <w:tcW w:w="6653" w:type="dxa"/>
            <w:gridSpan w:val="13"/>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4620" w:type="dxa"/>
            <w:gridSpan w:val="13"/>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6653" w:type="dxa"/>
            <w:gridSpan w:val="13"/>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(фамилия, инициалы)</w:t>
            </w: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4620" w:type="dxa"/>
            <w:gridSpan w:val="13"/>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Ответственному исполнителю работ:</w:t>
            </w:r>
          </w:p>
        </w:tc>
        <w:tc>
          <w:tcPr>
            <w:tcW w:w="6653" w:type="dxa"/>
            <w:gridSpan w:val="13"/>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4620" w:type="dxa"/>
            <w:gridSpan w:val="13"/>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6653" w:type="dxa"/>
            <w:gridSpan w:val="13"/>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(фамилия, инициалы)</w:t>
            </w: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2772" w:type="dxa"/>
            <w:gridSpan w:val="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На выполнение работ:</w:t>
            </w:r>
          </w:p>
        </w:tc>
        <w:tc>
          <w:tcPr>
            <w:tcW w:w="8501" w:type="dxa"/>
            <w:gridSpan w:val="20"/>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Состав исполнителей работ (члены бригады):</w:t>
            </w:r>
          </w:p>
        </w:tc>
      </w:tr>
      <w:tr w:rsidR="00A33EB6" w:rsidRPr="00A33EB6" w:rsidTr="00966671">
        <w:tc>
          <w:tcPr>
            <w:tcW w:w="11273" w:type="dxa"/>
            <w:gridSpan w:val="26"/>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3881" w:type="dxa"/>
            <w:gridSpan w:val="1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Фамилия, имя, отчество (при наличии)</w:t>
            </w:r>
          </w:p>
        </w:tc>
        <w:tc>
          <w:tcPr>
            <w:tcW w:w="3696" w:type="dxa"/>
            <w:gridSpan w:val="1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С условиями работ ознакомил, инструктаж провел (подпись)</w:t>
            </w:r>
          </w:p>
        </w:tc>
        <w:tc>
          <w:tcPr>
            <w:tcW w:w="369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 xml:space="preserve">С условиями работ </w:t>
            </w:r>
            <w:proofErr w:type="gramStart"/>
            <w:r w:rsidRPr="00A33EB6">
              <w:rPr>
                <w:rFonts w:ascii="Times New Roman" w:eastAsia="Times New Roman" w:hAnsi="Times New Roman" w:cs="Times New Roman"/>
                <w:sz w:val="21"/>
                <w:szCs w:val="21"/>
                <w:lang w:eastAsia="ru-RU"/>
              </w:rPr>
              <w:t>ознакомлен</w:t>
            </w:r>
            <w:proofErr w:type="gramEnd"/>
            <w:r w:rsidRPr="00A33EB6">
              <w:rPr>
                <w:rFonts w:ascii="Times New Roman" w:eastAsia="Times New Roman" w:hAnsi="Times New Roman" w:cs="Times New Roman"/>
                <w:sz w:val="21"/>
                <w:szCs w:val="21"/>
                <w:lang w:eastAsia="ru-RU"/>
              </w:rPr>
              <w:t xml:space="preserve"> (подпись)</w:t>
            </w:r>
          </w:p>
        </w:tc>
      </w:tr>
      <w:tr w:rsidR="00A33EB6" w:rsidRPr="00A33EB6" w:rsidTr="00966671">
        <w:tc>
          <w:tcPr>
            <w:tcW w:w="3881" w:type="dxa"/>
            <w:gridSpan w:val="1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696" w:type="dxa"/>
            <w:gridSpan w:val="1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69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3881" w:type="dxa"/>
            <w:gridSpan w:val="1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696" w:type="dxa"/>
            <w:gridSpan w:val="1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69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3881" w:type="dxa"/>
            <w:gridSpan w:val="1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696" w:type="dxa"/>
            <w:gridSpan w:val="1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69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11273" w:type="dxa"/>
            <w:gridSpan w:val="26"/>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3142" w:type="dxa"/>
            <w:gridSpan w:val="8"/>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Место выполнения работ:</w:t>
            </w:r>
          </w:p>
        </w:tc>
        <w:tc>
          <w:tcPr>
            <w:tcW w:w="8131" w:type="dxa"/>
            <w:gridSpan w:val="18"/>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2587" w:type="dxa"/>
            <w:gridSpan w:val="5"/>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Содержание работ:</w:t>
            </w:r>
          </w:p>
        </w:tc>
        <w:tc>
          <w:tcPr>
            <w:tcW w:w="8686" w:type="dxa"/>
            <w:gridSpan w:val="21"/>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3326" w:type="dxa"/>
            <w:gridSpan w:val="9"/>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Условия проведения работ:</w:t>
            </w:r>
          </w:p>
        </w:tc>
        <w:tc>
          <w:tcPr>
            <w:tcW w:w="7946" w:type="dxa"/>
            <w:gridSpan w:val="17"/>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4990" w:type="dxa"/>
            <w:gridSpan w:val="15"/>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Опасные и вредные производственные</w:t>
            </w:r>
          </w:p>
        </w:tc>
        <w:tc>
          <w:tcPr>
            <w:tcW w:w="6283" w:type="dxa"/>
            <w:gridSpan w:val="11"/>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4990" w:type="dxa"/>
            <w:gridSpan w:val="15"/>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факторы, которые действуют или могут</w:t>
            </w:r>
          </w:p>
        </w:tc>
        <w:tc>
          <w:tcPr>
            <w:tcW w:w="6283" w:type="dxa"/>
            <w:gridSpan w:val="11"/>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4990" w:type="dxa"/>
            <w:gridSpan w:val="15"/>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возникнуть в местах выполнения работ:</w:t>
            </w:r>
          </w:p>
        </w:tc>
        <w:tc>
          <w:tcPr>
            <w:tcW w:w="6283" w:type="dxa"/>
            <w:gridSpan w:val="11"/>
            <w:tcBorders>
              <w:top w:val="single" w:sz="6" w:space="0" w:color="000000"/>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4990" w:type="dxa"/>
            <w:gridSpan w:val="15"/>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6283" w:type="dxa"/>
            <w:gridSpan w:val="11"/>
            <w:tcBorders>
              <w:top w:val="single" w:sz="6" w:space="0" w:color="000000"/>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2772" w:type="dxa"/>
            <w:gridSpan w:val="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Начало работ:</w:t>
            </w:r>
          </w:p>
        </w:tc>
        <w:tc>
          <w:tcPr>
            <w:tcW w:w="8501" w:type="dxa"/>
            <w:gridSpan w:val="20"/>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proofErr w:type="spellStart"/>
            <w:r w:rsidRPr="00A33EB6">
              <w:rPr>
                <w:rFonts w:ascii="Times New Roman" w:eastAsia="Times New Roman" w:hAnsi="Times New Roman" w:cs="Times New Roman"/>
                <w:sz w:val="21"/>
                <w:szCs w:val="21"/>
                <w:lang w:eastAsia="ru-RU"/>
              </w:rPr>
              <w:t>_____час____мин</w:t>
            </w:r>
            <w:proofErr w:type="spellEnd"/>
            <w:r w:rsidRPr="00A33EB6">
              <w:rPr>
                <w:rFonts w:ascii="Times New Roman" w:eastAsia="Times New Roman" w:hAnsi="Times New Roman" w:cs="Times New Roman"/>
                <w:sz w:val="21"/>
                <w:szCs w:val="21"/>
                <w:lang w:eastAsia="ru-RU"/>
              </w:rPr>
              <w:t xml:space="preserve"> "_____"____________20____г.</w:t>
            </w:r>
          </w:p>
        </w:tc>
      </w:tr>
      <w:tr w:rsidR="00A33EB6" w:rsidRPr="00A33EB6" w:rsidTr="00966671">
        <w:tc>
          <w:tcPr>
            <w:tcW w:w="2772" w:type="dxa"/>
            <w:gridSpan w:val="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8501" w:type="dxa"/>
            <w:gridSpan w:val="20"/>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2772" w:type="dxa"/>
            <w:gridSpan w:val="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Окончание работ:</w:t>
            </w:r>
          </w:p>
        </w:tc>
        <w:tc>
          <w:tcPr>
            <w:tcW w:w="8501" w:type="dxa"/>
            <w:gridSpan w:val="20"/>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proofErr w:type="spellStart"/>
            <w:r w:rsidRPr="00A33EB6">
              <w:rPr>
                <w:rFonts w:ascii="Times New Roman" w:eastAsia="Times New Roman" w:hAnsi="Times New Roman" w:cs="Times New Roman"/>
                <w:sz w:val="21"/>
                <w:szCs w:val="21"/>
                <w:lang w:eastAsia="ru-RU"/>
              </w:rPr>
              <w:t>_____час____мин</w:t>
            </w:r>
            <w:proofErr w:type="spellEnd"/>
            <w:r w:rsidRPr="00A33EB6">
              <w:rPr>
                <w:rFonts w:ascii="Times New Roman" w:eastAsia="Times New Roman" w:hAnsi="Times New Roman" w:cs="Times New Roman"/>
                <w:sz w:val="21"/>
                <w:szCs w:val="21"/>
                <w:lang w:eastAsia="ru-RU"/>
              </w:rPr>
              <w:t xml:space="preserve"> "_____"____________20____г.</w:t>
            </w:r>
          </w:p>
        </w:tc>
      </w:tr>
      <w:tr w:rsidR="00A33EB6" w:rsidRPr="00A33EB6" w:rsidTr="00966671">
        <w:tc>
          <w:tcPr>
            <w:tcW w:w="11273" w:type="dxa"/>
            <w:gridSpan w:val="26"/>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5729" w:type="dxa"/>
            <w:gridSpan w:val="1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Системы обеспечения безопасности работ на высоте:</w:t>
            </w:r>
          </w:p>
        </w:tc>
        <w:tc>
          <w:tcPr>
            <w:tcW w:w="5544"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Состав системы:</w:t>
            </w:r>
          </w:p>
        </w:tc>
      </w:tr>
      <w:tr w:rsidR="00A33EB6" w:rsidRPr="00A33EB6" w:rsidTr="00966671">
        <w:tc>
          <w:tcPr>
            <w:tcW w:w="5729" w:type="dxa"/>
            <w:gridSpan w:val="1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Удерживающие системы</w:t>
            </w:r>
          </w:p>
        </w:tc>
        <w:tc>
          <w:tcPr>
            <w:tcW w:w="5544"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5729" w:type="dxa"/>
            <w:gridSpan w:val="1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Системы позиционирования</w:t>
            </w:r>
          </w:p>
        </w:tc>
        <w:tc>
          <w:tcPr>
            <w:tcW w:w="5544"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5729" w:type="dxa"/>
            <w:gridSpan w:val="1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Страховочные системы</w:t>
            </w:r>
          </w:p>
        </w:tc>
        <w:tc>
          <w:tcPr>
            <w:tcW w:w="5544"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5729" w:type="dxa"/>
            <w:gridSpan w:val="1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Эвакуационные и спасательные системы</w:t>
            </w:r>
          </w:p>
        </w:tc>
        <w:tc>
          <w:tcPr>
            <w:tcW w:w="5544"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11273" w:type="dxa"/>
            <w:gridSpan w:val="26"/>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 xml:space="preserve">1. </w:t>
            </w:r>
            <w:proofErr w:type="gramStart"/>
            <w:r w:rsidRPr="00A33EB6">
              <w:rPr>
                <w:rFonts w:ascii="Times New Roman" w:eastAsia="Times New Roman" w:hAnsi="Times New Roman" w:cs="Times New Roman"/>
                <w:sz w:val="21"/>
                <w:szCs w:val="21"/>
                <w:lang w:eastAsia="ru-RU"/>
              </w:rPr>
              <w:t>Необходимые для производства работ:</w:t>
            </w:r>
            <w:proofErr w:type="gramEnd"/>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2218" w:type="dxa"/>
            <w:gridSpan w:val="3"/>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материалы:</w:t>
            </w:r>
          </w:p>
        </w:tc>
        <w:tc>
          <w:tcPr>
            <w:tcW w:w="9055" w:type="dxa"/>
            <w:gridSpan w:val="23"/>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2218" w:type="dxa"/>
            <w:gridSpan w:val="3"/>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инструменты:</w:t>
            </w:r>
          </w:p>
        </w:tc>
        <w:tc>
          <w:tcPr>
            <w:tcW w:w="9055" w:type="dxa"/>
            <w:gridSpan w:val="23"/>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2402" w:type="dxa"/>
            <w:gridSpan w:val="4"/>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приспособления</w:t>
            </w:r>
          </w:p>
        </w:tc>
        <w:tc>
          <w:tcPr>
            <w:tcW w:w="8870" w:type="dxa"/>
            <w:gridSpan w:val="22"/>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2. До начала работ следует выполнить следующие мероприятия:</w:t>
            </w:r>
          </w:p>
        </w:tc>
      </w:tr>
      <w:tr w:rsidR="00A33EB6" w:rsidRPr="00A33EB6" w:rsidTr="00966671">
        <w:tc>
          <w:tcPr>
            <w:tcW w:w="11273" w:type="dxa"/>
            <w:gridSpan w:val="26"/>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5174" w:type="dxa"/>
            <w:gridSpan w:val="1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4"/>
                <w:szCs w:val="24"/>
                <w:lang w:eastAsia="ru-RU"/>
              </w:rPr>
            </w:pPr>
            <w:r w:rsidRPr="00A33EB6">
              <w:rPr>
                <w:rFonts w:ascii="Times New Roman" w:eastAsia="Times New Roman" w:hAnsi="Times New Roman" w:cs="Times New Roman"/>
                <w:sz w:val="24"/>
                <w:szCs w:val="24"/>
                <w:lang w:eastAsia="ru-RU"/>
              </w:rPr>
              <w:t>Наименование мероприятия или ссылки на пункт ППР или технологических карт</w:t>
            </w:r>
          </w:p>
        </w:tc>
        <w:tc>
          <w:tcPr>
            <w:tcW w:w="240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4"/>
                <w:szCs w:val="24"/>
                <w:lang w:eastAsia="ru-RU"/>
              </w:rPr>
            </w:pPr>
            <w:r w:rsidRPr="00A33EB6">
              <w:rPr>
                <w:rFonts w:ascii="Times New Roman" w:eastAsia="Times New Roman" w:hAnsi="Times New Roman" w:cs="Times New Roman"/>
                <w:sz w:val="24"/>
                <w:szCs w:val="24"/>
                <w:lang w:eastAsia="ru-RU"/>
              </w:rPr>
              <w:t>Срок выполнения</w:t>
            </w:r>
          </w:p>
        </w:tc>
        <w:tc>
          <w:tcPr>
            <w:tcW w:w="369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4"/>
                <w:szCs w:val="24"/>
                <w:lang w:eastAsia="ru-RU"/>
              </w:rPr>
            </w:pPr>
            <w:r w:rsidRPr="00A33EB6">
              <w:rPr>
                <w:rFonts w:ascii="Times New Roman" w:eastAsia="Times New Roman" w:hAnsi="Times New Roman" w:cs="Times New Roman"/>
                <w:sz w:val="24"/>
                <w:szCs w:val="24"/>
                <w:lang w:eastAsia="ru-RU"/>
              </w:rPr>
              <w:t>Ответственный исполнитель</w:t>
            </w:r>
          </w:p>
        </w:tc>
      </w:tr>
      <w:tr w:rsidR="00A33EB6" w:rsidRPr="00A33EB6" w:rsidTr="00966671">
        <w:tc>
          <w:tcPr>
            <w:tcW w:w="5174" w:type="dxa"/>
            <w:gridSpan w:val="1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40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69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5174" w:type="dxa"/>
            <w:gridSpan w:val="1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40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69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11273" w:type="dxa"/>
            <w:gridSpan w:val="26"/>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4"/>
                <w:szCs w:val="24"/>
                <w:lang w:eastAsia="ru-RU"/>
              </w:rPr>
            </w:pPr>
            <w:r w:rsidRPr="00A33EB6">
              <w:rPr>
                <w:rFonts w:ascii="Times New Roman" w:eastAsia="Times New Roman" w:hAnsi="Times New Roman" w:cs="Times New Roman"/>
                <w:sz w:val="24"/>
                <w:szCs w:val="24"/>
                <w:lang w:eastAsia="ru-RU"/>
              </w:rPr>
              <w:t>3. В процессе производства работ необходимо выполнить следующие мероприятия:</w:t>
            </w:r>
          </w:p>
        </w:tc>
      </w:tr>
      <w:tr w:rsidR="00A33EB6" w:rsidRPr="00A33EB6" w:rsidTr="00966671">
        <w:tc>
          <w:tcPr>
            <w:tcW w:w="11273" w:type="dxa"/>
            <w:gridSpan w:val="26"/>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5174" w:type="dxa"/>
            <w:gridSpan w:val="1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4"/>
                <w:szCs w:val="24"/>
                <w:lang w:eastAsia="ru-RU"/>
              </w:rPr>
            </w:pPr>
            <w:r w:rsidRPr="00A33EB6">
              <w:rPr>
                <w:rFonts w:ascii="Times New Roman" w:eastAsia="Times New Roman" w:hAnsi="Times New Roman" w:cs="Times New Roman"/>
                <w:sz w:val="24"/>
                <w:szCs w:val="24"/>
                <w:lang w:eastAsia="ru-RU"/>
              </w:rPr>
              <w:t>Наименование мероприятия по безопасности работ на высоте</w:t>
            </w:r>
          </w:p>
        </w:tc>
        <w:tc>
          <w:tcPr>
            <w:tcW w:w="240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4"/>
                <w:szCs w:val="24"/>
                <w:lang w:eastAsia="ru-RU"/>
              </w:rPr>
            </w:pPr>
            <w:r w:rsidRPr="00A33EB6">
              <w:rPr>
                <w:rFonts w:ascii="Times New Roman" w:eastAsia="Times New Roman" w:hAnsi="Times New Roman" w:cs="Times New Roman"/>
                <w:sz w:val="24"/>
                <w:szCs w:val="24"/>
                <w:lang w:eastAsia="ru-RU"/>
              </w:rPr>
              <w:t>Срок выполнения</w:t>
            </w:r>
          </w:p>
        </w:tc>
        <w:tc>
          <w:tcPr>
            <w:tcW w:w="369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4"/>
                <w:szCs w:val="24"/>
                <w:lang w:eastAsia="ru-RU"/>
              </w:rPr>
            </w:pPr>
            <w:r w:rsidRPr="00A33EB6">
              <w:rPr>
                <w:rFonts w:ascii="Times New Roman" w:eastAsia="Times New Roman" w:hAnsi="Times New Roman" w:cs="Times New Roman"/>
                <w:sz w:val="24"/>
                <w:szCs w:val="24"/>
                <w:lang w:eastAsia="ru-RU"/>
              </w:rPr>
              <w:t>Ответственный исполнитель</w:t>
            </w:r>
          </w:p>
        </w:tc>
      </w:tr>
      <w:tr w:rsidR="00A33EB6" w:rsidRPr="00A33EB6" w:rsidTr="00966671">
        <w:tc>
          <w:tcPr>
            <w:tcW w:w="5174" w:type="dxa"/>
            <w:gridSpan w:val="1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40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69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5174" w:type="dxa"/>
            <w:gridSpan w:val="1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40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69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11273" w:type="dxa"/>
            <w:gridSpan w:val="26"/>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4"/>
                <w:szCs w:val="24"/>
                <w:lang w:eastAsia="ru-RU"/>
              </w:rPr>
            </w:pPr>
            <w:r w:rsidRPr="00A33EB6">
              <w:rPr>
                <w:rFonts w:ascii="Times New Roman" w:eastAsia="Times New Roman" w:hAnsi="Times New Roman" w:cs="Times New Roman"/>
                <w:sz w:val="24"/>
                <w:szCs w:val="24"/>
                <w:lang w:eastAsia="ru-RU"/>
              </w:rPr>
              <w:t>4. Особые условия проведения работ:</w:t>
            </w:r>
          </w:p>
        </w:tc>
      </w:tr>
      <w:tr w:rsidR="00A33EB6" w:rsidRPr="00A33EB6" w:rsidTr="00966671">
        <w:tc>
          <w:tcPr>
            <w:tcW w:w="11273" w:type="dxa"/>
            <w:gridSpan w:val="26"/>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5174" w:type="dxa"/>
            <w:gridSpan w:val="1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4"/>
                <w:szCs w:val="24"/>
                <w:lang w:eastAsia="ru-RU"/>
              </w:rPr>
            </w:pPr>
            <w:r w:rsidRPr="00A33EB6">
              <w:rPr>
                <w:rFonts w:ascii="Times New Roman" w:eastAsia="Times New Roman" w:hAnsi="Times New Roman" w:cs="Times New Roman"/>
                <w:sz w:val="24"/>
                <w:szCs w:val="24"/>
                <w:lang w:eastAsia="ru-RU"/>
              </w:rPr>
              <w:t>Наименование условий</w:t>
            </w:r>
          </w:p>
        </w:tc>
        <w:tc>
          <w:tcPr>
            <w:tcW w:w="240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4"/>
                <w:szCs w:val="24"/>
                <w:lang w:eastAsia="ru-RU"/>
              </w:rPr>
            </w:pPr>
            <w:r w:rsidRPr="00A33EB6">
              <w:rPr>
                <w:rFonts w:ascii="Times New Roman" w:eastAsia="Times New Roman" w:hAnsi="Times New Roman" w:cs="Times New Roman"/>
                <w:sz w:val="24"/>
                <w:szCs w:val="24"/>
                <w:lang w:eastAsia="ru-RU"/>
              </w:rPr>
              <w:t>Срок выполнения</w:t>
            </w:r>
          </w:p>
        </w:tc>
        <w:tc>
          <w:tcPr>
            <w:tcW w:w="369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4"/>
                <w:szCs w:val="24"/>
                <w:lang w:eastAsia="ru-RU"/>
              </w:rPr>
            </w:pPr>
            <w:r w:rsidRPr="00A33EB6">
              <w:rPr>
                <w:rFonts w:ascii="Times New Roman" w:eastAsia="Times New Roman" w:hAnsi="Times New Roman" w:cs="Times New Roman"/>
                <w:sz w:val="24"/>
                <w:szCs w:val="24"/>
                <w:lang w:eastAsia="ru-RU"/>
              </w:rPr>
              <w:t>Ответственный исполнитель</w:t>
            </w:r>
          </w:p>
        </w:tc>
      </w:tr>
      <w:tr w:rsidR="00A33EB6" w:rsidRPr="00A33EB6" w:rsidTr="00966671">
        <w:tc>
          <w:tcPr>
            <w:tcW w:w="5174" w:type="dxa"/>
            <w:gridSpan w:val="1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40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69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5174" w:type="dxa"/>
            <w:gridSpan w:val="1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40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69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11273" w:type="dxa"/>
            <w:gridSpan w:val="26"/>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2587" w:type="dxa"/>
            <w:gridSpan w:val="5"/>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4"/>
                <w:szCs w:val="24"/>
                <w:lang w:eastAsia="ru-RU"/>
              </w:rPr>
            </w:pPr>
            <w:r w:rsidRPr="00A33EB6">
              <w:rPr>
                <w:rFonts w:ascii="Times New Roman" w:eastAsia="Times New Roman" w:hAnsi="Times New Roman" w:cs="Times New Roman"/>
                <w:sz w:val="24"/>
                <w:szCs w:val="24"/>
                <w:lang w:eastAsia="ru-RU"/>
              </w:rPr>
              <w:t>Наряд выдал:</w:t>
            </w:r>
          </w:p>
        </w:tc>
        <w:tc>
          <w:tcPr>
            <w:tcW w:w="3142" w:type="dxa"/>
            <w:gridSpan w:val="13"/>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218" w:type="dxa"/>
            <w:gridSpan w:val="5"/>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326" w:type="dxa"/>
            <w:gridSpan w:val="3"/>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2587" w:type="dxa"/>
            <w:gridSpan w:val="5"/>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142" w:type="dxa"/>
            <w:gridSpan w:val="13"/>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4"/>
                <w:szCs w:val="24"/>
                <w:lang w:eastAsia="ru-RU"/>
              </w:rPr>
            </w:pPr>
            <w:r w:rsidRPr="00A33EB6">
              <w:rPr>
                <w:rFonts w:ascii="Times New Roman" w:eastAsia="Times New Roman" w:hAnsi="Times New Roman" w:cs="Times New Roman"/>
                <w:sz w:val="24"/>
                <w:szCs w:val="24"/>
                <w:lang w:eastAsia="ru-RU"/>
              </w:rPr>
              <w:t>(дата)</w:t>
            </w:r>
          </w:p>
        </w:tc>
        <w:tc>
          <w:tcPr>
            <w:tcW w:w="2218" w:type="dxa"/>
            <w:gridSpan w:val="5"/>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326" w:type="dxa"/>
            <w:gridSpan w:val="3"/>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4"/>
                <w:szCs w:val="24"/>
                <w:lang w:eastAsia="ru-RU"/>
              </w:rPr>
            </w:pPr>
            <w:r w:rsidRPr="00A33EB6">
              <w:rPr>
                <w:rFonts w:ascii="Times New Roman" w:eastAsia="Times New Roman" w:hAnsi="Times New Roman" w:cs="Times New Roman"/>
                <w:sz w:val="24"/>
                <w:szCs w:val="24"/>
                <w:lang w:eastAsia="ru-RU"/>
              </w:rPr>
              <w:t>(время)</w:t>
            </w:r>
          </w:p>
        </w:tc>
      </w:tr>
      <w:tr w:rsidR="00A33EB6" w:rsidRPr="00A33EB6" w:rsidTr="00966671">
        <w:tc>
          <w:tcPr>
            <w:tcW w:w="2587" w:type="dxa"/>
            <w:gridSpan w:val="5"/>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4"/>
                <w:szCs w:val="24"/>
                <w:lang w:eastAsia="ru-RU"/>
              </w:rPr>
            </w:pPr>
            <w:r w:rsidRPr="00A33EB6">
              <w:rPr>
                <w:rFonts w:ascii="Times New Roman" w:eastAsia="Times New Roman" w:hAnsi="Times New Roman" w:cs="Times New Roman"/>
                <w:sz w:val="24"/>
                <w:szCs w:val="24"/>
                <w:lang w:eastAsia="ru-RU"/>
              </w:rPr>
              <w:t>Подпись:</w:t>
            </w:r>
          </w:p>
        </w:tc>
        <w:tc>
          <w:tcPr>
            <w:tcW w:w="3142" w:type="dxa"/>
            <w:gridSpan w:val="13"/>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218" w:type="dxa"/>
            <w:gridSpan w:val="5"/>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326" w:type="dxa"/>
            <w:gridSpan w:val="3"/>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2587" w:type="dxa"/>
            <w:gridSpan w:val="5"/>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142" w:type="dxa"/>
            <w:gridSpan w:val="13"/>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4"/>
                <w:szCs w:val="24"/>
                <w:lang w:eastAsia="ru-RU"/>
              </w:rPr>
            </w:pPr>
            <w:r w:rsidRPr="00A33EB6">
              <w:rPr>
                <w:rFonts w:ascii="Times New Roman" w:eastAsia="Times New Roman" w:hAnsi="Times New Roman" w:cs="Times New Roman"/>
                <w:sz w:val="24"/>
                <w:szCs w:val="24"/>
                <w:lang w:eastAsia="ru-RU"/>
              </w:rPr>
              <w:t>(подпись)</w:t>
            </w:r>
          </w:p>
        </w:tc>
        <w:tc>
          <w:tcPr>
            <w:tcW w:w="2218" w:type="dxa"/>
            <w:gridSpan w:val="5"/>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326" w:type="dxa"/>
            <w:gridSpan w:val="3"/>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4"/>
                <w:szCs w:val="24"/>
                <w:lang w:eastAsia="ru-RU"/>
              </w:rPr>
            </w:pPr>
            <w:r w:rsidRPr="00A33EB6">
              <w:rPr>
                <w:rFonts w:ascii="Times New Roman" w:eastAsia="Times New Roman" w:hAnsi="Times New Roman" w:cs="Times New Roman"/>
                <w:sz w:val="24"/>
                <w:szCs w:val="24"/>
                <w:lang w:eastAsia="ru-RU"/>
              </w:rPr>
              <w:t>(фамилия, инициалы)</w:t>
            </w:r>
          </w:p>
        </w:tc>
      </w:tr>
      <w:tr w:rsidR="00A33EB6" w:rsidRPr="00A33EB6" w:rsidTr="00966671">
        <w:tc>
          <w:tcPr>
            <w:tcW w:w="2587" w:type="dxa"/>
            <w:gridSpan w:val="5"/>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142" w:type="dxa"/>
            <w:gridSpan w:val="13"/>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218" w:type="dxa"/>
            <w:gridSpan w:val="5"/>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326" w:type="dxa"/>
            <w:gridSpan w:val="3"/>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2587" w:type="dxa"/>
            <w:gridSpan w:val="5"/>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4"/>
                <w:szCs w:val="24"/>
                <w:lang w:eastAsia="ru-RU"/>
              </w:rPr>
            </w:pPr>
            <w:r w:rsidRPr="00A33EB6">
              <w:rPr>
                <w:rFonts w:ascii="Times New Roman" w:eastAsia="Times New Roman" w:hAnsi="Times New Roman" w:cs="Times New Roman"/>
                <w:sz w:val="24"/>
                <w:szCs w:val="24"/>
                <w:lang w:eastAsia="ru-RU"/>
              </w:rPr>
              <w:t>Наряд продлил:</w:t>
            </w:r>
          </w:p>
        </w:tc>
        <w:tc>
          <w:tcPr>
            <w:tcW w:w="3142" w:type="dxa"/>
            <w:gridSpan w:val="13"/>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218" w:type="dxa"/>
            <w:gridSpan w:val="5"/>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326" w:type="dxa"/>
            <w:gridSpan w:val="3"/>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2587" w:type="dxa"/>
            <w:gridSpan w:val="5"/>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142" w:type="dxa"/>
            <w:gridSpan w:val="13"/>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4"/>
                <w:szCs w:val="24"/>
                <w:lang w:eastAsia="ru-RU"/>
              </w:rPr>
            </w:pPr>
            <w:r w:rsidRPr="00A33EB6">
              <w:rPr>
                <w:rFonts w:ascii="Times New Roman" w:eastAsia="Times New Roman" w:hAnsi="Times New Roman" w:cs="Times New Roman"/>
                <w:sz w:val="24"/>
                <w:szCs w:val="24"/>
                <w:lang w:eastAsia="ru-RU"/>
              </w:rPr>
              <w:t>(дата)</w:t>
            </w:r>
          </w:p>
        </w:tc>
        <w:tc>
          <w:tcPr>
            <w:tcW w:w="2218" w:type="dxa"/>
            <w:gridSpan w:val="5"/>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326" w:type="dxa"/>
            <w:gridSpan w:val="3"/>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4"/>
                <w:szCs w:val="24"/>
                <w:lang w:eastAsia="ru-RU"/>
              </w:rPr>
            </w:pPr>
            <w:r w:rsidRPr="00A33EB6">
              <w:rPr>
                <w:rFonts w:ascii="Times New Roman" w:eastAsia="Times New Roman" w:hAnsi="Times New Roman" w:cs="Times New Roman"/>
                <w:sz w:val="24"/>
                <w:szCs w:val="24"/>
                <w:lang w:eastAsia="ru-RU"/>
              </w:rPr>
              <w:t>(время)</w:t>
            </w:r>
          </w:p>
        </w:tc>
      </w:tr>
      <w:tr w:rsidR="00A33EB6" w:rsidRPr="00A33EB6" w:rsidTr="00966671">
        <w:tc>
          <w:tcPr>
            <w:tcW w:w="2587" w:type="dxa"/>
            <w:gridSpan w:val="5"/>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142" w:type="dxa"/>
            <w:gridSpan w:val="13"/>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218" w:type="dxa"/>
            <w:gridSpan w:val="5"/>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326" w:type="dxa"/>
            <w:gridSpan w:val="3"/>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2587" w:type="dxa"/>
            <w:gridSpan w:val="5"/>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4"/>
                <w:szCs w:val="24"/>
                <w:lang w:eastAsia="ru-RU"/>
              </w:rPr>
            </w:pPr>
            <w:r w:rsidRPr="00A33EB6">
              <w:rPr>
                <w:rFonts w:ascii="Times New Roman" w:eastAsia="Times New Roman" w:hAnsi="Times New Roman" w:cs="Times New Roman"/>
                <w:sz w:val="24"/>
                <w:szCs w:val="24"/>
                <w:lang w:eastAsia="ru-RU"/>
              </w:rPr>
              <w:t>Подпись:</w:t>
            </w:r>
          </w:p>
        </w:tc>
        <w:tc>
          <w:tcPr>
            <w:tcW w:w="3142" w:type="dxa"/>
            <w:gridSpan w:val="13"/>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218" w:type="dxa"/>
            <w:gridSpan w:val="5"/>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326" w:type="dxa"/>
            <w:gridSpan w:val="3"/>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2587" w:type="dxa"/>
            <w:gridSpan w:val="5"/>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142" w:type="dxa"/>
            <w:gridSpan w:val="13"/>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4"/>
                <w:szCs w:val="24"/>
                <w:lang w:eastAsia="ru-RU"/>
              </w:rPr>
            </w:pPr>
            <w:r w:rsidRPr="00A33EB6">
              <w:rPr>
                <w:rFonts w:ascii="Times New Roman" w:eastAsia="Times New Roman" w:hAnsi="Times New Roman" w:cs="Times New Roman"/>
                <w:sz w:val="24"/>
                <w:szCs w:val="24"/>
                <w:lang w:eastAsia="ru-RU"/>
              </w:rPr>
              <w:t>(подпись)</w:t>
            </w:r>
          </w:p>
        </w:tc>
        <w:tc>
          <w:tcPr>
            <w:tcW w:w="2218" w:type="dxa"/>
            <w:gridSpan w:val="5"/>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326" w:type="dxa"/>
            <w:gridSpan w:val="3"/>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4"/>
                <w:szCs w:val="24"/>
                <w:lang w:eastAsia="ru-RU"/>
              </w:rPr>
            </w:pPr>
            <w:r w:rsidRPr="00A33EB6">
              <w:rPr>
                <w:rFonts w:ascii="Times New Roman" w:eastAsia="Times New Roman" w:hAnsi="Times New Roman" w:cs="Times New Roman"/>
                <w:sz w:val="24"/>
                <w:szCs w:val="24"/>
                <w:lang w:eastAsia="ru-RU"/>
              </w:rPr>
              <w:t>(фамилия, инициалы)</w:t>
            </w: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4"/>
                <w:szCs w:val="24"/>
                <w:lang w:eastAsia="ru-RU"/>
              </w:rPr>
            </w:pPr>
            <w:r w:rsidRPr="00A33EB6">
              <w:rPr>
                <w:rFonts w:ascii="Times New Roman" w:eastAsia="Times New Roman" w:hAnsi="Times New Roman" w:cs="Times New Roman"/>
                <w:sz w:val="24"/>
                <w:szCs w:val="24"/>
                <w:lang w:eastAsia="ru-RU"/>
              </w:rPr>
              <w:t>5. Разрешение на подготовку рабочих мест и на допуск к выполнению работ:</w:t>
            </w:r>
          </w:p>
        </w:tc>
      </w:tr>
      <w:tr w:rsidR="00A33EB6" w:rsidRPr="00A33EB6" w:rsidTr="00966671">
        <w:tc>
          <w:tcPr>
            <w:tcW w:w="11273" w:type="dxa"/>
            <w:gridSpan w:val="26"/>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5359" w:type="dxa"/>
            <w:gridSpan w:val="1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4"/>
                <w:szCs w:val="24"/>
                <w:lang w:eastAsia="ru-RU"/>
              </w:rPr>
            </w:pPr>
            <w:r w:rsidRPr="00A33EB6">
              <w:rPr>
                <w:rFonts w:ascii="Times New Roman" w:eastAsia="Times New Roman" w:hAnsi="Times New Roman" w:cs="Times New Roman"/>
                <w:sz w:val="24"/>
                <w:szCs w:val="24"/>
                <w:lang w:eastAsia="ru-RU"/>
              </w:rPr>
              <w:t>Разрешение на подготовку рабочих мест и на допуск к выполнению работ выдал (должность, фамилия или подпись)</w:t>
            </w:r>
          </w:p>
        </w:tc>
        <w:tc>
          <w:tcPr>
            <w:tcW w:w="166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4"/>
                <w:szCs w:val="24"/>
                <w:lang w:eastAsia="ru-RU"/>
              </w:rPr>
            </w:pPr>
            <w:r w:rsidRPr="00A33EB6">
              <w:rPr>
                <w:rFonts w:ascii="Times New Roman" w:eastAsia="Times New Roman" w:hAnsi="Times New Roman" w:cs="Times New Roman"/>
                <w:sz w:val="24"/>
                <w:szCs w:val="24"/>
                <w:lang w:eastAsia="ru-RU"/>
              </w:rPr>
              <w:t>Дата, время</w:t>
            </w:r>
          </w:p>
        </w:tc>
        <w:tc>
          <w:tcPr>
            <w:tcW w:w="4250"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4"/>
                <w:szCs w:val="24"/>
                <w:lang w:eastAsia="ru-RU"/>
              </w:rPr>
            </w:pPr>
            <w:r w:rsidRPr="00A33EB6">
              <w:rPr>
                <w:rFonts w:ascii="Times New Roman" w:eastAsia="Times New Roman" w:hAnsi="Times New Roman" w:cs="Times New Roman"/>
                <w:sz w:val="24"/>
                <w:szCs w:val="24"/>
                <w:lang w:eastAsia="ru-RU"/>
              </w:rPr>
              <w:t>Подпись работника, получившего разрешение на подготовку рабочих мест и на допуск к выполнению работ</w:t>
            </w:r>
          </w:p>
        </w:tc>
      </w:tr>
      <w:tr w:rsidR="00A33EB6" w:rsidRPr="00A33EB6" w:rsidTr="00966671">
        <w:tc>
          <w:tcPr>
            <w:tcW w:w="5359" w:type="dxa"/>
            <w:gridSpan w:val="1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1</w:t>
            </w:r>
          </w:p>
        </w:tc>
        <w:tc>
          <w:tcPr>
            <w:tcW w:w="166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2</w:t>
            </w:r>
          </w:p>
        </w:tc>
        <w:tc>
          <w:tcPr>
            <w:tcW w:w="4250"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3</w:t>
            </w:r>
          </w:p>
        </w:tc>
      </w:tr>
      <w:tr w:rsidR="00A33EB6" w:rsidRPr="00A33EB6" w:rsidTr="00966671">
        <w:tc>
          <w:tcPr>
            <w:tcW w:w="5359" w:type="dxa"/>
            <w:gridSpan w:val="1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166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4250"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5359" w:type="dxa"/>
            <w:gridSpan w:val="1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166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4250"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11273" w:type="dxa"/>
            <w:gridSpan w:val="26"/>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4066" w:type="dxa"/>
            <w:gridSpan w:val="12"/>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Рабочие места подготовлены.</w:t>
            </w:r>
          </w:p>
        </w:tc>
        <w:tc>
          <w:tcPr>
            <w:tcW w:w="3511" w:type="dxa"/>
            <w:gridSpan w:val="10"/>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696" w:type="dxa"/>
            <w:gridSpan w:val="4"/>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4066" w:type="dxa"/>
            <w:gridSpan w:val="12"/>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Ответственный руководитель работ</w:t>
            </w:r>
          </w:p>
        </w:tc>
        <w:tc>
          <w:tcPr>
            <w:tcW w:w="3511" w:type="dxa"/>
            <w:gridSpan w:val="10"/>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696" w:type="dxa"/>
            <w:gridSpan w:val="4"/>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4066" w:type="dxa"/>
            <w:gridSpan w:val="12"/>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(исполнитель работ)</w:t>
            </w:r>
          </w:p>
        </w:tc>
        <w:tc>
          <w:tcPr>
            <w:tcW w:w="3511" w:type="dxa"/>
            <w:gridSpan w:val="10"/>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696" w:type="dxa"/>
            <w:gridSpan w:val="4"/>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(подпись, фамилия, инициалы)</w:t>
            </w: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6. Ежедневный допуск к работе и время ее окончания:</w:t>
            </w:r>
          </w:p>
        </w:tc>
      </w:tr>
      <w:tr w:rsidR="00A33EB6" w:rsidRPr="00A33EB6" w:rsidTr="00966671">
        <w:tc>
          <w:tcPr>
            <w:tcW w:w="11273" w:type="dxa"/>
            <w:gridSpan w:val="26"/>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6838" w:type="dxa"/>
            <w:gridSpan w:val="2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Бригада получила целевой инструктаж и допущена на подготовленное рабочее место</w:t>
            </w:r>
          </w:p>
        </w:tc>
        <w:tc>
          <w:tcPr>
            <w:tcW w:w="443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Работа закончена, бригада удалена</w:t>
            </w:r>
          </w:p>
        </w:tc>
      </w:tr>
      <w:tr w:rsidR="00A33EB6" w:rsidRPr="00A33EB6" w:rsidTr="00966671">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наименование рабочего места</w:t>
            </w:r>
          </w:p>
        </w:tc>
        <w:tc>
          <w:tcPr>
            <w:tcW w:w="1109" w:type="dxa"/>
            <w:gridSpan w:val="6"/>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дата, время</w:t>
            </w:r>
          </w:p>
        </w:tc>
        <w:tc>
          <w:tcPr>
            <w:tcW w:w="3881" w:type="dxa"/>
            <w:gridSpan w:val="1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подписи (подпись) (фамилия, инициалы)</w:t>
            </w:r>
          </w:p>
        </w:tc>
        <w:tc>
          <w:tcPr>
            <w:tcW w:w="1109" w:type="dxa"/>
            <w:gridSpan w:val="3"/>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дата, время</w:t>
            </w:r>
          </w:p>
        </w:tc>
        <w:tc>
          <w:tcPr>
            <w:tcW w:w="3326" w:type="dxa"/>
            <w:gridSpan w:val="3"/>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подпись ответственного исполнителя работ (подпись)</w:t>
            </w:r>
          </w:p>
        </w:tc>
      </w:tr>
      <w:tr w:rsidR="00A33EB6" w:rsidRPr="00A33EB6" w:rsidTr="00966671">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1109" w:type="dxa"/>
            <w:gridSpan w:val="6"/>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1848"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ответственный руководитель работ</w:t>
            </w:r>
          </w:p>
        </w:tc>
        <w:tc>
          <w:tcPr>
            <w:tcW w:w="2033"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ответственный исполнитель работ</w:t>
            </w:r>
          </w:p>
        </w:tc>
        <w:tc>
          <w:tcPr>
            <w:tcW w:w="1109"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326"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(фамилия, инициалы)</w:t>
            </w:r>
          </w:p>
        </w:tc>
      </w:tr>
      <w:tr w:rsidR="00A33EB6" w:rsidRPr="00A33EB6" w:rsidTr="00966671">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1</w:t>
            </w:r>
          </w:p>
        </w:tc>
        <w:tc>
          <w:tcPr>
            <w:tcW w:w="1109"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2</w:t>
            </w:r>
          </w:p>
        </w:tc>
        <w:tc>
          <w:tcPr>
            <w:tcW w:w="1848"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3</w:t>
            </w:r>
          </w:p>
        </w:tc>
        <w:tc>
          <w:tcPr>
            <w:tcW w:w="2033"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4</w:t>
            </w:r>
          </w:p>
        </w:tc>
        <w:tc>
          <w:tcPr>
            <w:tcW w:w="110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5</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6</w:t>
            </w:r>
          </w:p>
        </w:tc>
      </w:tr>
      <w:tr w:rsidR="00A33EB6" w:rsidRPr="00A33EB6" w:rsidTr="00966671">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1109"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1848"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033"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110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1109"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1848"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033"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110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11273" w:type="dxa"/>
            <w:gridSpan w:val="26"/>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7. Изменения в составе бригады:</w:t>
            </w:r>
          </w:p>
        </w:tc>
      </w:tr>
      <w:tr w:rsidR="00A33EB6" w:rsidRPr="00A33EB6" w:rsidTr="00966671">
        <w:tc>
          <w:tcPr>
            <w:tcW w:w="11273" w:type="dxa"/>
            <w:gridSpan w:val="26"/>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3511"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proofErr w:type="gramStart"/>
            <w:r w:rsidRPr="00A33EB6">
              <w:rPr>
                <w:rFonts w:ascii="Times New Roman" w:eastAsia="Times New Roman" w:hAnsi="Times New Roman" w:cs="Times New Roman"/>
                <w:sz w:val="21"/>
                <w:szCs w:val="21"/>
                <w:lang w:eastAsia="ru-RU"/>
              </w:rPr>
              <w:t>Введен в состав бригады (фамилия, инициалы)</w:t>
            </w:r>
            <w:proofErr w:type="gramEnd"/>
          </w:p>
        </w:tc>
        <w:tc>
          <w:tcPr>
            <w:tcW w:w="3326"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proofErr w:type="gramStart"/>
            <w:r w:rsidRPr="00A33EB6">
              <w:rPr>
                <w:rFonts w:ascii="Times New Roman" w:eastAsia="Times New Roman" w:hAnsi="Times New Roman" w:cs="Times New Roman"/>
                <w:sz w:val="21"/>
                <w:szCs w:val="21"/>
                <w:lang w:eastAsia="ru-RU"/>
              </w:rPr>
              <w:t>Выведен</w:t>
            </w:r>
            <w:proofErr w:type="gramEnd"/>
            <w:r w:rsidRPr="00A33EB6">
              <w:rPr>
                <w:rFonts w:ascii="Times New Roman" w:eastAsia="Times New Roman" w:hAnsi="Times New Roman" w:cs="Times New Roman"/>
                <w:sz w:val="21"/>
                <w:szCs w:val="21"/>
                <w:lang w:eastAsia="ru-RU"/>
              </w:rPr>
              <w:t xml:space="preserve"> из состава бригады (фамилия, инициалы)</w:t>
            </w:r>
          </w:p>
        </w:tc>
        <w:tc>
          <w:tcPr>
            <w:tcW w:w="1663"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Дата, время</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Разрешил (подпись, фамилия, инициалы)</w:t>
            </w:r>
          </w:p>
        </w:tc>
      </w:tr>
      <w:tr w:rsidR="00A33EB6" w:rsidRPr="00A33EB6" w:rsidTr="00966671">
        <w:tc>
          <w:tcPr>
            <w:tcW w:w="3511"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1</w:t>
            </w:r>
          </w:p>
        </w:tc>
        <w:tc>
          <w:tcPr>
            <w:tcW w:w="3326"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2</w:t>
            </w:r>
          </w:p>
        </w:tc>
        <w:tc>
          <w:tcPr>
            <w:tcW w:w="1663"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3</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4</w:t>
            </w:r>
          </w:p>
        </w:tc>
      </w:tr>
      <w:tr w:rsidR="00A33EB6" w:rsidRPr="00A33EB6" w:rsidTr="00966671">
        <w:tc>
          <w:tcPr>
            <w:tcW w:w="3511"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326"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1663"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3511"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326"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1663"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3511"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326"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1663"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3511"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326"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1663"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11273" w:type="dxa"/>
            <w:gridSpan w:val="26"/>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8. Регистрация целевого инструктажа при первичном допуске:</w:t>
            </w: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2772" w:type="dxa"/>
            <w:gridSpan w:val="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Инструктаж провел:</w:t>
            </w:r>
          </w:p>
        </w:tc>
        <w:tc>
          <w:tcPr>
            <w:tcW w:w="2957" w:type="dxa"/>
            <w:gridSpan w:val="12"/>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772" w:type="dxa"/>
            <w:gridSpan w:val="7"/>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Инструктаж прошел</w:t>
            </w:r>
          </w:p>
        </w:tc>
        <w:tc>
          <w:tcPr>
            <w:tcW w:w="2772" w:type="dxa"/>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2772" w:type="dxa"/>
            <w:gridSpan w:val="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957" w:type="dxa"/>
            <w:gridSpan w:val="12"/>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772" w:type="dxa"/>
            <w:gridSpan w:val="7"/>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772" w:type="dxa"/>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2772" w:type="dxa"/>
            <w:gridSpan w:val="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Лицо, выдавшее</w:t>
            </w:r>
          </w:p>
        </w:tc>
        <w:tc>
          <w:tcPr>
            <w:tcW w:w="2957" w:type="dxa"/>
            <w:gridSpan w:val="12"/>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772" w:type="dxa"/>
            <w:gridSpan w:val="7"/>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Ответственный</w:t>
            </w:r>
          </w:p>
        </w:tc>
        <w:tc>
          <w:tcPr>
            <w:tcW w:w="2772" w:type="dxa"/>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2772" w:type="dxa"/>
            <w:gridSpan w:val="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наряд:</w:t>
            </w:r>
          </w:p>
        </w:tc>
        <w:tc>
          <w:tcPr>
            <w:tcW w:w="2957" w:type="dxa"/>
            <w:gridSpan w:val="12"/>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(фамилия, инициалы)</w:t>
            </w:r>
          </w:p>
        </w:tc>
        <w:tc>
          <w:tcPr>
            <w:tcW w:w="2772" w:type="dxa"/>
            <w:gridSpan w:val="7"/>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руководитель работ:</w:t>
            </w:r>
          </w:p>
        </w:tc>
        <w:tc>
          <w:tcPr>
            <w:tcW w:w="2772" w:type="dxa"/>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(фамилия, инициалы)</w:t>
            </w:r>
          </w:p>
        </w:tc>
      </w:tr>
      <w:tr w:rsidR="00A33EB6" w:rsidRPr="00A33EB6" w:rsidTr="00966671">
        <w:tc>
          <w:tcPr>
            <w:tcW w:w="2772" w:type="dxa"/>
            <w:gridSpan w:val="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957" w:type="dxa"/>
            <w:gridSpan w:val="12"/>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772" w:type="dxa"/>
            <w:gridSpan w:val="7"/>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772" w:type="dxa"/>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2772" w:type="dxa"/>
            <w:gridSpan w:val="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957" w:type="dxa"/>
            <w:gridSpan w:val="12"/>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(подпись)</w:t>
            </w:r>
          </w:p>
        </w:tc>
        <w:tc>
          <w:tcPr>
            <w:tcW w:w="2772" w:type="dxa"/>
            <w:gridSpan w:val="7"/>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(подпись)</w:t>
            </w:r>
          </w:p>
        </w:tc>
      </w:tr>
      <w:tr w:rsidR="00A33EB6" w:rsidRPr="00A33EB6" w:rsidTr="00966671">
        <w:tc>
          <w:tcPr>
            <w:tcW w:w="2772" w:type="dxa"/>
            <w:gridSpan w:val="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Ответственный</w:t>
            </w:r>
          </w:p>
        </w:tc>
        <w:tc>
          <w:tcPr>
            <w:tcW w:w="2957" w:type="dxa"/>
            <w:gridSpan w:val="12"/>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772" w:type="dxa"/>
            <w:gridSpan w:val="7"/>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Ответственный</w:t>
            </w:r>
          </w:p>
        </w:tc>
        <w:tc>
          <w:tcPr>
            <w:tcW w:w="2772" w:type="dxa"/>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2772" w:type="dxa"/>
            <w:gridSpan w:val="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руководитель</w:t>
            </w:r>
          </w:p>
        </w:tc>
        <w:tc>
          <w:tcPr>
            <w:tcW w:w="2957" w:type="dxa"/>
            <w:gridSpan w:val="12"/>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(фамилия, инициалы)</w:t>
            </w:r>
          </w:p>
        </w:tc>
        <w:tc>
          <w:tcPr>
            <w:tcW w:w="2772" w:type="dxa"/>
            <w:gridSpan w:val="7"/>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исполнитель работ:</w:t>
            </w:r>
          </w:p>
        </w:tc>
        <w:tc>
          <w:tcPr>
            <w:tcW w:w="2772" w:type="dxa"/>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(фамилия, инициалы)</w:t>
            </w:r>
          </w:p>
        </w:tc>
      </w:tr>
      <w:tr w:rsidR="00A33EB6" w:rsidRPr="00A33EB6" w:rsidTr="00966671">
        <w:tc>
          <w:tcPr>
            <w:tcW w:w="2772" w:type="dxa"/>
            <w:gridSpan w:val="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работ:</w:t>
            </w:r>
          </w:p>
        </w:tc>
        <w:tc>
          <w:tcPr>
            <w:tcW w:w="2957" w:type="dxa"/>
            <w:gridSpan w:val="12"/>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772" w:type="dxa"/>
            <w:gridSpan w:val="7"/>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772" w:type="dxa"/>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2772" w:type="dxa"/>
            <w:gridSpan w:val="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957" w:type="dxa"/>
            <w:gridSpan w:val="12"/>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(подпись)</w:t>
            </w:r>
          </w:p>
        </w:tc>
        <w:tc>
          <w:tcPr>
            <w:tcW w:w="2772" w:type="dxa"/>
            <w:gridSpan w:val="7"/>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(подпись)</w:t>
            </w:r>
          </w:p>
        </w:tc>
      </w:tr>
      <w:tr w:rsidR="00A33EB6" w:rsidRPr="00A33EB6" w:rsidTr="00966671">
        <w:tc>
          <w:tcPr>
            <w:tcW w:w="2772" w:type="dxa"/>
            <w:gridSpan w:val="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Ответственный</w:t>
            </w:r>
          </w:p>
        </w:tc>
        <w:tc>
          <w:tcPr>
            <w:tcW w:w="2957" w:type="dxa"/>
            <w:gridSpan w:val="12"/>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772" w:type="dxa"/>
            <w:gridSpan w:val="7"/>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Члены бригады:</w:t>
            </w:r>
          </w:p>
        </w:tc>
        <w:tc>
          <w:tcPr>
            <w:tcW w:w="2772" w:type="dxa"/>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2772" w:type="dxa"/>
            <w:gridSpan w:val="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исполнитель работ:</w:t>
            </w:r>
          </w:p>
        </w:tc>
        <w:tc>
          <w:tcPr>
            <w:tcW w:w="2957" w:type="dxa"/>
            <w:gridSpan w:val="12"/>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(фамилия, инициалы)</w:t>
            </w:r>
          </w:p>
        </w:tc>
        <w:tc>
          <w:tcPr>
            <w:tcW w:w="2772" w:type="dxa"/>
            <w:gridSpan w:val="7"/>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(фамилия, инициалы)</w:t>
            </w:r>
          </w:p>
        </w:tc>
      </w:tr>
      <w:tr w:rsidR="00A33EB6" w:rsidRPr="00A33EB6" w:rsidTr="00966671">
        <w:tc>
          <w:tcPr>
            <w:tcW w:w="2772" w:type="dxa"/>
            <w:gridSpan w:val="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957" w:type="dxa"/>
            <w:gridSpan w:val="12"/>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772" w:type="dxa"/>
            <w:gridSpan w:val="7"/>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772" w:type="dxa"/>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2772" w:type="dxa"/>
            <w:gridSpan w:val="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957" w:type="dxa"/>
            <w:gridSpan w:val="12"/>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(подпись)</w:t>
            </w:r>
          </w:p>
        </w:tc>
        <w:tc>
          <w:tcPr>
            <w:tcW w:w="2772" w:type="dxa"/>
            <w:gridSpan w:val="7"/>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(подпись)</w:t>
            </w:r>
          </w:p>
        </w:tc>
      </w:tr>
      <w:tr w:rsidR="00A33EB6" w:rsidRPr="00A33EB6" w:rsidTr="00966671">
        <w:tc>
          <w:tcPr>
            <w:tcW w:w="2772" w:type="dxa"/>
            <w:gridSpan w:val="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957" w:type="dxa"/>
            <w:gridSpan w:val="12"/>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772" w:type="dxa"/>
            <w:gridSpan w:val="7"/>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772" w:type="dxa"/>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2772" w:type="dxa"/>
            <w:gridSpan w:val="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lastRenderedPageBreak/>
              <w:t>Наряд-допуск выдал:</w:t>
            </w:r>
          </w:p>
        </w:tc>
        <w:tc>
          <w:tcPr>
            <w:tcW w:w="8501" w:type="dxa"/>
            <w:gridSpan w:val="20"/>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2772" w:type="dxa"/>
            <w:gridSpan w:val="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8501" w:type="dxa"/>
            <w:gridSpan w:val="20"/>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(лицо, уполномоченное приказом руководителя организации)</w:t>
            </w: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9. Письменное разрешение (акт-допуск) действующего предприятия (эксплуатирующей организации) на производство работ имеется. Мероприятия по безопасности строительного производства согласованы (заполняется при проведении работ на территории действующих предприятий):</w:t>
            </w: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11273" w:type="dxa"/>
            <w:gridSpan w:val="26"/>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11273" w:type="dxa"/>
            <w:gridSpan w:val="26"/>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(должность, Ф.И.О., подпись уполномоченного лица)</w:t>
            </w: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10. Рабочее место и условия труда проверены. Мероприятия по безопасности производства, указанные в наряде-допуске выполнены.</w:t>
            </w: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5359" w:type="dxa"/>
            <w:gridSpan w:val="17"/>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Разрешаю приступить к выполнению работ:</w:t>
            </w:r>
          </w:p>
        </w:tc>
        <w:tc>
          <w:tcPr>
            <w:tcW w:w="2587" w:type="dxa"/>
            <w:gridSpan w:val="6"/>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957" w:type="dxa"/>
            <w:gridSpan w:val="2"/>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5359" w:type="dxa"/>
            <w:gridSpan w:val="17"/>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587" w:type="dxa"/>
            <w:gridSpan w:val="6"/>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(дата, подпись)</w:t>
            </w:r>
          </w:p>
        </w:tc>
        <w:tc>
          <w:tcPr>
            <w:tcW w:w="370" w:type="dxa"/>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957" w:type="dxa"/>
            <w:gridSpan w:val="2"/>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(фамилия, инициалы)</w:t>
            </w: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4066" w:type="dxa"/>
            <w:gridSpan w:val="12"/>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 xml:space="preserve">Наряд допуск продлен </w:t>
            </w:r>
            <w:proofErr w:type="gramStart"/>
            <w:r w:rsidRPr="00A33EB6">
              <w:rPr>
                <w:rFonts w:ascii="Times New Roman" w:eastAsia="Times New Roman" w:hAnsi="Times New Roman" w:cs="Times New Roman"/>
                <w:sz w:val="21"/>
                <w:szCs w:val="21"/>
                <w:lang w:eastAsia="ru-RU"/>
              </w:rPr>
              <w:t>до</w:t>
            </w:r>
            <w:proofErr w:type="gramEnd"/>
            <w:r w:rsidRPr="00A33EB6">
              <w:rPr>
                <w:rFonts w:ascii="Times New Roman" w:eastAsia="Times New Roman" w:hAnsi="Times New Roman" w:cs="Times New Roman"/>
                <w:sz w:val="21"/>
                <w:szCs w:val="21"/>
                <w:lang w:eastAsia="ru-RU"/>
              </w:rPr>
              <w:t>:</w:t>
            </w:r>
          </w:p>
        </w:tc>
        <w:tc>
          <w:tcPr>
            <w:tcW w:w="3881" w:type="dxa"/>
            <w:gridSpan w:val="11"/>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957" w:type="dxa"/>
            <w:gridSpan w:val="2"/>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4066" w:type="dxa"/>
            <w:gridSpan w:val="12"/>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3881" w:type="dxa"/>
            <w:gridSpan w:val="11"/>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(дата, подпись)</w:t>
            </w:r>
          </w:p>
        </w:tc>
        <w:tc>
          <w:tcPr>
            <w:tcW w:w="370" w:type="dxa"/>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957" w:type="dxa"/>
            <w:gridSpan w:val="2"/>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(фамилия, инициалы)</w:t>
            </w: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11. Работа выполнена в полном объеме. Материалы, инструмент, приспособления убраны. Члены бригады выведены, наряд-допуск закрыт.</w:t>
            </w:r>
          </w:p>
        </w:tc>
      </w:tr>
      <w:tr w:rsidR="00A33EB6" w:rsidRPr="00A33EB6" w:rsidTr="00966671">
        <w:tc>
          <w:tcPr>
            <w:tcW w:w="11273" w:type="dxa"/>
            <w:gridSpan w:val="2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2772" w:type="dxa"/>
            <w:gridSpan w:val="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Ответственный</w:t>
            </w:r>
          </w:p>
        </w:tc>
        <w:tc>
          <w:tcPr>
            <w:tcW w:w="2957" w:type="dxa"/>
            <w:gridSpan w:val="12"/>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772" w:type="dxa"/>
            <w:gridSpan w:val="7"/>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Лицо, выдавшее</w:t>
            </w:r>
          </w:p>
        </w:tc>
        <w:tc>
          <w:tcPr>
            <w:tcW w:w="2772" w:type="dxa"/>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2772" w:type="dxa"/>
            <w:gridSpan w:val="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руководитель работ:</w:t>
            </w:r>
          </w:p>
        </w:tc>
        <w:tc>
          <w:tcPr>
            <w:tcW w:w="2957" w:type="dxa"/>
            <w:gridSpan w:val="12"/>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772" w:type="dxa"/>
            <w:gridSpan w:val="7"/>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наряд-допуск:</w:t>
            </w:r>
          </w:p>
        </w:tc>
        <w:tc>
          <w:tcPr>
            <w:tcW w:w="2772" w:type="dxa"/>
            <w:tcBorders>
              <w:top w:val="nil"/>
              <w:left w:val="nil"/>
              <w:bottom w:val="single" w:sz="6" w:space="0" w:color="000000"/>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r>
      <w:tr w:rsidR="00A33EB6" w:rsidRPr="00A33EB6" w:rsidTr="00966671">
        <w:tc>
          <w:tcPr>
            <w:tcW w:w="2772" w:type="dxa"/>
            <w:gridSpan w:val="6"/>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957" w:type="dxa"/>
            <w:gridSpan w:val="12"/>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(дата, подпись)</w:t>
            </w:r>
          </w:p>
        </w:tc>
        <w:tc>
          <w:tcPr>
            <w:tcW w:w="2772" w:type="dxa"/>
            <w:gridSpan w:val="7"/>
            <w:tcBorders>
              <w:top w:val="nil"/>
              <w:left w:val="nil"/>
              <w:bottom w:val="nil"/>
              <w:right w:val="nil"/>
            </w:tcBorders>
            <w:tcMar>
              <w:top w:w="0" w:type="dxa"/>
              <w:left w:w="149" w:type="dxa"/>
              <w:bottom w:w="0" w:type="dxa"/>
              <w:right w:w="149" w:type="dxa"/>
            </w:tcMar>
            <w:hideMark/>
          </w:tcPr>
          <w:p w:rsidR="00A33EB6" w:rsidRPr="00A33EB6" w:rsidRDefault="00A33EB6" w:rsidP="00966671">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nil"/>
              <w:bottom w:val="nil"/>
              <w:right w:val="nil"/>
            </w:tcBorders>
            <w:tcMar>
              <w:top w:w="0" w:type="dxa"/>
              <w:left w:w="149" w:type="dxa"/>
              <w:bottom w:w="0" w:type="dxa"/>
              <w:right w:w="149" w:type="dxa"/>
            </w:tcMar>
            <w:hideMark/>
          </w:tcPr>
          <w:p w:rsidR="00A33EB6" w:rsidRPr="00A33EB6" w:rsidRDefault="00A33EB6" w:rsidP="00966671">
            <w:pPr>
              <w:spacing w:after="0" w:line="315" w:lineRule="atLeast"/>
              <w:jc w:val="center"/>
              <w:textAlignment w:val="baseline"/>
              <w:rPr>
                <w:rFonts w:ascii="Times New Roman" w:eastAsia="Times New Roman" w:hAnsi="Times New Roman" w:cs="Times New Roman"/>
                <w:sz w:val="21"/>
                <w:szCs w:val="21"/>
                <w:lang w:eastAsia="ru-RU"/>
              </w:rPr>
            </w:pPr>
            <w:r w:rsidRPr="00A33EB6">
              <w:rPr>
                <w:rFonts w:ascii="Times New Roman" w:eastAsia="Times New Roman" w:hAnsi="Times New Roman" w:cs="Times New Roman"/>
                <w:sz w:val="21"/>
                <w:szCs w:val="21"/>
                <w:lang w:eastAsia="ru-RU"/>
              </w:rPr>
              <w:t>(дата, подпись)</w:t>
            </w:r>
          </w:p>
        </w:tc>
      </w:tr>
    </w:tbl>
    <w:p w:rsidR="00A33EB6" w:rsidRPr="00A33EB6" w:rsidRDefault="00A33EB6" w:rsidP="003D2A80">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
    <w:p w:rsidR="003D2A80" w:rsidRDefault="00A77157" w:rsidP="00A77157">
      <w:pPr>
        <w:shd w:val="clear" w:color="auto" w:fill="FFFFFF"/>
        <w:tabs>
          <w:tab w:val="left" w:pos="3105"/>
        </w:tabs>
        <w:spacing w:after="0" w:line="315" w:lineRule="atLeast"/>
        <w:textAlignment w:val="baseline"/>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
    <w:p w:rsidR="00A77157" w:rsidRDefault="00A77157" w:rsidP="00A77157">
      <w:pPr>
        <w:shd w:val="clear" w:color="auto" w:fill="FFFFFF"/>
        <w:tabs>
          <w:tab w:val="left" w:pos="3105"/>
        </w:tabs>
        <w:spacing w:after="0" w:line="315" w:lineRule="atLeast"/>
        <w:textAlignment w:val="baseline"/>
        <w:rPr>
          <w:rFonts w:ascii="Times New Roman" w:hAnsi="Times New Roman" w:cs="Times New Roman"/>
          <w:sz w:val="24"/>
          <w:szCs w:val="24"/>
          <w:shd w:val="clear" w:color="auto" w:fill="FFFFFF"/>
        </w:rPr>
      </w:pPr>
    </w:p>
    <w:p w:rsidR="00A77157" w:rsidRDefault="00A77157" w:rsidP="00A77157">
      <w:pPr>
        <w:shd w:val="clear" w:color="auto" w:fill="FFFFFF"/>
        <w:tabs>
          <w:tab w:val="left" w:pos="3105"/>
        </w:tabs>
        <w:spacing w:after="0" w:line="315" w:lineRule="atLeast"/>
        <w:textAlignment w:val="baseline"/>
        <w:rPr>
          <w:rFonts w:ascii="Times New Roman" w:hAnsi="Times New Roman" w:cs="Times New Roman"/>
          <w:sz w:val="24"/>
          <w:szCs w:val="24"/>
          <w:shd w:val="clear" w:color="auto" w:fill="FFFFFF"/>
        </w:rPr>
      </w:pPr>
    </w:p>
    <w:p w:rsidR="00A77157" w:rsidRDefault="00A77157" w:rsidP="00A77157">
      <w:pPr>
        <w:shd w:val="clear" w:color="auto" w:fill="FFFFFF"/>
        <w:tabs>
          <w:tab w:val="left" w:pos="3105"/>
        </w:tabs>
        <w:spacing w:after="0" w:line="315" w:lineRule="atLeast"/>
        <w:textAlignment w:val="baseline"/>
        <w:rPr>
          <w:rFonts w:ascii="Times New Roman" w:hAnsi="Times New Roman" w:cs="Times New Roman"/>
          <w:sz w:val="24"/>
          <w:szCs w:val="24"/>
          <w:shd w:val="clear" w:color="auto" w:fill="FFFFFF"/>
        </w:rPr>
      </w:pPr>
    </w:p>
    <w:tbl>
      <w:tblPr>
        <w:tblW w:w="0" w:type="auto"/>
        <w:tblCellMar>
          <w:left w:w="0" w:type="dxa"/>
          <w:right w:w="0" w:type="dxa"/>
        </w:tblCellMar>
        <w:tblLook w:val="04A0"/>
      </w:tblPr>
      <w:tblGrid>
        <w:gridCol w:w="9653"/>
      </w:tblGrid>
      <w:tr w:rsidR="00A77157" w:rsidRPr="00A77157" w:rsidTr="001E17AB">
        <w:tc>
          <w:tcPr>
            <w:tcW w:w="11273" w:type="dxa"/>
            <w:tcBorders>
              <w:top w:val="nil"/>
              <w:left w:val="nil"/>
              <w:bottom w:val="nil"/>
              <w:right w:val="nil"/>
            </w:tcBorders>
            <w:tcMar>
              <w:top w:w="0" w:type="dxa"/>
              <w:left w:w="149" w:type="dxa"/>
              <w:bottom w:w="0" w:type="dxa"/>
              <w:right w:w="149" w:type="dxa"/>
            </w:tcMar>
            <w:hideMark/>
          </w:tcPr>
          <w:p w:rsidR="00A77157" w:rsidRPr="00A77157" w:rsidRDefault="00A77157" w:rsidP="00A77157">
            <w:pPr>
              <w:spacing w:after="0" w:line="240" w:lineRule="auto"/>
              <w:jc w:val="center"/>
              <w:textAlignment w:val="baseline"/>
              <w:rPr>
                <w:rFonts w:ascii="Times New Roman" w:eastAsia="Times New Roman" w:hAnsi="Times New Roman" w:cs="Times New Roman"/>
                <w:sz w:val="24"/>
                <w:szCs w:val="24"/>
                <w:lang w:eastAsia="ru-RU"/>
              </w:rPr>
            </w:pPr>
            <w:r w:rsidRPr="00A77157">
              <w:rPr>
                <w:rFonts w:ascii="Times New Roman" w:eastAsia="Times New Roman" w:hAnsi="Times New Roman" w:cs="Times New Roman"/>
                <w:sz w:val="24"/>
                <w:szCs w:val="24"/>
                <w:lang w:eastAsia="ru-RU"/>
              </w:rPr>
              <w:t>Журнал учета работ по наряду-допуску</w:t>
            </w:r>
          </w:p>
        </w:tc>
      </w:tr>
      <w:tr w:rsidR="00A77157" w:rsidRPr="00A77157" w:rsidTr="001E17AB">
        <w:tc>
          <w:tcPr>
            <w:tcW w:w="11273" w:type="dxa"/>
            <w:tcBorders>
              <w:top w:val="nil"/>
              <w:left w:val="nil"/>
              <w:bottom w:val="nil"/>
              <w:right w:val="nil"/>
            </w:tcBorders>
            <w:tcMar>
              <w:top w:w="0" w:type="dxa"/>
              <w:left w:w="149" w:type="dxa"/>
              <w:bottom w:w="0" w:type="dxa"/>
              <w:right w:w="149" w:type="dxa"/>
            </w:tcMar>
            <w:hideMark/>
          </w:tcPr>
          <w:p w:rsidR="00A77157" w:rsidRPr="00A77157" w:rsidRDefault="00A77157" w:rsidP="00A77157">
            <w:pPr>
              <w:spacing w:after="0" w:line="240" w:lineRule="auto"/>
              <w:rPr>
                <w:rFonts w:ascii="Times New Roman" w:eastAsia="Times New Roman" w:hAnsi="Times New Roman" w:cs="Times New Roman"/>
                <w:sz w:val="24"/>
                <w:szCs w:val="24"/>
                <w:lang w:eastAsia="ru-RU"/>
              </w:rPr>
            </w:pPr>
          </w:p>
        </w:tc>
      </w:tr>
      <w:tr w:rsidR="00A77157" w:rsidRPr="00A77157" w:rsidTr="001E17AB">
        <w:tc>
          <w:tcPr>
            <w:tcW w:w="11273" w:type="dxa"/>
            <w:tcBorders>
              <w:top w:val="nil"/>
              <w:left w:val="nil"/>
              <w:bottom w:val="nil"/>
              <w:right w:val="nil"/>
            </w:tcBorders>
            <w:tcMar>
              <w:top w:w="0" w:type="dxa"/>
              <w:left w:w="149" w:type="dxa"/>
              <w:bottom w:w="0" w:type="dxa"/>
              <w:right w:w="149" w:type="dxa"/>
            </w:tcMar>
            <w:hideMark/>
          </w:tcPr>
          <w:p w:rsidR="00A77157" w:rsidRPr="00A77157" w:rsidRDefault="00A77157" w:rsidP="00A77157">
            <w:pPr>
              <w:spacing w:after="0" w:line="240" w:lineRule="auto"/>
              <w:textAlignment w:val="baseline"/>
              <w:rPr>
                <w:rFonts w:ascii="Times New Roman" w:eastAsia="Times New Roman" w:hAnsi="Times New Roman" w:cs="Times New Roman"/>
                <w:sz w:val="24"/>
                <w:szCs w:val="24"/>
                <w:lang w:eastAsia="ru-RU"/>
              </w:rPr>
            </w:pPr>
            <w:r w:rsidRPr="00A77157">
              <w:rPr>
                <w:rFonts w:ascii="Times New Roman" w:eastAsia="Times New Roman" w:hAnsi="Times New Roman" w:cs="Times New Roman"/>
                <w:sz w:val="24"/>
                <w:szCs w:val="24"/>
                <w:lang w:eastAsia="ru-RU"/>
              </w:rPr>
              <w:t>Начат "____"________________20__г.</w:t>
            </w:r>
          </w:p>
        </w:tc>
      </w:tr>
      <w:tr w:rsidR="00A77157" w:rsidRPr="00A77157" w:rsidTr="001E17AB">
        <w:tc>
          <w:tcPr>
            <w:tcW w:w="11273" w:type="dxa"/>
            <w:tcBorders>
              <w:top w:val="nil"/>
              <w:left w:val="nil"/>
              <w:bottom w:val="nil"/>
              <w:right w:val="nil"/>
            </w:tcBorders>
            <w:tcMar>
              <w:top w:w="0" w:type="dxa"/>
              <w:left w:w="149" w:type="dxa"/>
              <w:bottom w:w="0" w:type="dxa"/>
              <w:right w:w="149" w:type="dxa"/>
            </w:tcMar>
            <w:hideMark/>
          </w:tcPr>
          <w:p w:rsidR="00A77157" w:rsidRPr="00A77157" w:rsidRDefault="00A77157" w:rsidP="00A77157">
            <w:pPr>
              <w:spacing w:after="0" w:line="240" w:lineRule="auto"/>
              <w:rPr>
                <w:rFonts w:ascii="Times New Roman" w:eastAsia="Times New Roman" w:hAnsi="Times New Roman" w:cs="Times New Roman"/>
                <w:sz w:val="24"/>
                <w:szCs w:val="24"/>
                <w:lang w:eastAsia="ru-RU"/>
              </w:rPr>
            </w:pPr>
          </w:p>
        </w:tc>
      </w:tr>
      <w:tr w:rsidR="00A77157" w:rsidRPr="00A77157" w:rsidTr="001E17AB">
        <w:tc>
          <w:tcPr>
            <w:tcW w:w="11273" w:type="dxa"/>
            <w:tcBorders>
              <w:top w:val="nil"/>
              <w:left w:val="nil"/>
              <w:bottom w:val="nil"/>
              <w:right w:val="nil"/>
            </w:tcBorders>
            <w:tcMar>
              <w:top w:w="0" w:type="dxa"/>
              <w:left w:w="149" w:type="dxa"/>
              <w:bottom w:w="0" w:type="dxa"/>
              <w:right w:w="149" w:type="dxa"/>
            </w:tcMar>
            <w:hideMark/>
          </w:tcPr>
          <w:p w:rsidR="00A77157" w:rsidRPr="00A77157" w:rsidRDefault="00A77157" w:rsidP="00A77157">
            <w:pPr>
              <w:spacing w:after="0" w:line="240" w:lineRule="auto"/>
              <w:textAlignment w:val="baseline"/>
              <w:rPr>
                <w:rFonts w:ascii="Times New Roman" w:eastAsia="Times New Roman" w:hAnsi="Times New Roman" w:cs="Times New Roman"/>
                <w:sz w:val="24"/>
                <w:szCs w:val="24"/>
                <w:lang w:eastAsia="ru-RU"/>
              </w:rPr>
            </w:pPr>
            <w:r w:rsidRPr="00A77157">
              <w:rPr>
                <w:rFonts w:ascii="Times New Roman" w:eastAsia="Times New Roman" w:hAnsi="Times New Roman" w:cs="Times New Roman"/>
                <w:sz w:val="24"/>
                <w:szCs w:val="24"/>
                <w:lang w:eastAsia="ru-RU"/>
              </w:rPr>
              <w:t>Окончен "____"______________20__г.</w:t>
            </w:r>
          </w:p>
        </w:tc>
      </w:tr>
      <w:tr w:rsidR="00A77157" w:rsidRPr="00A77157" w:rsidTr="001E17AB">
        <w:tc>
          <w:tcPr>
            <w:tcW w:w="11273" w:type="dxa"/>
            <w:tcBorders>
              <w:top w:val="nil"/>
              <w:left w:val="nil"/>
              <w:bottom w:val="nil"/>
              <w:right w:val="nil"/>
            </w:tcBorders>
            <w:tcMar>
              <w:top w:w="0" w:type="dxa"/>
              <w:left w:w="149" w:type="dxa"/>
              <w:bottom w:w="0" w:type="dxa"/>
              <w:right w:w="149" w:type="dxa"/>
            </w:tcMar>
            <w:hideMark/>
          </w:tcPr>
          <w:p w:rsidR="00A77157" w:rsidRPr="00A77157" w:rsidRDefault="00A77157" w:rsidP="00A77157">
            <w:pPr>
              <w:spacing w:after="0" w:line="240" w:lineRule="auto"/>
              <w:rPr>
                <w:rFonts w:ascii="Times New Roman" w:eastAsia="Times New Roman" w:hAnsi="Times New Roman" w:cs="Times New Roman"/>
                <w:sz w:val="24"/>
                <w:szCs w:val="24"/>
                <w:lang w:eastAsia="ru-RU"/>
              </w:rPr>
            </w:pPr>
          </w:p>
        </w:tc>
      </w:tr>
      <w:tr w:rsidR="00A77157" w:rsidRPr="00A77157" w:rsidTr="001E17AB">
        <w:tc>
          <w:tcPr>
            <w:tcW w:w="11273" w:type="dxa"/>
            <w:tcBorders>
              <w:top w:val="nil"/>
              <w:left w:val="nil"/>
              <w:bottom w:val="nil"/>
              <w:right w:val="nil"/>
            </w:tcBorders>
            <w:tcMar>
              <w:top w:w="0" w:type="dxa"/>
              <w:left w:w="149" w:type="dxa"/>
              <w:bottom w:w="0" w:type="dxa"/>
              <w:right w:w="149" w:type="dxa"/>
            </w:tcMar>
            <w:hideMark/>
          </w:tcPr>
          <w:p w:rsidR="00A77157" w:rsidRPr="00A77157" w:rsidRDefault="00A77157" w:rsidP="00A77157">
            <w:pPr>
              <w:spacing w:after="0" w:line="240" w:lineRule="auto"/>
              <w:textAlignment w:val="baseline"/>
              <w:rPr>
                <w:rFonts w:ascii="Times New Roman" w:eastAsia="Times New Roman" w:hAnsi="Times New Roman" w:cs="Times New Roman"/>
                <w:sz w:val="24"/>
                <w:szCs w:val="24"/>
                <w:lang w:eastAsia="ru-RU"/>
              </w:rPr>
            </w:pPr>
            <w:r w:rsidRPr="00A77157">
              <w:rPr>
                <w:rFonts w:ascii="Times New Roman" w:eastAsia="Times New Roman" w:hAnsi="Times New Roman" w:cs="Times New Roman"/>
                <w:sz w:val="24"/>
                <w:szCs w:val="24"/>
                <w:lang w:eastAsia="ru-RU"/>
              </w:rPr>
              <w:t>Последующие листы:</w:t>
            </w:r>
          </w:p>
        </w:tc>
      </w:tr>
    </w:tbl>
    <w:p w:rsidR="00A77157" w:rsidRPr="00A77157" w:rsidRDefault="00A77157" w:rsidP="00A77157">
      <w:pPr>
        <w:shd w:val="clear" w:color="auto" w:fill="FFFFFF"/>
        <w:spacing w:after="0" w:line="240" w:lineRule="auto"/>
        <w:textAlignment w:val="baseline"/>
        <w:rPr>
          <w:rFonts w:ascii="Times New Roman" w:eastAsia="Times New Roman" w:hAnsi="Times New Roman" w:cs="Times New Roman"/>
          <w:vanish/>
          <w:spacing w:val="2"/>
          <w:sz w:val="24"/>
          <w:szCs w:val="24"/>
          <w:lang w:eastAsia="ru-RU"/>
        </w:rPr>
      </w:pPr>
    </w:p>
    <w:tbl>
      <w:tblPr>
        <w:tblW w:w="0" w:type="auto"/>
        <w:tblCellMar>
          <w:left w:w="0" w:type="dxa"/>
          <w:right w:w="0" w:type="dxa"/>
        </w:tblCellMar>
        <w:tblLook w:val="04A0"/>
      </w:tblPr>
      <w:tblGrid>
        <w:gridCol w:w="972"/>
        <w:gridCol w:w="980"/>
        <w:gridCol w:w="1656"/>
        <w:gridCol w:w="1656"/>
        <w:gridCol w:w="1656"/>
        <w:gridCol w:w="1293"/>
        <w:gridCol w:w="1142"/>
      </w:tblGrid>
      <w:tr w:rsidR="00A77157" w:rsidRPr="00A77157" w:rsidTr="001E17AB">
        <w:trPr>
          <w:trHeight w:val="15"/>
        </w:trPr>
        <w:tc>
          <w:tcPr>
            <w:tcW w:w="2033" w:type="dxa"/>
            <w:hideMark/>
          </w:tcPr>
          <w:p w:rsidR="00A77157" w:rsidRPr="00A77157" w:rsidRDefault="00A77157" w:rsidP="00A77157">
            <w:pPr>
              <w:spacing w:after="0" w:line="240" w:lineRule="auto"/>
              <w:rPr>
                <w:rFonts w:ascii="Times New Roman" w:eastAsia="Times New Roman" w:hAnsi="Times New Roman" w:cs="Times New Roman"/>
                <w:sz w:val="24"/>
                <w:szCs w:val="24"/>
                <w:lang w:eastAsia="ru-RU"/>
              </w:rPr>
            </w:pPr>
          </w:p>
        </w:tc>
        <w:tc>
          <w:tcPr>
            <w:tcW w:w="1109" w:type="dxa"/>
            <w:hideMark/>
          </w:tcPr>
          <w:p w:rsidR="00A77157" w:rsidRPr="00A77157" w:rsidRDefault="00A77157" w:rsidP="00A77157">
            <w:pPr>
              <w:spacing w:after="0" w:line="240" w:lineRule="auto"/>
              <w:rPr>
                <w:rFonts w:ascii="Times New Roman" w:eastAsia="Times New Roman" w:hAnsi="Times New Roman" w:cs="Times New Roman"/>
                <w:sz w:val="24"/>
                <w:szCs w:val="24"/>
                <w:lang w:eastAsia="ru-RU"/>
              </w:rPr>
            </w:pPr>
          </w:p>
        </w:tc>
        <w:tc>
          <w:tcPr>
            <w:tcW w:w="2033" w:type="dxa"/>
            <w:hideMark/>
          </w:tcPr>
          <w:p w:rsidR="00A77157" w:rsidRPr="00A77157" w:rsidRDefault="00A77157" w:rsidP="00A77157">
            <w:pPr>
              <w:spacing w:after="0" w:line="240" w:lineRule="auto"/>
              <w:rPr>
                <w:rFonts w:ascii="Times New Roman" w:eastAsia="Times New Roman" w:hAnsi="Times New Roman" w:cs="Times New Roman"/>
                <w:sz w:val="24"/>
                <w:szCs w:val="24"/>
                <w:lang w:eastAsia="ru-RU"/>
              </w:rPr>
            </w:pPr>
          </w:p>
        </w:tc>
        <w:tc>
          <w:tcPr>
            <w:tcW w:w="2033" w:type="dxa"/>
            <w:hideMark/>
          </w:tcPr>
          <w:p w:rsidR="00A77157" w:rsidRPr="00A77157" w:rsidRDefault="00A77157" w:rsidP="00A77157">
            <w:pPr>
              <w:spacing w:after="0" w:line="240" w:lineRule="auto"/>
              <w:rPr>
                <w:rFonts w:ascii="Times New Roman" w:eastAsia="Times New Roman" w:hAnsi="Times New Roman" w:cs="Times New Roman"/>
                <w:sz w:val="24"/>
                <w:szCs w:val="24"/>
                <w:lang w:eastAsia="ru-RU"/>
              </w:rPr>
            </w:pPr>
          </w:p>
        </w:tc>
        <w:tc>
          <w:tcPr>
            <w:tcW w:w="2218" w:type="dxa"/>
            <w:hideMark/>
          </w:tcPr>
          <w:p w:rsidR="00A77157" w:rsidRPr="00A77157" w:rsidRDefault="00A77157" w:rsidP="00A77157">
            <w:pPr>
              <w:spacing w:after="0" w:line="240" w:lineRule="auto"/>
              <w:rPr>
                <w:rFonts w:ascii="Times New Roman" w:eastAsia="Times New Roman" w:hAnsi="Times New Roman" w:cs="Times New Roman"/>
                <w:sz w:val="24"/>
                <w:szCs w:val="24"/>
                <w:lang w:eastAsia="ru-RU"/>
              </w:rPr>
            </w:pPr>
          </w:p>
        </w:tc>
        <w:tc>
          <w:tcPr>
            <w:tcW w:w="1478" w:type="dxa"/>
            <w:hideMark/>
          </w:tcPr>
          <w:p w:rsidR="00A77157" w:rsidRPr="00A77157" w:rsidRDefault="00A77157" w:rsidP="00A77157">
            <w:pPr>
              <w:spacing w:after="0" w:line="240" w:lineRule="auto"/>
              <w:rPr>
                <w:rFonts w:ascii="Times New Roman" w:eastAsia="Times New Roman" w:hAnsi="Times New Roman" w:cs="Times New Roman"/>
                <w:sz w:val="24"/>
                <w:szCs w:val="24"/>
                <w:lang w:eastAsia="ru-RU"/>
              </w:rPr>
            </w:pPr>
          </w:p>
        </w:tc>
        <w:tc>
          <w:tcPr>
            <w:tcW w:w="1294" w:type="dxa"/>
            <w:hideMark/>
          </w:tcPr>
          <w:p w:rsidR="00A77157" w:rsidRPr="00A77157" w:rsidRDefault="00A77157" w:rsidP="00A77157">
            <w:pPr>
              <w:spacing w:after="0" w:line="240" w:lineRule="auto"/>
              <w:rPr>
                <w:rFonts w:ascii="Times New Roman" w:eastAsia="Times New Roman" w:hAnsi="Times New Roman" w:cs="Times New Roman"/>
                <w:sz w:val="24"/>
                <w:szCs w:val="24"/>
                <w:lang w:eastAsia="ru-RU"/>
              </w:rPr>
            </w:pPr>
          </w:p>
        </w:tc>
      </w:tr>
      <w:tr w:rsidR="00A77157" w:rsidRPr="00A77157" w:rsidTr="001E17AB">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7157" w:rsidRPr="00A77157" w:rsidRDefault="00A77157" w:rsidP="00A77157">
            <w:pPr>
              <w:spacing w:after="0" w:line="240" w:lineRule="auto"/>
              <w:jc w:val="center"/>
              <w:textAlignment w:val="baseline"/>
              <w:rPr>
                <w:rFonts w:ascii="Times New Roman" w:eastAsia="Times New Roman" w:hAnsi="Times New Roman" w:cs="Times New Roman"/>
                <w:sz w:val="24"/>
                <w:szCs w:val="24"/>
                <w:lang w:eastAsia="ru-RU"/>
              </w:rPr>
            </w:pPr>
            <w:r w:rsidRPr="00A77157">
              <w:rPr>
                <w:rFonts w:ascii="Times New Roman" w:eastAsia="Times New Roman" w:hAnsi="Times New Roman" w:cs="Times New Roman"/>
                <w:sz w:val="24"/>
                <w:szCs w:val="24"/>
                <w:lang w:eastAsia="ru-RU"/>
              </w:rPr>
              <w:t>Номер наряда-допуска</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7157" w:rsidRPr="00A77157" w:rsidRDefault="00A77157" w:rsidP="00A77157">
            <w:pPr>
              <w:spacing w:after="0" w:line="240" w:lineRule="auto"/>
              <w:jc w:val="center"/>
              <w:textAlignment w:val="baseline"/>
              <w:rPr>
                <w:rFonts w:ascii="Times New Roman" w:eastAsia="Times New Roman" w:hAnsi="Times New Roman" w:cs="Times New Roman"/>
                <w:sz w:val="24"/>
                <w:szCs w:val="24"/>
                <w:lang w:eastAsia="ru-RU"/>
              </w:rPr>
            </w:pPr>
            <w:r w:rsidRPr="00A77157">
              <w:rPr>
                <w:rFonts w:ascii="Times New Roman" w:eastAsia="Times New Roman" w:hAnsi="Times New Roman" w:cs="Times New Roman"/>
                <w:sz w:val="24"/>
                <w:szCs w:val="24"/>
                <w:lang w:eastAsia="ru-RU"/>
              </w:rPr>
              <w:t xml:space="preserve">Место и </w:t>
            </w:r>
            <w:proofErr w:type="spellStart"/>
            <w:r w:rsidRPr="00A77157">
              <w:rPr>
                <w:rFonts w:ascii="Times New Roman" w:eastAsia="Times New Roman" w:hAnsi="Times New Roman" w:cs="Times New Roman"/>
                <w:sz w:val="24"/>
                <w:szCs w:val="24"/>
                <w:lang w:eastAsia="ru-RU"/>
              </w:rPr>
              <w:t>наим</w:t>
            </w:r>
            <w:proofErr w:type="gramStart"/>
            <w:r w:rsidRPr="00A77157">
              <w:rPr>
                <w:rFonts w:ascii="Times New Roman" w:eastAsia="Times New Roman" w:hAnsi="Times New Roman" w:cs="Times New Roman"/>
                <w:sz w:val="24"/>
                <w:szCs w:val="24"/>
                <w:lang w:eastAsia="ru-RU"/>
              </w:rPr>
              <w:t>е</w:t>
            </w:r>
            <w:proofErr w:type="spellEnd"/>
            <w:r w:rsidRPr="00A77157">
              <w:rPr>
                <w:rFonts w:ascii="Times New Roman" w:eastAsia="Times New Roman" w:hAnsi="Times New Roman" w:cs="Times New Roman"/>
                <w:sz w:val="24"/>
                <w:szCs w:val="24"/>
                <w:lang w:eastAsia="ru-RU"/>
              </w:rPr>
              <w:t>-</w:t>
            </w:r>
            <w:proofErr w:type="gramEnd"/>
            <w:r w:rsidRPr="00A77157">
              <w:rPr>
                <w:rFonts w:ascii="Times New Roman" w:eastAsia="Times New Roman" w:hAnsi="Times New Roman" w:cs="Times New Roman"/>
                <w:sz w:val="24"/>
                <w:szCs w:val="24"/>
                <w:lang w:eastAsia="ru-RU"/>
              </w:rPr>
              <w:br/>
            </w:r>
            <w:proofErr w:type="spellStart"/>
            <w:r w:rsidRPr="00A77157">
              <w:rPr>
                <w:rFonts w:ascii="Times New Roman" w:eastAsia="Times New Roman" w:hAnsi="Times New Roman" w:cs="Times New Roman"/>
                <w:sz w:val="24"/>
                <w:szCs w:val="24"/>
                <w:lang w:eastAsia="ru-RU"/>
              </w:rPr>
              <w:t>нование</w:t>
            </w:r>
            <w:proofErr w:type="spellEnd"/>
            <w:r w:rsidRPr="00A77157">
              <w:rPr>
                <w:rFonts w:ascii="Times New Roman" w:eastAsia="Times New Roman" w:hAnsi="Times New Roman" w:cs="Times New Roman"/>
                <w:sz w:val="24"/>
                <w:szCs w:val="24"/>
                <w:lang w:eastAsia="ru-RU"/>
              </w:rPr>
              <w:t xml:space="preserve"> работы</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7157" w:rsidRPr="00A77157" w:rsidRDefault="00A77157" w:rsidP="00A77157">
            <w:pPr>
              <w:spacing w:after="0" w:line="240" w:lineRule="auto"/>
              <w:jc w:val="center"/>
              <w:textAlignment w:val="baseline"/>
              <w:rPr>
                <w:rFonts w:ascii="Times New Roman" w:eastAsia="Times New Roman" w:hAnsi="Times New Roman" w:cs="Times New Roman"/>
                <w:sz w:val="24"/>
                <w:szCs w:val="24"/>
                <w:lang w:eastAsia="ru-RU"/>
              </w:rPr>
            </w:pPr>
            <w:r w:rsidRPr="00A77157">
              <w:rPr>
                <w:rFonts w:ascii="Times New Roman" w:eastAsia="Times New Roman" w:hAnsi="Times New Roman" w:cs="Times New Roman"/>
                <w:sz w:val="24"/>
                <w:szCs w:val="24"/>
                <w:lang w:eastAsia="ru-RU"/>
              </w:rPr>
              <w:t>Производитель работы, (фамилия, инициалы, уровень компетентности по безопасности работ на высоте)</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7157" w:rsidRPr="00A77157" w:rsidRDefault="00A77157" w:rsidP="00A77157">
            <w:pPr>
              <w:spacing w:after="0" w:line="240" w:lineRule="auto"/>
              <w:jc w:val="center"/>
              <w:textAlignment w:val="baseline"/>
              <w:rPr>
                <w:rFonts w:ascii="Times New Roman" w:eastAsia="Times New Roman" w:hAnsi="Times New Roman" w:cs="Times New Roman"/>
                <w:sz w:val="24"/>
                <w:szCs w:val="24"/>
                <w:lang w:eastAsia="ru-RU"/>
              </w:rPr>
            </w:pPr>
            <w:proofErr w:type="gramStart"/>
            <w:r w:rsidRPr="00A77157">
              <w:rPr>
                <w:rFonts w:ascii="Times New Roman" w:eastAsia="Times New Roman" w:hAnsi="Times New Roman" w:cs="Times New Roman"/>
                <w:sz w:val="24"/>
                <w:szCs w:val="24"/>
                <w:lang w:eastAsia="ru-RU"/>
              </w:rPr>
              <w:t>Члены бригады (фамилия, инициалы, уровень компетентности по безопасности работ на высоте</w:t>
            </w:r>
            <w:proofErr w:type="gramEnd"/>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7157" w:rsidRPr="00A77157" w:rsidRDefault="00A77157" w:rsidP="00A77157">
            <w:pPr>
              <w:spacing w:after="0" w:line="240" w:lineRule="auto"/>
              <w:jc w:val="center"/>
              <w:textAlignment w:val="baseline"/>
              <w:rPr>
                <w:rFonts w:ascii="Times New Roman" w:eastAsia="Times New Roman" w:hAnsi="Times New Roman" w:cs="Times New Roman"/>
                <w:sz w:val="24"/>
                <w:szCs w:val="24"/>
                <w:lang w:eastAsia="ru-RU"/>
              </w:rPr>
            </w:pPr>
            <w:r w:rsidRPr="00A77157">
              <w:rPr>
                <w:rFonts w:ascii="Times New Roman" w:eastAsia="Times New Roman" w:hAnsi="Times New Roman" w:cs="Times New Roman"/>
                <w:sz w:val="24"/>
                <w:szCs w:val="24"/>
                <w:lang w:eastAsia="ru-RU"/>
              </w:rPr>
              <w:t>Работник, выдающий наряд-допуск (фамилия, инициалы, уровень компетентности по безопасности работ на высоте)</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7157" w:rsidRPr="00A77157" w:rsidRDefault="00A77157" w:rsidP="00A77157">
            <w:pPr>
              <w:spacing w:after="0" w:line="240" w:lineRule="auto"/>
              <w:jc w:val="center"/>
              <w:textAlignment w:val="baseline"/>
              <w:rPr>
                <w:rFonts w:ascii="Times New Roman" w:eastAsia="Times New Roman" w:hAnsi="Times New Roman" w:cs="Times New Roman"/>
                <w:sz w:val="24"/>
                <w:szCs w:val="24"/>
                <w:lang w:eastAsia="ru-RU"/>
              </w:rPr>
            </w:pPr>
            <w:r w:rsidRPr="00A77157">
              <w:rPr>
                <w:rFonts w:ascii="Times New Roman" w:eastAsia="Times New Roman" w:hAnsi="Times New Roman" w:cs="Times New Roman"/>
                <w:sz w:val="24"/>
                <w:szCs w:val="24"/>
                <w:lang w:eastAsia="ru-RU"/>
              </w:rPr>
              <w:t>К работе приступили (дата, время)</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7157" w:rsidRPr="00A77157" w:rsidRDefault="00A77157" w:rsidP="00A77157">
            <w:pPr>
              <w:spacing w:after="0" w:line="240" w:lineRule="auto"/>
              <w:jc w:val="center"/>
              <w:textAlignment w:val="baseline"/>
              <w:rPr>
                <w:rFonts w:ascii="Times New Roman" w:eastAsia="Times New Roman" w:hAnsi="Times New Roman" w:cs="Times New Roman"/>
                <w:sz w:val="24"/>
                <w:szCs w:val="24"/>
                <w:lang w:eastAsia="ru-RU"/>
              </w:rPr>
            </w:pPr>
            <w:r w:rsidRPr="00A77157">
              <w:rPr>
                <w:rFonts w:ascii="Times New Roman" w:eastAsia="Times New Roman" w:hAnsi="Times New Roman" w:cs="Times New Roman"/>
                <w:sz w:val="24"/>
                <w:szCs w:val="24"/>
                <w:lang w:eastAsia="ru-RU"/>
              </w:rPr>
              <w:t>Работа закончена (дата, время)</w:t>
            </w:r>
          </w:p>
        </w:tc>
      </w:tr>
      <w:tr w:rsidR="00A77157" w:rsidRPr="00A77157" w:rsidTr="001E17AB">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7157" w:rsidRPr="00A77157" w:rsidRDefault="00A77157" w:rsidP="00A77157">
            <w:pPr>
              <w:spacing w:after="0" w:line="240" w:lineRule="auto"/>
              <w:jc w:val="center"/>
              <w:textAlignment w:val="baseline"/>
              <w:rPr>
                <w:rFonts w:ascii="Times New Roman" w:eastAsia="Times New Roman" w:hAnsi="Times New Roman" w:cs="Times New Roman"/>
                <w:sz w:val="24"/>
                <w:szCs w:val="24"/>
                <w:lang w:eastAsia="ru-RU"/>
              </w:rPr>
            </w:pPr>
            <w:r w:rsidRPr="00A77157">
              <w:rPr>
                <w:rFonts w:ascii="Times New Roman" w:eastAsia="Times New Roman" w:hAnsi="Times New Roman" w:cs="Times New Roman"/>
                <w:sz w:val="24"/>
                <w:szCs w:val="24"/>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7157" w:rsidRPr="00A77157" w:rsidRDefault="00A77157" w:rsidP="00A77157">
            <w:pPr>
              <w:spacing w:after="0" w:line="240" w:lineRule="auto"/>
              <w:jc w:val="center"/>
              <w:textAlignment w:val="baseline"/>
              <w:rPr>
                <w:rFonts w:ascii="Times New Roman" w:eastAsia="Times New Roman" w:hAnsi="Times New Roman" w:cs="Times New Roman"/>
                <w:sz w:val="24"/>
                <w:szCs w:val="24"/>
                <w:lang w:eastAsia="ru-RU"/>
              </w:rPr>
            </w:pPr>
            <w:r w:rsidRPr="00A77157">
              <w:rPr>
                <w:rFonts w:ascii="Times New Roman" w:eastAsia="Times New Roman" w:hAnsi="Times New Roman" w:cs="Times New Roman"/>
                <w:sz w:val="24"/>
                <w:szCs w:val="24"/>
                <w:lang w:eastAsia="ru-RU"/>
              </w:rPr>
              <w:t>2</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7157" w:rsidRPr="00A77157" w:rsidRDefault="00A77157" w:rsidP="00A77157">
            <w:pPr>
              <w:spacing w:after="0" w:line="240" w:lineRule="auto"/>
              <w:jc w:val="center"/>
              <w:textAlignment w:val="baseline"/>
              <w:rPr>
                <w:rFonts w:ascii="Times New Roman" w:eastAsia="Times New Roman" w:hAnsi="Times New Roman" w:cs="Times New Roman"/>
                <w:sz w:val="24"/>
                <w:szCs w:val="24"/>
                <w:lang w:eastAsia="ru-RU"/>
              </w:rPr>
            </w:pPr>
            <w:r w:rsidRPr="00A77157">
              <w:rPr>
                <w:rFonts w:ascii="Times New Roman" w:eastAsia="Times New Roman" w:hAnsi="Times New Roman" w:cs="Times New Roman"/>
                <w:sz w:val="24"/>
                <w:szCs w:val="24"/>
                <w:lang w:eastAsia="ru-RU"/>
              </w:rPr>
              <w:t>3</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7157" w:rsidRPr="00A77157" w:rsidRDefault="00A77157" w:rsidP="00A77157">
            <w:pPr>
              <w:spacing w:after="0" w:line="240" w:lineRule="auto"/>
              <w:jc w:val="center"/>
              <w:textAlignment w:val="baseline"/>
              <w:rPr>
                <w:rFonts w:ascii="Times New Roman" w:eastAsia="Times New Roman" w:hAnsi="Times New Roman" w:cs="Times New Roman"/>
                <w:sz w:val="24"/>
                <w:szCs w:val="24"/>
                <w:lang w:eastAsia="ru-RU"/>
              </w:rPr>
            </w:pPr>
            <w:r w:rsidRPr="00A77157">
              <w:rPr>
                <w:rFonts w:ascii="Times New Roman" w:eastAsia="Times New Roman" w:hAnsi="Times New Roman" w:cs="Times New Roman"/>
                <w:sz w:val="24"/>
                <w:szCs w:val="24"/>
                <w:lang w:eastAsia="ru-RU"/>
              </w:rPr>
              <w:t>4</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7157" w:rsidRPr="00A77157" w:rsidRDefault="00A77157" w:rsidP="00A77157">
            <w:pPr>
              <w:spacing w:after="0" w:line="240" w:lineRule="auto"/>
              <w:jc w:val="center"/>
              <w:textAlignment w:val="baseline"/>
              <w:rPr>
                <w:rFonts w:ascii="Times New Roman" w:eastAsia="Times New Roman" w:hAnsi="Times New Roman" w:cs="Times New Roman"/>
                <w:sz w:val="24"/>
                <w:szCs w:val="24"/>
                <w:lang w:eastAsia="ru-RU"/>
              </w:rPr>
            </w:pPr>
            <w:r w:rsidRPr="00A77157">
              <w:rPr>
                <w:rFonts w:ascii="Times New Roman" w:eastAsia="Times New Roman" w:hAnsi="Times New Roman" w:cs="Times New Roman"/>
                <w:sz w:val="24"/>
                <w:szCs w:val="24"/>
                <w:lang w:eastAsia="ru-RU"/>
              </w:rPr>
              <w:t>5</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7157" w:rsidRPr="00A77157" w:rsidRDefault="00A77157" w:rsidP="00A77157">
            <w:pPr>
              <w:spacing w:after="0" w:line="240" w:lineRule="auto"/>
              <w:jc w:val="center"/>
              <w:textAlignment w:val="baseline"/>
              <w:rPr>
                <w:rFonts w:ascii="Times New Roman" w:eastAsia="Times New Roman" w:hAnsi="Times New Roman" w:cs="Times New Roman"/>
                <w:sz w:val="24"/>
                <w:szCs w:val="24"/>
                <w:lang w:eastAsia="ru-RU"/>
              </w:rPr>
            </w:pPr>
            <w:r w:rsidRPr="00A77157">
              <w:rPr>
                <w:rFonts w:ascii="Times New Roman" w:eastAsia="Times New Roman" w:hAnsi="Times New Roman" w:cs="Times New Roman"/>
                <w:sz w:val="24"/>
                <w:szCs w:val="24"/>
                <w:lang w:eastAsia="ru-RU"/>
              </w:rPr>
              <w:t>6</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7157" w:rsidRPr="00A77157" w:rsidRDefault="00A77157" w:rsidP="00A77157">
            <w:pPr>
              <w:spacing w:after="0" w:line="240" w:lineRule="auto"/>
              <w:jc w:val="center"/>
              <w:textAlignment w:val="baseline"/>
              <w:rPr>
                <w:rFonts w:ascii="Times New Roman" w:eastAsia="Times New Roman" w:hAnsi="Times New Roman" w:cs="Times New Roman"/>
                <w:sz w:val="24"/>
                <w:szCs w:val="24"/>
                <w:lang w:eastAsia="ru-RU"/>
              </w:rPr>
            </w:pPr>
            <w:r w:rsidRPr="00A77157">
              <w:rPr>
                <w:rFonts w:ascii="Times New Roman" w:eastAsia="Times New Roman" w:hAnsi="Times New Roman" w:cs="Times New Roman"/>
                <w:sz w:val="24"/>
                <w:szCs w:val="24"/>
                <w:lang w:eastAsia="ru-RU"/>
              </w:rPr>
              <w:t>7</w:t>
            </w:r>
          </w:p>
        </w:tc>
      </w:tr>
      <w:tr w:rsidR="00A77157" w:rsidRPr="00A77157" w:rsidTr="001E17AB">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7157" w:rsidRPr="00A77157" w:rsidRDefault="00A77157" w:rsidP="00A77157">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7157" w:rsidRPr="00A77157" w:rsidRDefault="00A77157" w:rsidP="00A77157">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7157" w:rsidRPr="00A77157" w:rsidRDefault="00A77157" w:rsidP="00A77157">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7157" w:rsidRPr="00A77157" w:rsidRDefault="00A77157" w:rsidP="00A77157">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7157" w:rsidRPr="00A77157" w:rsidRDefault="00A77157" w:rsidP="00A77157">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7157" w:rsidRPr="00A77157" w:rsidRDefault="00A77157" w:rsidP="00A77157">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7157" w:rsidRPr="00A77157" w:rsidRDefault="00A77157" w:rsidP="00A77157">
            <w:pPr>
              <w:spacing w:after="0" w:line="240" w:lineRule="auto"/>
              <w:rPr>
                <w:rFonts w:ascii="Times New Roman" w:eastAsia="Times New Roman" w:hAnsi="Times New Roman" w:cs="Times New Roman"/>
                <w:sz w:val="24"/>
                <w:szCs w:val="24"/>
                <w:lang w:eastAsia="ru-RU"/>
              </w:rPr>
            </w:pPr>
          </w:p>
        </w:tc>
      </w:tr>
      <w:tr w:rsidR="00A77157" w:rsidRPr="00A77157" w:rsidTr="001E17AB">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7157" w:rsidRPr="00A77157" w:rsidRDefault="00A77157" w:rsidP="00A77157">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7157" w:rsidRPr="00A77157" w:rsidRDefault="00A77157" w:rsidP="00A77157">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7157" w:rsidRPr="00A77157" w:rsidRDefault="00A77157" w:rsidP="00A77157">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7157" w:rsidRPr="00A77157" w:rsidRDefault="00A77157" w:rsidP="00A77157">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7157" w:rsidRPr="00A77157" w:rsidRDefault="00A77157" w:rsidP="00A77157">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7157" w:rsidRPr="00A77157" w:rsidRDefault="00A77157" w:rsidP="00A77157">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7157" w:rsidRPr="00A77157" w:rsidRDefault="00A77157" w:rsidP="00A77157">
            <w:pPr>
              <w:spacing w:after="0" w:line="240" w:lineRule="auto"/>
              <w:rPr>
                <w:rFonts w:ascii="Times New Roman" w:eastAsia="Times New Roman" w:hAnsi="Times New Roman" w:cs="Times New Roman"/>
                <w:sz w:val="24"/>
                <w:szCs w:val="24"/>
                <w:lang w:eastAsia="ru-RU"/>
              </w:rPr>
            </w:pPr>
          </w:p>
        </w:tc>
      </w:tr>
    </w:tbl>
    <w:p w:rsidR="00A77157" w:rsidRPr="00A77157" w:rsidRDefault="00A77157" w:rsidP="00A77157">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77157">
        <w:rPr>
          <w:rFonts w:ascii="Times New Roman" w:eastAsia="Times New Roman" w:hAnsi="Times New Roman" w:cs="Times New Roman"/>
          <w:spacing w:val="2"/>
          <w:sz w:val="24"/>
          <w:szCs w:val="24"/>
          <w:lang w:eastAsia="ru-RU"/>
        </w:rPr>
        <w:br/>
        <w:t>Примечания</w:t>
      </w:r>
      <w:r w:rsidRPr="00A77157">
        <w:rPr>
          <w:rFonts w:ascii="Times New Roman" w:eastAsia="Times New Roman" w:hAnsi="Times New Roman" w:cs="Times New Roman"/>
          <w:spacing w:val="2"/>
          <w:sz w:val="24"/>
          <w:szCs w:val="24"/>
          <w:lang w:eastAsia="ru-RU"/>
        </w:rPr>
        <w:br/>
      </w:r>
    </w:p>
    <w:p w:rsidR="00A77157" w:rsidRPr="00A77157" w:rsidRDefault="00A77157" w:rsidP="00A77157">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77157">
        <w:rPr>
          <w:rFonts w:ascii="Times New Roman" w:eastAsia="Times New Roman" w:hAnsi="Times New Roman" w:cs="Times New Roman"/>
          <w:spacing w:val="2"/>
          <w:sz w:val="24"/>
          <w:szCs w:val="24"/>
          <w:lang w:eastAsia="ru-RU"/>
        </w:rPr>
        <w:t xml:space="preserve">1. При работах по наряду-допуску в журнале учета работ по наряду-допуску (далее - журнал) оформляется только первичный допуск к </w:t>
      </w:r>
      <w:proofErr w:type="gramStart"/>
      <w:r w:rsidRPr="00A77157">
        <w:rPr>
          <w:rFonts w:ascii="Times New Roman" w:eastAsia="Times New Roman" w:hAnsi="Times New Roman" w:cs="Times New Roman"/>
          <w:spacing w:val="2"/>
          <w:sz w:val="24"/>
          <w:szCs w:val="24"/>
          <w:lang w:eastAsia="ru-RU"/>
        </w:rPr>
        <w:t>работам</w:t>
      </w:r>
      <w:proofErr w:type="gramEnd"/>
      <w:r w:rsidRPr="00A77157">
        <w:rPr>
          <w:rFonts w:ascii="Times New Roman" w:eastAsia="Times New Roman" w:hAnsi="Times New Roman" w:cs="Times New Roman"/>
          <w:spacing w:val="2"/>
          <w:sz w:val="24"/>
          <w:szCs w:val="24"/>
          <w:lang w:eastAsia="ru-RU"/>
        </w:rPr>
        <w:t xml:space="preserve"> и указываются номер наряда-</w:t>
      </w:r>
      <w:r w:rsidRPr="00A77157">
        <w:rPr>
          <w:rFonts w:ascii="Times New Roman" w:eastAsia="Times New Roman" w:hAnsi="Times New Roman" w:cs="Times New Roman"/>
          <w:spacing w:val="2"/>
          <w:sz w:val="24"/>
          <w:szCs w:val="24"/>
          <w:lang w:eastAsia="ru-RU"/>
        </w:rPr>
        <w:lastRenderedPageBreak/>
        <w:t xml:space="preserve">допуска, место и наименование работы, дата и время начала и полного окончания </w:t>
      </w:r>
      <w:r>
        <w:rPr>
          <w:rFonts w:ascii="Times New Roman" w:eastAsia="Times New Roman" w:hAnsi="Times New Roman" w:cs="Times New Roman"/>
          <w:spacing w:val="2"/>
          <w:sz w:val="24"/>
          <w:szCs w:val="24"/>
          <w:lang w:eastAsia="ru-RU"/>
        </w:rPr>
        <w:t>работы (графы 1, 2, 6 и 7).</w:t>
      </w:r>
    </w:p>
    <w:p w:rsidR="00A77157" w:rsidRPr="00A77157" w:rsidRDefault="00A77157" w:rsidP="00A77157">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77157">
        <w:rPr>
          <w:rFonts w:ascii="Times New Roman" w:eastAsia="Times New Roman" w:hAnsi="Times New Roman" w:cs="Times New Roman"/>
          <w:spacing w:val="2"/>
          <w:sz w:val="24"/>
          <w:szCs w:val="24"/>
          <w:lang w:eastAsia="ru-RU"/>
        </w:rPr>
        <w:t>2. Рекомендуемый образец журнала м</w:t>
      </w:r>
      <w:r>
        <w:rPr>
          <w:rFonts w:ascii="Times New Roman" w:eastAsia="Times New Roman" w:hAnsi="Times New Roman" w:cs="Times New Roman"/>
          <w:spacing w:val="2"/>
          <w:sz w:val="24"/>
          <w:szCs w:val="24"/>
          <w:lang w:eastAsia="ru-RU"/>
        </w:rPr>
        <w:t>ожет быть дополнен или изменен.</w:t>
      </w:r>
    </w:p>
    <w:p w:rsidR="00A77157" w:rsidRPr="00A77157" w:rsidRDefault="00A77157" w:rsidP="00A77157">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77157">
        <w:rPr>
          <w:rFonts w:ascii="Times New Roman" w:eastAsia="Times New Roman" w:hAnsi="Times New Roman" w:cs="Times New Roman"/>
          <w:spacing w:val="2"/>
          <w:sz w:val="24"/>
          <w:szCs w:val="24"/>
          <w:lang w:eastAsia="ru-RU"/>
        </w:rPr>
        <w:t>3. Журнал должен быть пронумерован, прошнурован и скреплен п</w:t>
      </w:r>
      <w:r>
        <w:rPr>
          <w:rFonts w:ascii="Times New Roman" w:eastAsia="Times New Roman" w:hAnsi="Times New Roman" w:cs="Times New Roman"/>
          <w:spacing w:val="2"/>
          <w:sz w:val="24"/>
          <w:szCs w:val="24"/>
          <w:lang w:eastAsia="ru-RU"/>
        </w:rPr>
        <w:t>ечатью организации.</w:t>
      </w:r>
    </w:p>
    <w:p w:rsidR="00A77157" w:rsidRPr="00A77157" w:rsidRDefault="00A77157" w:rsidP="00A77157">
      <w:pPr>
        <w:shd w:val="clear" w:color="auto" w:fill="FFFFFF"/>
        <w:tabs>
          <w:tab w:val="left" w:pos="3105"/>
        </w:tabs>
        <w:spacing w:after="0" w:line="240" w:lineRule="auto"/>
        <w:textAlignment w:val="baseline"/>
        <w:rPr>
          <w:rFonts w:ascii="Times New Roman" w:hAnsi="Times New Roman" w:cs="Times New Roman"/>
          <w:sz w:val="24"/>
          <w:szCs w:val="24"/>
          <w:shd w:val="clear" w:color="auto" w:fill="FFFFFF"/>
        </w:rPr>
      </w:pPr>
      <w:r w:rsidRPr="00A77157">
        <w:rPr>
          <w:rFonts w:ascii="Times New Roman" w:eastAsia="Times New Roman" w:hAnsi="Times New Roman" w:cs="Times New Roman"/>
          <w:spacing w:val="2"/>
          <w:sz w:val="24"/>
          <w:szCs w:val="24"/>
          <w:lang w:eastAsia="ru-RU"/>
        </w:rPr>
        <w:t xml:space="preserve">4. Срок хранения журнала - один месяц со дня регистрации в графе 7 полного окончания работы по </w:t>
      </w:r>
      <w:proofErr w:type="gramStart"/>
      <w:r w:rsidRPr="00A77157">
        <w:rPr>
          <w:rFonts w:ascii="Times New Roman" w:eastAsia="Times New Roman" w:hAnsi="Times New Roman" w:cs="Times New Roman"/>
          <w:spacing w:val="2"/>
          <w:sz w:val="24"/>
          <w:szCs w:val="24"/>
          <w:lang w:eastAsia="ru-RU"/>
        </w:rPr>
        <w:t>последнему</w:t>
      </w:r>
      <w:proofErr w:type="gramEnd"/>
      <w:r w:rsidRPr="00A77157">
        <w:rPr>
          <w:rFonts w:ascii="Times New Roman" w:eastAsia="Times New Roman" w:hAnsi="Times New Roman" w:cs="Times New Roman"/>
          <w:spacing w:val="2"/>
          <w:sz w:val="24"/>
          <w:szCs w:val="24"/>
          <w:lang w:eastAsia="ru-RU"/>
        </w:rPr>
        <w:t xml:space="preserve"> зарегистрированному в журнале наряду-допуску.</w:t>
      </w:r>
      <w:r w:rsidRPr="00A77157">
        <w:rPr>
          <w:rFonts w:ascii="Times New Roman" w:eastAsia="Times New Roman" w:hAnsi="Times New Roman" w:cs="Times New Roman"/>
          <w:spacing w:val="2"/>
          <w:sz w:val="24"/>
          <w:szCs w:val="24"/>
          <w:lang w:eastAsia="ru-RU"/>
        </w:rPr>
        <w:br/>
      </w:r>
    </w:p>
    <w:p w:rsidR="00A77157" w:rsidRPr="00A33EB6" w:rsidRDefault="00A77157" w:rsidP="00A77157">
      <w:pPr>
        <w:shd w:val="clear" w:color="auto" w:fill="FFFFFF"/>
        <w:tabs>
          <w:tab w:val="left" w:pos="3105"/>
        </w:tabs>
        <w:spacing w:after="0" w:line="315" w:lineRule="atLeast"/>
        <w:textAlignment w:val="baseline"/>
        <w:rPr>
          <w:rFonts w:ascii="Times New Roman" w:hAnsi="Times New Roman" w:cs="Times New Roman"/>
          <w:sz w:val="24"/>
          <w:szCs w:val="24"/>
          <w:shd w:val="clear" w:color="auto" w:fill="FFFFFF"/>
        </w:rPr>
      </w:pPr>
    </w:p>
    <w:p w:rsidR="00A33EB6" w:rsidRDefault="00A33EB6" w:rsidP="007D0DC7">
      <w:pPr>
        <w:shd w:val="clear" w:color="auto" w:fill="FFFFFF"/>
        <w:spacing w:after="0" w:line="315" w:lineRule="atLeast"/>
        <w:jc w:val="center"/>
        <w:textAlignment w:val="baseline"/>
        <w:rPr>
          <w:rFonts w:ascii="Times New Roman" w:hAnsi="Times New Roman" w:cs="Times New Roman"/>
          <w:b/>
          <w:sz w:val="28"/>
          <w:szCs w:val="28"/>
          <w:shd w:val="clear" w:color="auto" w:fill="FFFFFF"/>
        </w:rPr>
      </w:pPr>
    </w:p>
    <w:p w:rsidR="003D2A80" w:rsidRPr="007D0DC7" w:rsidRDefault="007D0DC7" w:rsidP="007D0DC7">
      <w:pPr>
        <w:shd w:val="clear" w:color="auto" w:fill="FFFFFF"/>
        <w:spacing w:after="0" w:line="315" w:lineRule="atLeast"/>
        <w:jc w:val="center"/>
        <w:textAlignment w:val="baseline"/>
        <w:rPr>
          <w:rFonts w:ascii="Times New Roman" w:hAnsi="Times New Roman" w:cs="Times New Roman"/>
          <w:b/>
          <w:sz w:val="28"/>
          <w:szCs w:val="28"/>
          <w:shd w:val="clear" w:color="auto" w:fill="FFFFFF"/>
        </w:rPr>
      </w:pPr>
      <w:r w:rsidRPr="007D0DC7">
        <w:rPr>
          <w:rFonts w:ascii="Times New Roman" w:hAnsi="Times New Roman" w:cs="Times New Roman"/>
          <w:b/>
          <w:sz w:val="28"/>
          <w:szCs w:val="28"/>
          <w:shd w:val="clear" w:color="auto" w:fill="FFFFFF"/>
        </w:rPr>
        <w:t>Раздел 3. Требования по охране труда, предъявляемые к производственным помещениям и производственным площадкам</w:t>
      </w:r>
    </w:p>
    <w:p w:rsidR="007D0DC7" w:rsidRDefault="007D0DC7" w:rsidP="007D0DC7">
      <w:pPr>
        <w:shd w:val="clear" w:color="auto" w:fill="FFFFFF"/>
        <w:spacing w:after="0" w:line="315" w:lineRule="atLeast"/>
        <w:jc w:val="center"/>
        <w:textAlignment w:val="baseline"/>
        <w:rPr>
          <w:rFonts w:ascii="Times New Roman" w:hAnsi="Times New Roman" w:cs="Times New Roman"/>
          <w:b/>
          <w:sz w:val="28"/>
          <w:szCs w:val="28"/>
        </w:rPr>
      </w:pPr>
    </w:p>
    <w:p w:rsidR="005317F7" w:rsidRDefault="007D0DC7" w:rsidP="005317F7">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7D0DC7">
        <w:rPr>
          <w:rFonts w:ascii="Times New Roman" w:hAnsi="Times New Roman" w:cs="Times New Roman"/>
          <w:b/>
          <w:sz w:val="24"/>
          <w:szCs w:val="24"/>
          <w:u w:val="single"/>
        </w:rPr>
        <w:t>Тема 3.1.</w:t>
      </w:r>
      <w:r w:rsidR="00A96C52" w:rsidRPr="00A96C52">
        <w:rPr>
          <w:rFonts w:ascii="Arial" w:eastAsia="Times New Roman" w:hAnsi="Arial" w:cs="Arial"/>
          <w:color w:val="2D2D2D"/>
          <w:spacing w:val="2"/>
          <w:sz w:val="21"/>
          <w:szCs w:val="21"/>
          <w:lang w:eastAsia="ru-RU"/>
        </w:rPr>
        <w:t xml:space="preserve"> </w:t>
      </w:r>
      <w:r w:rsidR="00A96C52" w:rsidRPr="00A96C52">
        <w:rPr>
          <w:rFonts w:ascii="Times New Roman" w:eastAsia="Times New Roman" w:hAnsi="Times New Roman" w:cs="Times New Roman"/>
          <w:spacing w:val="2"/>
          <w:sz w:val="24"/>
          <w:szCs w:val="24"/>
          <w:lang w:eastAsia="ru-RU"/>
        </w:rPr>
        <w:t>При проведении работ на высоте работодатель обязан обеспечить наличие защитных, страховочных и сигнальных ограждений и определить границы опасных зон исходя из действующих норм и правил с учетом наибольшего габарита перемещаемого груза, расстояния разлета предметов или раскаленных частиц металла (например, при сварочных работах), размеров движущихся частей машин и оборудования. Место установки ограждений и знаков безопасности указывается в технологических картах на проведение работ или в ППР на высоте в соответствии с действующими техническими рег</w:t>
      </w:r>
      <w:r w:rsidR="00A96C52">
        <w:rPr>
          <w:rFonts w:ascii="Times New Roman" w:eastAsia="Times New Roman" w:hAnsi="Times New Roman" w:cs="Times New Roman"/>
          <w:spacing w:val="2"/>
          <w:sz w:val="24"/>
          <w:szCs w:val="24"/>
          <w:lang w:eastAsia="ru-RU"/>
        </w:rPr>
        <w:t>ламентами, нормами и правилами.</w:t>
      </w:r>
      <w:r w:rsidR="00A96C52" w:rsidRPr="00A96C52">
        <w:rPr>
          <w:rFonts w:ascii="Times New Roman" w:eastAsia="Times New Roman" w:hAnsi="Times New Roman" w:cs="Times New Roman"/>
          <w:spacing w:val="2"/>
          <w:sz w:val="24"/>
          <w:szCs w:val="24"/>
          <w:lang w:eastAsia="ru-RU"/>
        </w:rPr>
        <w:br/>
        <w:t>При невозможности применения защитных ограждений допускается производство работ на высоте с применением систем безопасности.</w:t>
      </w:r>
      <w:r w:rsidR="00A96C52" w:rsidRPr="00A96C52">
        <w:rPr>
          <w:rFonts w:ascii="Times New Roman" w:eastAsia="Times New Roman" w:hAnsi="Times New Roman" w:cs="Times New Roman"/>
          <w:spacing w:val="2"/>
          <w:sz w:val="24"/>
          <w:szCs w:val="24"/>
          <w:lang w:eastAsia="ru-RU"/>
        </w:rPr>
        <w:br/>
        <w:t>При выполнении работ на высоте под местом производства работ (внизу) определяются, обозначаются и ограждаются зоны повышенной опасности</w:t>
      </w:r>
      <w:r w:rsidR="005317F7">
        <w:rPr>
          <w:rFonts w:ascii="Times New Roman" w:eastAsia="Times New Roman" w:hAnsi="Times New Roman" w:cs="Times New Roman"/>
          <w:spacing w:val="2"/>
          <w:sz w:val="24"/>
          <w:szCs w:val="24"/>
          <w:lang w:eastAsia="ru-RU"/>
        </w:rPr>
        <w:t>:</w:t>
      </w:r>
    </w:p>
    <w:p w:rsidR="005317F7" w:rsidRPr="005317F7" w:rsidRDefault="005317F7" w:rsidP="005317F7">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5317F7">
        <w:rPr>
          <w:rFonts w:ascii="Times New Roman" w:eastAsia="Times New Roman" w:hAnsi="Times New Roman" w:cs="Times New Roman"/>
          <w:spacing w:val="2"/>
          <w:sz w:val="24"/>
          <w:szCs w:val="24"/>
          <w:lang w:eastAsia="ru-RU"/>
        </w:rPr>
        <w:t>1. Границы зон повышенной опасности в местах возможного падения предметов при работах на высоте определяются от крайней точки горизонтальной проекции габарита перемещаемого (падающего) предмета с прибавлением наибольшего габаритного размера перемещаемого (падающего) груза и минимального расстояния отлета предмета при его падении согласно таблице.</w:t>
      </w:r>
      <w:r w:rsidRPr="005317F7">
        <w:rPr>
          <w:rFonts w:ascii="Times New Roman" w:eastAsia="Times New Roman" w:hAnsi="Times New Roman" w:cs="Times New Roman"/>
          <w:spacing w:val="2"/>
          <w:sz w:val="24"/>
          <w:szCs w:val="24"/>
          <w:lang w:eastAsia="ru-RU"/>
        </w:rPr>
        <w:br/>
      </w:r>
      <w:r w:rsidRPr="005317F7">
        <w:rPr>
          <w:rFonts w:ascii="Times New Roman" w:eastAsia="Times New Roman" w:hAnsi="Times New Roman" w:cs="Times New Roman"/>
          <w:spacing w:val="2"/>
          <w:sz w:val="24"/>
          <w:szCs w:val="24"/>
          <w:lang w:eastAsia="ru-RU"/>
        </w:rPr>
        <w:br/>
      </w:r>
    </w:p>
    <w:p w:rsidR="005317F7" w:rsidRPr="005317F7" w:rsidRDefault="005317F7" w:rsidP="005317F7">
      <w:pPr>
        <w:spacing w:after="0" w:line="240" w:lineRule="auto"/>
        <w:rPr>
          <w:rFonts w:ascii="Times New Roman" w:hAnsi="Times New Roman" w:cs="Times New Roman"/>
          <w:sz w:val="24"/>
          <w:szCs w:val="24"/>
        </w:rPr>
      </w:pPr>
      <w:r w:rsidRPr="005317F7">
        <w:rPr>
          <w:rFonts w:ascii="Times New Roman" w:hAnsi="Times New Roman" w:cs="Times New Roman"/>
          <w:sz w:val="24"/>
          <w:szCs w:val="24"/>
        </w:rPr>
        <w:t>Таблица. Расстояние отлета грузов, предметов в зависимости от высоты падения</w:t>
      </w:r>
    </w:p>
    <w:tbl>
      <w:tblPr>
        <w:tblW w:w="0" w:type="auto"/>
        <w:tblCellMar>
          <w:left w:w="0" w:type="dxa"/>
          <w:right w:w="0" w:type="dxa"/>
        </w:tblCellMar>
        <w:tblLook w:val="04A0"/>
      </w:tblPr>
      <w:tblGrid>
        <w:gridCol w:w="2664"/>
        <w:gridCol w:w="3165"/>
        <w:gridCol w:w="3526"/>
      </w:tblGrid>
      <w:tr w:rsidR="005317F7" w:rsidRPr="005317F7" w:rsidTr="003659DB">
        <w:trPr>
          <w:trHeight w:val="15"/>
        </w:trPr>
        <w:tc>
          <w:tcPr>
            <w:tcW w:w="3142" w:type="dxa"/>
            <w:hideMark/>
          </w:tcPr>
          <w:p w:rsidR="005317F7" w:rsidRPr="005317F7" w:rsidRDefault="005317F7" w:rsidP="005317F7">
            <w:pPr>
              <w:spacing w:after="0" w:line="240" w:lineRule="auto"/>
              <w:rPr>
                <w:rFonts w:ascii="Times New Roman" w:eastAsia="Times New Roman" w:hAnsi="Times New Roman" w:cs="Times New Roman"/>
                <w:sz w:val="24"/>
                <w:szCs w:val="24"/>
                <w:lang w:eastAsia="ru-RU"/>
              </w:rPr>
            </w:pPr>
          </w:p>
        </w:tc>
        <w:tc>
          <w:tcPr>
            <w:tcW w:w="3696" w:type="dxa"/>
            <w:hideMark/>
          </w:tcPr>
          <w:p w:rsidR="005317F7" w:rsidRPr="005317F7" w:rsidRDefault="005317F7" w:rsidP="005317F7">
            <w:pPr>
              <w:spacing w:after="0" w:line="240" w:lineRule="auto"/>
              <w:rPr>
                <w:rFonts w:ascii="Times New Roman" w:eastAsia="Times New Roman" w:hAnsi="Times New Roman" w:cs="Times New Roman"/>
                <w:sz w:val="24"/>
                <w:szCs w:val="24"/>
                <w:lang w:eastAsia="ru-RU"/>
              </w:rPr>
            </w:pPr>
          </w:p>
        </w:tc>
        <w:tc>
          <w:tcPr>
            <w:tcW w:w="4435" w:type="dxa"/>
            <w:hideMark/>
          </w:tcPr>
          <w:p w:rsidR="005317F7" w:rsidRPr="005317F7" w:rsidRDefault="005317F7" w:rsidP="005317F7">
            <w:pPr>
              <w:spacing w:after="0" w:line="240" w:lineRule="auto"/>
              <w:rPr>
                <w:rFonts w:ascii="Times New Roman" w:eastAsia="Times New Roman" w:hAnsi="Times New Roman" w:cs="Times New Roman"/>
                <w:sz w:val="24"/>
                <w:szCs w:val="24"/>
                <w:lang w:eastAsia="ru-RU"/>
              </w:rPr>
            </w:pPr>
          </w:p>
        </w:tc>
      </w:tr>
      <w:tr w:rsidR="005317F7" w:rsidRPr="005317F7" w:rsidTr="003659DB">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317F7" w:rsidRPr="005317F7" w:rsidRDefault="005317F7" w:rsidP="005317F7">
            <w:pPr>
              <w:spacing w:after="0" w:line="240" w:lineRule="auto"/>
              <w:jc w:val="center"/>
              <w:textAlignment w:val="baseline"/>
              <w:rPr>
                <w:rFonts w:ascii="Times New Roman" w:eastAsia="Times New Roman" w:hAnsi="Times New Roman" w:cs="Times New Roman"/>
                <w:sz w:val="24"/>
                <w:szCs w:val="24"/>
                <w:lang w:eastAsia="ru-RU"/>
              </w:rPr>
            </w:pPr>
            <w:r w:rsidRPr="005317F7">
              <w:rPr>
                <w:rFonts w:ascii="Times New Roman" w:eastAsia="Times New Roman" w:hAnsi="Times New Roman" w:cs="Times New Roman"/>
                <w:sz w:val="24"/>
                <w:szCs w:val="24"/>
                <w:lang w:eastAsia="ru-RU"/>
              </w:rPr>
              <w:t xml:space="preserve">Высота возможного падения груза (предмета), </w:t>
            </w:r>
            <w:proofErr w:type="gramStart"/>
            <w:r w:rsidRPr="005317F7">
              <w:rPr>
                <w:rFonts w:ascii="Times New Roman" w:eastAsia="Times New Roman" w:hAnsi="Times New Roman" w:cs="Times New Roman"/>
                <w:sz w:val="24"/>
                <w:szCs w:val="24"/>
                <w:lang w:eastAsia="ru-RU"/>
              </w:rPr>
              <w:t>м</w:t>
            </w:r>
            <w:proofErr w:type="gramEnd"/>
          </w:p>
        </w:tc>
        <w:tc>
          <w:tcPr>
            <w:tcW w:w="813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317F7" w:rsidRPr="005317F7" w:rsidRDefault="005317F7" w:rsidP="005317F7">
            <w:pPr>
              <w:spacing w:after="0" w:line="240" w:lineRule="auto"/>
              <w:jc w:val="center"/>
              <w:textAlignment w:val="baseline"/>
              <w:rPr>
                <w:rFonts w:ascii="Times New Roman" w:eastAsia="Times New Roman" w:hAnsi="Times New Roman" w:cs="Times New Roman"/>
                <w:sz w:val="24"/>
                <w:szCs w:val="24"/>
                <w:lang w:eastAsia="ru-RU"/>
              </w:rPr>
            </w:pPr>
            <w:r w:rsidRPr="005317F7">
              <w:rPr>
                <w:rFonts w:ascii="Times New Roman" w:eastAsia="Times New Roman" w:hAnsi="Times New Roman" w:cs="Times New Roman"/>
                <w:sz w:val="24"/>
                <w:szCs w:val="24"/>
                <w:lang w:eastAsia="ru-RU"/>
              </w:rPr>
              <w:t xml:space="preserve">Минимальное расстояние отлета перемещаемого (падающего) груза (предмета), </w:t>
            </w:r>
            <w:proofErr w:type="gramStart"/>
            <w:r w:rsidRPr="005317F7">
              <w:rPr>
                <w:rFonts w:ascii="Times New Roman" w:eastAsia="Times New Roman" w:hAnsi="Times New Roman" w:cs="Times New Roman"/>
                <w:sz w:val="24"/>
                <w:szCs w:val="24"/>
                <w:lang w:eastAsia="ru-RU"/>
              </w:rPr>
              <w:t>м</w:t>
            </w:r>
            <w:proofErr w:type="gramEnd"/>
          </w:p>
        </w:tc>
      </w:tr>
      <w:tr w:rsidR="005317F7" w:rsidRPr="005317F7" w:rsidTr="003659DB">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317F7" w:rsidRPr="005317F7" w:rsidRDefault="005317F7" w:rsidP="005317F7">
            <w:pPr>
              <w:spacing w:after="0" w:line="240" w:lineRule="auto"/>
              <w:rPr>
                <w:rFonts w:ascii="Times New Roman" w:eastAsia="Times New Roman" w:hAnsi="Times New Roman" w:cs="Times New Roman"/>
                <w:sz w:val="24"/>
                <w:szCs w:val="24"/>
                <w:lang w:eastAsia="ru-RU"/>
              </w:rPr>
            </w:pP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317F7" w:rsidRPr="005317F7" w:rsidRDefault="005317F7" w:rsidP="005317F7">
            <w:pPr>
              <w:spacing w:after="0" w:line="240" w:lineRule="auto"/>
              <w:jc w:val="center"/>
              <w:textAlignment w:val="baseline"/>
              <w:rPr>
                <w:rFonts w:ascii="Times New Roman" w:eastAsia="Times New Roman" w:hAnsi="Times New Roman" w:cs="Times New Roman"/>
                <w:sz w:val="24"/>
                <w:szCs w:val="24"/>
                <w:lang w:eastAsia="ru-RU"/>
              </w:rPr>
            </w:pPr>
            <w:r w:rsidRPr="005317F7">
              <w:rPr>
                <w:rFonts w:ascii="Times New Roman" w:eastAsia="Times New Roman" w:hAnsi="Times New Roman" w:cs="Times New Roman"/>
                <w:sz w:val="24"/>
                <w:szCs w:val="24"/>
                <w:lang w:eastAsia="ru-RU"/>
              </w:rPr>
              <w:t>перемещаемого краном груза в случае его падения</w:t>
            </w: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317F7" w:rsidRPr="005317F7" w:rsidRDefault="005317F7" w:rsidP="005317F7">
            <w:pPr>
              <w:spacing w:after="0" w:line="240" w:lineRule="auto"/>
              <w:jc w:val="center"/>
              <w:textAlignment w:val="baseline"/>
              <w:rPr>
                <w:rFonts w:ascii="Times New Roman" w:eastAsia="Times New Roman" w:hAnsi="Times New Roman" w:cs="Times New Roman"/>
                <w:sz w:val="24"/>
                <w:szCs w:val="24"/>
                <w:lang w:eastAsia="ru-RU"/>
              </w:rPr>
            </w:pPr>
            <w:r w:rsidRPr="005317F7">
              <w:rPr>
                <w:rFonts w:ascii="Times New Roman" w:eastAsia="Times New Roman" w:hAnsi="Times New Roman" w:cs="Times New Roman"/>
                <w:sz w:val="24"/>
                <w:szCs w:val="24"/>
                <w:lang w:eastAsia="ru-RU"/>
              </w:rPr>
              <w:t>предметов в случае их падения со здания</w:t>
            </w:r>
          </w:p>
        </w:tc>
      </w:tr>
      <w:tr w:rsidR="005317F7" w:rsidRPr="005317F7" w:rsidTr="003659DB">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317F7" w:rsidRPr="005317F7" w:rsidRDefault="005317F7" w:rsidP="005317F7">
            <w:pPr>
              <w:spacing w:after="0" w:line="240" w:lineRule="auto"/>
              <w:jc w:val="center"/>
              <w:textAlignment w:val="baseline"/>
              <w:rPr>
                <w:rFonts w:ascii="Times New Roman" w:eastAsia="Times New Roman" w:hAnsi="Times New Roman" w:cs="Times New Roman"/>
                <w:sz w:val="24"/>
                <w:szCs w:val="24"/>
                <w:lang w:eastAsia="ru-RU"/>
              </w:rPr>
            </w:pPr>
            <w:r w:rsidRPr="005317F7">
              <w:rPr>
                <w:rFonts w:ascii="Times New Roman" w:eastAsia="Times New Roman" w:hAnsi="Times New Roman" w:cs="Times New Roman"/>
                <w:sz w:val="24"/>
                <w:szCs w:val="24"/>
                <w:lang w:eastAsia="ru-RU"/>
              </w:rPr>
              <w:t>До 10</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317F7" w:rsidRPr="005317F7" w:rsidRDefault="005317F7" w:rsidP="005317F7">
            <w:pPr>
              <w:spacing w:after="0" w:line="240" w:lineRule="auto"/>
              <w:jc w:val="center"/>
              <w:textAlignment w:val="baseline"/>
              <w:rPr>
                <w:rFonts w:ascii="Times New Roman" w:eastAsia="Times New Roman" w:hAnsi="Times New Roman" w:cs="Times New Roman"/>
                <w:sz w:val="24"/>
                <w:szCs w:val="24"/>
                <w:lang w:eastAsia="ru-RU"/>
              </w:rPr>
            </w:pPr>
            <w:r w:rsidRPr="005317F7">
              <w:rPr>
                <w:rFonts w:ascii="Times New Roman" w:eastAsia="Times New Roman" w:hAnsi="Times New Roman" w:cs="Times New Roman"/>
                <w:sz w:val="24"/>
                <w:szCs w:val="24"/>
                <w:lang w:eastAsia="ru-RU"/>
              </w:rPr>
              <w:t>4</w:t>
            </w: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317F7" w:rsidRPr="005317F7" w:rsidRDefault="005317F7" w:rsidP="005317F7">
            <w:pPr>
              <w:spacing w:after="0" w:line="240" w:lineRule="auto"/>
              <w:jc w:val="center"/>
              <w:textAlignment w:val="baseline"/>
              <w:rPr>
                <w:rFonts w:ascii="Times New Roman" w:eastAsia="Times New Roman" w:hAnsi="Times New Roman" w:cs="Times New Roman"/>
                <w:sz w:val="24"/>
                <w:szCs w:val="24"/>
                <w:lang w:eastAsia="ru-RU"/>
              </w:rPr>
            </w:pPr>
            <w:r w:rsidRPr="005317F7">
              <w:rPr>
                <w:rFonts w:ascii="Times New Roman" w:eastAsia="Times New Roman" w:hAnsi="Times New Roman" w:cs="Times New Roman"/>
                <w:sz w:val="24"/>
                <w:szCs w:val="24"/>
                <w:lang w:eastAsia="ru-RU"/>
              </w:rPr>
              <w:t>3,5</w:t>
            </w:r>
          </w:p>
        </w:tc>
      </w:tr>
      <w:tr w:rsidR="005317F7" w:rsidRPr="005317F7" w:rsidTr="003659DB">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317F7" w:rsidRPr="005317F7" w:rsidRDefault="005317F7" w:rsidP="005317F7">
            <w:pPr>
              <w:spacing w:after="0" w:line="240" w:lineRule="auto"/>
              <w:jc w:val="center"/>
              <w:textAlignment w:val="baseline"/>
              <w:rPr>
                <w:rFonts w:ascii="Times New Roman" w:eastAsia="Times New Roman" w:hAnsi="Times New Roman" w:cs="Times New Roman"/>
                <w:sz w:val="24"/>
                <w:szCs w:val="24"/>
                <w:lang w:eastAsia="ru-RU"/>
              </w:rPr>
            </w:pPr>
            <w:r w:rsidRPr="005317F7">
              <w:rPr>
                <w:rFonts w:ascii="Times New Roman" w:eastAsia="Times New Roman" w:hAnsi="Times New Roman" w:cs="Times New Roman"/>
                <w:sz w:val="24"/>
                <w:szCs w:val="24"/>
                <w:lang w:eastAsia="ru-RU"/>
              </w:rPr>
              <w:t>До 20</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317F7" w:rsidRPr="005317F7" w:rsidRDefault="005317F7" w:rsidP="005317F7">
            <w:pPr>
              <w:spacing w:after="0" w:line="240" w:lineRule="auto"/>
              <w:jc w:val="center"/>
              <w:textAlignment w:val="baseline"/>
              <w:rPr>
                <w:rFonts w:ascii="Times New Roman" w:eastAsia="Times New Roman" w:hAnsi="Times New Roman" w:cs="Times New Roman"/>
                <w:sz w:val="24"/>
                <w:szCs w:val="24"/>
                <w:lang w:eastAsia="ru-RU"/>
              </w:rPr>
            </w:pPr>
            <w:r w:rsidRPr="005317F7">
              <w:rPr>
                <w:rFonts w:ascii="Times New Roman" w:eastAsia="Times New Roman" w:hAnsi="Times New Roman" w:cs="Times New Roman"/>
                <w:sz w:val="24"/>
                <w:szCs w:val="24"/>
                <w:lang w:eastAsia="ru-RU"/>
              </w:rPr>
              <w:t>7</w:t>
            </w: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317F7" w:rsidRPr="005317F7" w:rsidRDefault="005317F7" w:rsidP="005317F7">
            <w:pPr>
              <w:spacing w:after="0" w:line="240" w:lineRule="auto"/>
              <w:jc w:val="center"/>
              <w:textAlignment w:val="baseline"/>
              <w:rPr>
                <w:rFonts w:ascii="Times New Roman" w:eastAsia="Times New Roman" w:hAnsi="Times New Roman" w:cs="Times New Roman"/>
                <w:sz w:val="24"/>
                <w:szCs w:val="24"/>
                <w:lang w:eastAsia="ru-RU"/>
              </w:rPr>
            </w:pPr>
            <w:r w:rsidRPr="005317F7">
              <w:rPr>
                <w:rFonts w:ascii="Times New Roman" w:eastAsia="Times New Roman" w:hAnsi="Times New Roman" w:cs="Times New Roman"/>
                <w:sz w:val="24"/>
                <w:szCs w:val="24"/>
                <w:lang w:eastAsia="ru-RU"/>
              </w:rPr>
              <w:t>5</w:t>
            </w:r>
          </w:p>
        </w:tc>
      </w:tr>
      <w:tr w:rsidR="005317F7" w:rsidRPr="005317F7" w:rsidTr="003659DB">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317F7" w:rsidRPr="005317F7" w:rsidRDefault="005317F7" w:rsidP="005317F7">
            <w:pPr>
              <w:spacing w:after="0" w:line="240" w:lineRule="auto"/>
              <w:jc w:val="center"/>
              <w:textAlignment w:val="baseline"/>
              <w:rPr>
                <w:rFonts w:ascii="Times New Roman" w:eastAsia="Times New Roman" w:hAnsi="Times New Roman" w:cs="Times New Roman"/>
                <w:sz w:val="24"/>
                <w:szCs w:val="24"/>
                <w:lang w:eastAsia="ru-RU"/>
              </w:rPr>
            </w:pPr>
            <w:r w:rsidRPr="005317F7">
              <w:rPr>
                <w:rFonts w:ascii="Times New Roman" w:eastAsia="Times New Roman" w:hAnsi="Times New Roman" w:cs="Times New Roman"/>
                <w:sz w:val="24"/>
                <w:szCs w:val="24"/>
                <w:lang w:eastAsia="ru-RU"/>
              </w:rPr>
              <w:t>До 70</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317F7" w:rsidRPr="005317F7" w:rsidRDefault="005317F7" w:rsidP="005317F7">
            <w:pPr>
              <w:spacing w:after="0" w:line="240" w:lineRule="auto"/>
              <w:jc w:val="center"/>
              <w:textAlignment w:val="baseline"/>
              <w:rPr>
                <w:rFonts w:ascii="Times New Roman" w:eastAsia="Times New Roman" w:hAnsi="Times New Roman" w:cs="Times New Roman"/>
                <w:sz w:val="24"/>
                <w:szCs w:val="24"/>
                <w:lang w:eastAsia="ru-RU"/>
              </w:rPr>
            </w:pPr>
            <w:r w:rsidRPr="005317F7">
              <w:rPr>
                <w:rFonts w:ascii="Times New Roman" w:eastAsia="Times New Roman" w:hAnsi="Times New Roman" w:cs="Times New Roman"/>
                <w:sz w:val="24"/>
                <w:szCs w:val="24"/>
                <w:lang w:eastAsia="ru-RU"/>
              </w:rPr>
              <w:t>10</w:t>
            </w: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317F7" w:rsidRPr="005317F7" w:rsidRDefault="005317F7" w:rsidP="005317F7">
            <w:pPr>
              <w:spacing w:after="0" w:line="240" w:lineRule="auto"/>
              <w:jc w:val="center"/>
              <w:textAlignment w:val="baseline"/>
              <w:rPr>
                <w:rFonts w:ascii="Times New Roman" w:eastAsia="Times New Roman" w:hAnsi="Times New Roman" w:cs="Times New Roman"/>
                <w:sz w:val="24"/>
                <w:szCs w:val="24"/>
                <w:lang w:eastAsia="ru-RU"/>
              </w:rPr>
            </w:pPr>
            <w:r w:rsidRPr="005317F7">
              <w:rPr>
                <w:rFonts w:ascii="Times New Roman" w:eastAsia="Times New Roman" w:hAnsi="Times New Roman" w:cs="Times New Roman"/>
                <w:sz w:val="24"/>
                <w:szCs w:val="24"/>
                <w:lang w:eastAsia="ru-RU"/>
              </w:rPr>
              <w:t>7</w:t>
            </w:r>
          </w:p>
        </w:tc>
      </w:tr>
      <w:tr w:rsidR="005317F7" w:rsidRPr="005317F7" w:rsidTr="003659DB">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317F7" w:rsidRPr="005317F7" w:rsidRDefault="005317F7" w:rsidP="005317F7">
            <w:pPr>
              <w:spacing w:after="0" w:line="240" w:lineRule="auto"/>
              <w:jc w:val="center"/>
              <w:textAlignment w:val="baseline"/>
              <w:rPr>
                <w:rFonts w:ascii="Times New Roman" w:eastAsia="Times New Roman" w:hAnsi="Times New Roman" w:cs="Times New Roman"/>
                <w:sz w:val="24"/>
                <w:szCs w:val="24"/>
                <w:lang w:eastAsia="ru-RU"/>
              </w:rPr>
            </w:pPr>
            <w:r w:rsidRPr="005317F7">
              <w:rPr>
                <w:rFonts w:ascii="Times New Roman" w:eastAsia="Times New Roman" w:hAnsi="Times New Roman" w:cs="Times New Roman"/>
                <w:sz w:val="24"/>
                <w:szCs w:val="24"/>
                <w:lang w:eastAsia="ru-RU"/>
              </w:rPr>
              <w:t>До 120</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317F7" w:rsidRPr="005317F7" w:rsidRDefault="005317F7" w:rsidP="005317F7">
            <w:pPr>
              <w:spacing w:after="0" w:line="240" w:lineRule="auto"/>
              <w:jc w:val="center"/>
              <w:textAlignment w:val="baseline"/>
              <w:rPr>
                <w:rFonts w:ascii="Times New Roman" w:eastAsia="Times New Roman" w:hAnsi="Times New Roman" w:cs="Times New Roman"/>
                <w:sz w:val="24"/>
                <w:szCs w:val="24"/>
                <w:lang w:eastAsia="ru-RU"/>
              </w:rPr>
            </w:pPr>
            <w:r w:rsidRPr="005317F7">
              <w:rPr>
                <w:rFonts w:ascii="Times New Roman" w:eastAsia="Times New Roman" w:hAnsi="Times New Roman" w:cs="Times New Roman"/>
                <w:sz w:val="24"/>
                <w:szCs w:val="24"/>
                <w:lang w:eastAsia="ru-RU"/>
              </w:rPr>
              <w:t>15</w:t>
            </w: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317F7" w:rsidRPr="005317F7" w:rsidRDefault="005317F7" w:rsidP="005317F7">
            <w:pPr>
              <w:spacing w:after="0" w:line="240" w:lineRule="auto"/>
              <w:jc w:val="center"/>
              <w:textAlignment w:val="baseline"/>
              <w:rPr>
                <w:rFonts w:ascii="Times New Roman" w:eastAsia="Times New Roman" w:hAnsi="Times New Roman" w:cs="Times New Roman"/>
                <w:sz w:val="24"/>
                <w:szCs w:val="24"/>
                <w:lang w:eastAsia="ru-RU"/>
              </w:rPr>
            </w:pPr>
            <w:r w:rsidRPr="005317F7">
              <w:rPr>
                <w:rFonts w:ascii="Times New Roman" w:eastAsia="Times New Roman" w:hAnsi="Times New Roman" w:cs="Times New Roman"/>
                <w:sz w:val="24"/>
                <w:szCs w:val="24"/>
                <w:lang w:eastAsia="ru-RU"/>
              </w:rPr>
              <w:t>10</w:t>
            </w:r>
          </w:p>
        </w:tc>
      </w:tr>
      <w:tr w:rsidR="005317F7" w:rsidRPr="005317F7" w:rsidTr="003659DB">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317F7" w:rsidRPr="005317F7" w:rsidRDefault="005317F7" w:rsidP="005317F7">
            <w:pPr>
              <w:spacing w:after="0" w:line="240" w:lineRule="auto"/>
              <w:jc w:val="center"/>
              <w:textAlignment w:val="baseline"/>
              <w:rPr>
                <w:rFonts w:ascii="Times New Roman" w:eastAsia="Times New Roman" w:hAnsi="Times New Roman" w:cs="Times New Roman"/>
                <w:sz w:val="24"/>
                <w:szCs w:val="24"/>
                <w:lang w:eastAsia="ru-RU"/>
              </w:rPr>
            </w:pPr>
            <w:r w:rsidRPr="005317F7">
              <w:rPr>
                <w:rFonts w:ascii="Times New Roman" w:eastAsia="Times New Roman" w:hAnsi="Times New Roman" w:cs="Times New Roman"/>
                <w:sz w:val="24"/>
                <w:szCs w:val="24"/>
                <w:lang w:eastAsia="ru-RU"/>
              </w:rPr>
              <w:t>До 200</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317F7" w:rsidRPr="005317F7" w:rsidRDefault="005317F7" w:rsidP="005317F7">
            <w:pPr>
              <w:spacing w:after="0" w:line="240" w:lineRule="auto"/>
              <w:jc w:val="center"/>
              <w:textAlignment w:val="baseline"/>
              <w:rPr>
                <w:rFonts w:ascii="Times New Roman" w:eastAsia="Times New Roman" w:hAnsi="Times New Roman" w:cs="Times New Roman"/>
                <w:sz w:val="24"/>
                <w:szCs w:val="24"/>
                <w:lang w:eastAsia="ru-RU"/>
              </w:rPr>
            </w:pPr>
            <w:r w:rsidRPr="005317F7">
              <w:rPr>
                <w:rFonts w:ascii="Times New Roman" w:eastAsia="Times New Roman" w:hAnsi="Times New Roman" w:cs="Times New Roman"/>
                <w:sz w:val="24"/>
                <w:szCs w:val="24"/>
                <w:lang w:eastAsia="ru-RU"/>
              </w:rPr>
              <w:t>20</w:t>
            </w: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317F7" w:rsidRPr="005317F7" w:rsidRDefault="005317F7" w:rsidP="005317F7">
            <w:pPr>
              <w:spacing w:after="0" w:line="240" w:lineRule="auto"/>
              <w:jc w:val="center"/>
              <w:textAlignment w:val="baseline"/>
              <w:rPr>
                <w:rFonts w:ascii="Times New Roman" w:eastAsia="Times New Roman" w:hAnsi="Times New Roman" w:cs="Times New Roman"/>
                <w:sz w:val="24"/>
                <w:szCs w:val="24"/>
                <w:lang w:eastAsia="ru-RU"/>
              </w:rPr>
            </w:pPr>
            <w:r w:rsidRPr="005317F7">
              <w:rPr>
                <w:rFonts w:ascii="Times New Roman" w:eastAsia="Times New Roman" w:hAnsi="Times New Roman" w:cs="Times New Roman"/>
                <w:sz w:val="24"/>
                <w:szCs w:val="24"/>
                <w:lang w:eastAsia="ru-RU"/>
              </w:rPr>
              <w:t>15</w:t>
            </w:r>
          </w:p>
        </w:tc>
      </w:tr>
      <w:tr w:rsidR="005317F7" w:rsidRPr="005317F7" w:rsidTr="003659DB">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317F7" w:rsidRPr="005317F7" w:rsidRDefault="005317F7" w:rsidP="005317F7">
            <w:pPr>
              <w:spacing w:after="0" w:line="240" w:lineRule="auto"/>
              <w:jc w:val="center"/>
              <w:textAlignment w:val="baseline"/>
              <w:rPr>
                <w:rFonts w:ascii="Times New Roman" w:eastAsia="Times New Roman" w:hAnsi="Times New Roman" w:cs="Times New Roman"/>
                <w:sz w:val="24"/>
                <w:szCs w:val="24"/>
                <w:lang w:eastAsia="ru-RU"/>
              </w:rPr>
            </w:pPr>
            <w:r w:rsidRPr="005317F7">
              <w:rPr>
                <w:rFonts w:ascii="Times New Roman" w:eastAsia="Times New Roman" w:hAnsi="Times New Roman" w:cs="Times New Roman"/>
                <w:sz w:val="24"/>
                <w:szCs w:val="24"/>
                <w:lang w:eastAsia="ru-RU"/>
              </w:rPr>
              <w:t>До 300</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317F7" w:rsidRPr="005317F7" w:rsidRDefault="005317F7" w:rsidP="005317F7">
            <w:pPr>
              <w:spacing w:after="0" w:line="240" w:lineRule="auto"/>
              <w:jc w:val="center"/>
              <w:textAlignment w:val="baseline"/>
              <w:rPr>
                <w:rFonts w:ascii="Times New Roman" w:eastAsia="Times New Roman" w:hAnsi="Times New Roman" w:cs="Times New Roman"/>
                <w:sz w:val="24"/>
                <w:szCs w:val="24"/>
                <w:lang w:eastAsia="ru-RU"/>
              </w:rPr>
            </w:pPr>
            <w:r w:rsidRPr="005317F7">
              <w:rPr>
                <w:rFonts w:ascii="Times New Roman" w:eastAsia="Times New Roman" w:hAnsi="Times New Roman" w:cs="Times New Roman"/>
                <w:sz w:val="24"/>
                <w:szCs w:val="24"/>
                <w:lang w:eastAsia="ru-RU"/>
              </w:rPr>
              <w:t>25</w:t>
            </w: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317F7" w:rsidRPr="005317F7" w:rsidRDefault="005317F7" w:rsidP="005317F7">
            <w:pPr>
              <w:spacing w:after="0" w:line="240" w:lineRule="auto"/>
              <w:jc w:val="center"/>
              <w:textAlignment w:val="baseline"/>
              <w:rPr>
                <w:rFonts w:ascii="Times New Roman" w:eastAsia="Times New Roman" w:hAnsi="Times New Roman" w:cs="Times New Roman"/>
                <w:sz w:val="24"/>
                <w:szCs w:val="24"/>
                <w:lang w:eastAsia="ru-RU"/>
              </w:rPr>
            </w:pPr>
            <w:r w:rsidRPr="005317F7">
              <w:rPr>
                <w:rFonts w:ascii="Times New Roman" w:eastAsia="Times New Roman" w:hAnsi="Times New Roman" w:cs="Times New Roman"/>
                <w:sz w:val="24"/>
                <w:szCs w:val="24"/>
                <w:lang w:eastAsia="ru-RU"/>
              </w:rPr>
              <w:t>20</w:t>
            </w:r>
          </w:p>
        </w:tc>
      </w:tr>
      <w:tr w:rsidR="005317F7" w:rsidRPr="005317F7" w:rsidTr="003659DB">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317F7" w:rsidRPr="005317F7" w:rsidRDefault="005317F7" w:rsidP="005317F7">
            <w:pPr>
              <w:spacing w:after="0" w:line="240" w:lineRule="auto"/>
              <w:jc w:val="center"/>
              <w:textAlignment w:val="baseline"/>
              <w:rPr>
                <w:rFonts w:ascii="Times New Roman" w:eastAsia="Times New Roman" w:hAnsi="Times New Roman" w:cs="Times New Roman"/>
                <w:sz w:val="24"/>
                <w:szCs w:val="24"/>
                <w:lang w:eastAsia="ru-RU"/>
              </w:rPr>
            </w:pPr>
            <w:r w:rsidRPr="005317F7">
              <w:rPr>
                <w:rFonts w:ascii="Times New Roman" w:eastAsia="Times New Roman" w:hAnsi="Times New Roman" w:cs="Times New Roman"/>
                <w:sz w:val="24"/>
                <w:szCs w:val="24"/>
                <w:lang w:eastAsia="ru-RU"/>
              </w:rPr>
              <w:t>До 450</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317F7" w:rsidRPr="005317F7" w:rsidRDefault="005317F7" w:rsidP="005317F7">
            <w:pPr>
              <w:spacing w:after="0" w:line="240" w:lineRule="auto"/>
              <w:jc w:val="center"/>
              <w:textAlignment w:val="baseline"/>
              <w:rPr>
                <w:rFonts w:ascii="Times New Roman" w:eastAsia="Times New Roman" w:hAnsi="Times New Roman" w:cs="Times New Roman"/>
                <w:sz w:val="24"/>
                <w:szCs w:val="24"/>
                <w:lang w:eastAsia="ru-RU"/>
              </w:rPr>
            </w:pPr>
            <w:r w:rsidRPr="005317F7">
              <w:rPr>
                <w:rFonts w:ascii="Times New Roman" w:eastAsia="Times New Roman" w:hAnsi="Times New Roman" w:cs="Times New Roman"/>
                <w:sz w:val="24"/>
                <w:szCs w:val="24"/>
                <w:lang w:eastAsia="ru-RU"/>
              </w:rPr>
              <w:t>30</w:t>
            </w: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317F7" w:rsidRPr="005317F7" w:rsidRDefault="005317F7" w:rsidP="005317F7">
            <w:pPr>
              <w:spacing w:after="0" w:line="240" w:lineRule="auto"/>
              <w:jc w:val="center"/>
              <w:textAlignment w:val="baseline"/>
              <w:rPr>
                <w:rFonts w:ascii="Times New Roman" w:eastAsia="Times New Roman" w:hAnsi="Times New Roman" w:cs="Times New Roman"/>
                <w:sz w:val="24"/>
                <w:szCs w:val="24"/>
                <w:lang w:eastAsia="ru-RU"/>
              </w:rPr>
            </w:pPr>
            <w:r w:rsidRPr="005317F7">
              <w:rPr>
                <w:rFonts w:ascii="Times New Roman" w:eastAsia="Times New Roman" w:hAnsi="Times New Roman" w:cs="Times New Roman"/>
                <w:sz w:val="24"/>
                <w:szCs w:val="24"/>
                <w:lang w:eastAsia="ru-RU"/>
              </w:rPr>
              <w:t>25</w:t>
            </w:r>
          </w:p>
        </w:tc>
      </w:tr>
    </w:tbl>
    <w:p w:rsidR="005317F7" w:rsidRPr="005317F7" w:rsidRDefault="005317F7" w:rsidP="005317F7">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5317F7">
        <w:rPr>
          <w:rFonts w:ascii="Times New Roman" w:eastAsia="Times New Roman" w:hAnsi="Times New Roman" w:cs="Times New Roman"/>
          <w:spacing w:val="2"/>
          <w:sz w:val="24"/>
          <w:szCs w:val="24"/>
          <w:lang w:eastAsia="ru-RU"/>
        </w:rPr>
        <w:br/>
        <w:t>При промежуточном значении высоты возможного падения расстояние отл</w:t>
      </w:r>
      <w:r>
        <w:rPr>
          <w:rFonts w:ascii="Times New Roman" w:eastAsia="Times New Roman" w:hAnsi="Times New Roman" w:cs="Times New Roman"/>
          <w:spacing w:val="2"/>
          <w:sz w:val="24"/>
          <w:szCs w:val="24"/>
          <w:lang w:eastAsia="ru-RU"/>
        </w:rPr>
        <w:t>ета определяется интерполяцией.</w:t>
      </w:r>
    </w:p>
    <w:p w:rsidR="005317F7" w:rsidRPr="005317F7" w:rsidRDefault="005317F7" w:rsidP="005317F7">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5317F7">
        <w:rPr>
          <w:rFonts w:ascii="Times New Roman" w:eastAsia="Times New Roman" w:hAnsi="Times New Roman" w:cs="Times New Roman"/>
          <w:spacing w:val="2"/>
          <w:sz w:val="24"/>
          <w:szCs w:val="24"/>
          <w:lang w:eastAsia="ru-RU"/>
        </w:rPr>
        <w:t>2. Зона повышенной опасности вокруг мачт и башен при их эксплуатации и ремонте определяется расстоянием от центра опоры (мачты</w:t>
      </w:r>
      <w:r>
        <w:rPr>
          <w:rFonts w:ascii="Times New Roman" w:eastAsia="Times New Roman" w:hAnsi="Times New Roman" w:cs="Times New Roman"/>
          <w:spacing w:val="2"/>
          <w:sz w:val="24"/>
          <w:szCs w:val="24"/>
          <w:lang w:eastAsia="ru-RU"/>
        </w:rPr>
        <w:t>, башни), равным 1/3 их высоты.</w:t>
      </w:r>
    </w:p>
    <w:p w:rsidR="00A96C52" w:rsidRPr="00A96C52" w:rsidRDefault="005317F7" w:rsidP="005317F7">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5317F7">
        <w:rPr>
          <w:rFonts w:ascii="Times New Roman" w:eastAsia="Times New Roman" w:hAnsi="Times New Roman" w:cs="Times New Roman"/>
          <w:spacing w:val="2"/>
          <w:sz w:val="24"/>
          <w:szCs w:val="24"/>
          <w:lang w:eastAsia="ru-RU"/>
        </w:rPr>
        <w:t xml:space="preserve">3. </w:t>
      </w:r>
      <w:proofErr w:type="gramStart"/>
      <w:r w:rsidRPr="005317F7">
        <w:rPr>
          <w:rFonts w:ascii="Times New Roman" w:eastAsia="Times New Roman" w:hAnsi="Times New Roman" w:cs="Times New Roman"/>
          <w:spacing w:val="2"/>
          <w:sz w:val="24"/>
          <w:szCs w:val="24"/>
          <w:lang w:eastAsia="ru-RU"/>
        </w:rPr>
        <w:t xml:space="preserve">Для исключения попадания раскаленных частиц металла в смежные помещения, соседние этажи при огневых работах на высоте все смотровые, технологические и </w:t>
      </w:r>
      <w:r w:rsidRPr="005317F7">
        <w:rPr>
          <w:rFonts w:ascii="Times New Roman" w:eastAsia="Times New Roman" w:hAnsi="Times New Roman" w:cs="Times New Roman"/>
          <w:spacing w:val="2"/>
          <w:sz w:val="24"/>
          <w:szCs w:val="24"/>
          <w:lang w:eastAsia="ru-RU"/>
        </w:rPr>
        <w:lastRenderedPageBreak/>
        <w:t>другие люки (отверстия) в перекрытиях, стенах и перегородках помещений должны быть закрыты негорючими материалами, а опасная зона поражения разлетающимися при электрической сварке (резке) искрами в зависимости от высоты производства сварочных работ должна быть очищена от горючих веществ и материалов в</w:t>
      </w:r>
      <w:proofErr w:type="gramEnd"/>
      <w:r w:rsidRPr="005317F7">
        <w:rPr>
          <w:rFonts w:ascii="Times New Roman" w:eastAsia="Times New Roman" w:hAnsi="Times New Roman" w:cs="Times New Roman"/>
          <w:spacing w:val="2"/>
          <w:sz w:val="24"/>
          <w:szCs w:val="24"/>
          <w:lang w:eastAsia="ru-RU"/>
        </w:rPr>
        <w:t xml:space="preserve"> </w:t>
      </w:r>
      <w:proofErr w:type="gramStart"/>
      <w:r w:rsidRPr="005317F7">
        <w:rPr>
          <w:rFonts w:ascii="Times New Roman" w:eastAsia="Times New Roman" w:hAnsi="Times New Roman" w:cs="Times New Roman"/>
          <w:spacing w:val="2"/>
          <w:sz w:val="24"/>
          <w:szCs w:val="24"/>
          <w:lang w:eastAsia="ru-RU"/>
        </w:rPr>
        <w:t>границах</w:t>
      </w:r>
      <w:proofErr w:type="gramEnd"/>
      <w:r w:rsidRPr="005317F7">
        <w:rPr>
          <w:rFonts w:ascii="Times New Roman" w:eastAsia="Times New Roman" w:hAnsi="Times New Roman" w:cs="Times New Roman"/>
          <w:spacing w:val="2"/>
          <w:sz w:val="24"/>
          <w:szCs w:val="24"/>
          <w:lang w:eastAsia="ru-RU"/>
        </w:rPr>
        <w:t xml:space="preserve"> согласно нормативным документам по пожарной безопасности.</w:t>
      </w:r>
      <w:r w:rsidRPr="005317F7">
        <w:rPr>
          <w:rFonts w:ascii="Times New Roman" w:eastAsia="Times New Roman" w:hAnsi="Times New Roman" w:cs="Times New Roman"/>
          <w:spacing w:val="2"/>
          <w:sz w:val="24"/>
          <w:szCs w:val="24"/>
          <w:lang w:eastAsia="ru-RU"/>
        </w:rPr>
        <w:br/>
      </w:r>
      <w:r w:rsidR="00A96C52" w:rsidRPr="00A96C52">
        <w:rPr>
          <w:rFonts w:ascii="Times New Roman" w:eastAsia="Times New Roman" w:hAnsi="Times New Roman" w:cs="Times New Roman"/>
          <w:spacing w:val="2"/>
          <w:sz w:val="24"/>
          <w:szCs w:val="24"/>
          <w:lang w:eastAsia="ru-RU"/>
        </w:rPr>
        <w:t>При совмещении работ по одной вертикали нижерасположенные места должны быть оборудованы соответствующими защитными устройствами (настилами, сетками, козырьками), установленными на расстоянии не более 6 м по вертикали от ниж</w:t>
      </w:r>
      <w:r w:rsidR="00A96C52">
        <w:rPr>
          <w:rFonts w:ascii="Times New Roman" w:eastAsia="Times New Roman" w:hAnsi="Times New Roman" w:cs="Times New Roman"/>
          <w:spacing w:val="2"/>
          <w:sz w:val="24"/>
          <w:szCs w:val="24"/>
          <w:lang w:eastAsia="ru-RU"/>
        </w:rPr>
        <w:t>ерасположенного рабочего места.</w:t>
      </w:r>
      <w:r w:rsidR="00A96C52" w:rsidRPr="00A96C52">
        <w:rPr>
          <w:rFonts w:ascii="Times New Roman" w:eastAsia="Times New Roman" w:hAnsi="Times New Roman" w:cs="Times New Roman"/>
          <w:spacing w:val="2"/>
          <w:sz w:val="24"/>
          <w:szCs w:val="24"/>
          <w:lang w:eastAsia="ru-RU"/>
        </w:rPr>
        <w:br/>
        <w:t xml:space="preserve">Для ограничения доступа работников и посторонних лиц в зоны повышенной опасности, где возможно падение с высоты, </w:t>
      </w:r>
      <w:proofErr w:type="spellStart"/>
      <w:r w:rsidR="00A96C52" w:rsidRPr="00A96C52">
        <w:rPr>
          <w:rFonts w:ascii="Times New Roman" w:eastAsia="Times New Roman" w:hAnsi="Times New Roman" w:cs="Times New Roman"/>
          <w:spacing w:val="2"/>
          <w:sz w:val="24"/>
          <w:szCs w:val="24"/>
          <w:lang w:eastAsia="ru-RU"/>
        </w:rPr>
        <w:t>травмирование</w:t>
      </w:r>
      <w:proofErr w:type="spellEnd"/>
      <w:r w:rsidR="00A96C52" w:rsidRPr="00A96C52">
        <w:rPr>
          <w:rFonts w:ascii="Times New Roman" w:eastAsia="Times New Roman" w:hAnsi="Times New Roman" w:cs="Times New Roman"/>
          <w:spacing w:val="2"/>
          <w:sz w:val="24"/>
          <w:szCs w:val="24"/>
          <w:lang w:eastAsia="ru-RU"/>
        </w:rPr>
        <w:t xml:space="preserve"> падающими с высоты материалами, инструментом и другими предметами, а также частями конструкций, находящихся в процессе сооружения, обслуживания, ремонта, монтажа или разборки, работодатель д</w:t>
      </w:r>
      <w:r w:rsidR="00A96C52">
        <w:rPr>
          <w:rFonts w:ascii="Times New Roman" w:eastAsia="Times New Roman" w:hAnsi="Times New Roman" w:cs="Times New Roman"/>
          <w:spacing w:val="2"/>
          <w:sz w:val="24"/>
          <w:szCs w:val="24"/>
          <w:lang w:eastAsia="ru-RU"/>
        </w:rPr>
        <w:t>олжен обеспечить их ограждение.</w:t>
      </w:r>
      <w:r w:rsidR="00A96C52" w:rsidRPr="00A96C52">
        <w:rPr>
          <w:rFonts w:ascii="Times New Roman" w:eastAsia="Times New Roman" w:hAnsi="Times New Roman" w:cs="Times New Roman"/>
          <w:spacing w:val="2"/>
          <w:sz w:val="24"/>
          <w:szCs w:val="24"/>
          <w:lang w:eastAsia="ru-RU"/>
        </w:rPr>
        <w:br/>
        <w:t>При невозможности установки заграждений для ограничения доступа работников в зоны повышенной опасности, ответственный исполнитель (производитель) работ должен осуществлять контроль места нахождения работников и запрещать им приближатьс</w:t>
      </w:r>
      <w:r w:rsidR="00A96C52">
        <w:rPr>
          <w:rFonts w:ascii="Times New Roman" w:eastAsia="Times New Roman" w:hAnsi="Times New Roman" w:cs="Times New Roman"/>
          <w:spacing w:val="2"/>
          <w:sz w:val="24"/>
          <w:szCs w:val="24"/>
          <w:lang w:eastAsia="ru-RU"/>
        </w:rPr>
        <w:t>я к зонам повышенной опасности.</w:t>
      </w:r>
      <w:r w:rsidR="00A96C52" w:rsidRPr="00A96C52">
        <w:rPr>
          <w:rFonts w:ascii="Times New Roman" w:eastAsia="Times New Roman" w:hAnsi="Times New Roman" w:cs="Times New Roman"/>
          <w:spacing w:val="2"/>
          <w:sz w:val="24"/>
          <w:szCs w:val="24"/>
          <w:lang w:eastAsia="ru-RU"/>
        </w:rPr>
        <w:br/>
        <w:t>Площадки производства работ, расположенные вне огороженной территории организации, ограждаются для предотвращения несанкционир</w:t>
      </w:r>
      <w:r>
        <w:rPr>
          <w:rFonts w:ascii="Times New Roman" w:eastAsia="Times New Roman" w:hAnsi="Times New Roman" w:cs="Times New Roman"/>
          <w:spacing w:val="2"/>
          <w:sz w:val="24"/>
          <w:szCs w:val="24"/>
          <w:lang w:eastAsia="ru-RU"/>
        </w:rPr>
        <w:t>ованного входа посторонних лиц.</w:t>
      </w:r>
      <w:r w:rsidR="00A96C52" w:rsidRPr="00A96C52">
        <w:rPr>
          <w:rFonts w:ascii="Times New Roman" w:eastAsia="Times New Roman" w:hAnsi="Times New Roman" w:cs="Times New Roman"/>
          <w:spacing w:val="2"/>
          <w:sz w:val="24"/>
          <w:szCs w:val="24"/>
          <w:lang w:eastAsia="ru-RU"/>
        </w:rPr>
        <w:br/>
        <w:t>Вход посторонних лиц на такие площадки разрешается в сопровождении работника организации и в защитной каске.</w:t>
      </w:r>
      <w:r w:rsidR="00A96C52" w:rsidRPr="00A96C52">
        <w:rPr>
          <w:rFonts w:ascii="Times New Roman" w:eastAsia="Times New Roman" w:hAnsi="Times New Roman" w:cs="Times New Roman"/>
          <w:spacing w:val="2"/>
          <w:sz w:val="24"/>
          <w:szCs w:val="24"/>
          <w:lang w:eastAsia="ru-RU"/>
        </w:rPr>
        <w:br/>
        <w:t>Установка и снятие ограждений должны осуществляться в технологической последовательности, обеспечивающей безопасность вып</w:t>
      </w:r>
      <w:r w:rsidR="00A96C52">
        <w:rPr>
          <w:rFonts w:ascii="Times New Roman" w:eastAsia="Times New Roman" w:hAnsi="Times New Roman" w:cs="Times New Roman"/>
          <w:spacing w:val="2"/>
          <w:sz w:val="24"/>
          <w:szCs w:val="24"/>
          <w:lang w:eastAsia="ru-RU"/>
        </w:rPr>
        <w:t>олнения соответствующих работ.</w:t>
      </w:r>
      <w:r w:rsidR="00A96C52">
        <w:rPr>
          <w:rFonts w:ascii="Times New Roman" w:eastAsia="Times New Roman" w:hAnsi="Times New Roman" w:cs="Times New Roman"/>
          <w:spacing w:val="2"/>
          <w:sz w:val="24"/>
          <w:szCs w:val="24"/>
          <w:lang w:eastAsia="ru-RU"/>
        </w:rPr>
        <w:br/>
      </w:r>
      <w:r w:rsidR="00A96C52" w:rsidRPr="00A96C52">
        <w:rPr>
          <w:rFonts w:ascii="Times New Roman" w:eastAsia="Times New Roman" w:hAnsi="Times New Roman" w:cs="Times New Roman"/>
          <w:spacing w:val="2"/>
          <w:sz w:val="24"/>
          <w:szCs w:val="24"/>
          <w:lang w:eastAsia="ru-RU"/>
        </w:rPr>
        <w:t>На высоте установка и снятие средств ограждений и защиты должны осуществляться с применением страховочных систем.</w:t>
      </w:r>
      <w:r w:rsidR="00A96C52" w:rsidRPr="00A96C52">
        <w:rPr>
          <w:rFonts w:ascii="Times New Roman" w:eastAsia="Times New Roman" w:hAnsi="Times New Roman" w:cs="Times New Roman"/>
          <w:spacing w:val="2"/>
          <w:sz w:val="24"/>
          <w:szCs w:val="24"/>
          <w:lang w:eastAsia="ru-RU"/>
        </w:rPr>
        <w:br/>
        <w:t>На высоте установку и снятие ограждений должны выполнять специально обученные работники под непосредственным контролем ответственного исполнителя работ.</w:t>
      </w:r>
      <w:r w:rsidR="00A96C52" w:rsidRPr="00A96C52">
        <w:rPr>
          <w:rFonts w:ascii="Times New Roman" w:eastAsia="Times New Roman" w:hAnsi="Times New Roman" w:cs="Times New Roman"/>
          <w:spacing w:val="2"/>
          <w:sz w:val="24"/>
          <w:szCs w:val="24"/>
          <w:lang w:eastAsia="ru-RU"/>
        </w:rPr>
        <w:br/>
        <w:t xml:space="preserve">Материалы, изделия, конструкции при приеме и складировании на рабочих местах, находящихся на высоте, должны приниматься в объемах, необходимых для текущей переработки, и укладываться так, чтобы не загромождать рабочее место и </w:t>
      </w:r>
      <w:proofErr w:type="gramStart"/>
      <w:r w:rsidR="00A96C52" w:rsidRPr="00A96C52">
        <w:rPr>
          <w:rFonts w:ascii="Times New Roman" w:eastAsia="Times New Roman" w:hAnsi="Times New Roman" w:cs="Times New Roman"/>
          <w:spacing w:val="2"/>
          <w:sz w:val="24"/>
          <w:szCs w:val="24"/>
          <w:lang w:eastAsia="ru-RU"/>
        </w:rPr>
        <w:t>проходы</w:t>
      </w:r>
      <w:proofErr w:type="gramEnd"/>
      <w:r w:rsidR="00A96C52" w:rsidRPr="00A96C52">
        <w:rPr>
          <w:rFonts w:ascii="Times New Roman" w:eastAsia="Times New Roman" w:hAnsi="Times New Roman" w:cs="Times New Roman"/>
          <w:spacing w:val="2"/>
          <w:sz w:val="24"/>
          <w:szCs w:val="24"/>
          <w:lang w:eastAsia="ru-RU"/>
        </w:rPr>
        <w:t xml:space="preserve"> к нему исходя из несущей способности лесов, подмостей, площадок, на которых производится размещение указанного груза.</w:t>
      </w:r>
      <w:r w:rsidR="00A96C52" w:rsidRPr="00A96C52">
        <w:rPr>
          <w:rFonts w:ascii="Times New Roman" w:eastAsia="Times New Roman" w:hAnsi="Times New Roman" w:cs="Times New Roman"/>
          <w:spacing w:val="2"/>
          <w:sz w:val="24"/>
          <w:szCs w:val="24"/>
          <w:lang w:eastAsia="ru-RU"/>
        </w:rPr>
        <w:br/>
        <w:t xml:space="preserve"> Рабочее место должно содержаться в чистоте. Хранение заготовок, материалов, инструмента, готовой продукции, отходов производства должно быть осуществлено в соответствии с технологи</w:t>
      </w:r>
      <w:r w:rsidR="00A96C52">
        <w:rPr>
          <w:rFonts w:ascii="Times New Roman" w:eastAsia="Times New Roman" w:hAnsi="Times New Roman" w:cs="Times New Roman"/>
          <w:spacing w:val="2"/>
          <w:sz w:val="24"/>
          <w:szCs w:val="24"/>
          <w:lang w:eastAsia="ru-RU"/>
        </w:rPr>
        <w:t>ческими и маршрутными картами.</w:t>
      </w:r>
      <w:r w:rsidR="00A96C52">
        <w:rPr>
          <w:rFonts w:ascii="Times New Roman" w:eastAsia="Times New Roman" w:hAnsi="Times New Roman" w:cs="Times New Roman"/>
          <w:spacing w:val="2"/>
          <w:sz w:val="24"/>
          <w:szCs w:val="24"/>
          <w:lang w:eastAsia="ru-RU"/>
        </w:rPr>
        <w:br/>
      </w:r>
      <w:r w:rsidR="00A96C52" w:rsidRPr="00A96C52">
        <w:rPr>
          <w:rFonts w:ascii="Times New Roman" w:eastAsia="Times New Roman" w:hAnsi="Times New Roman" w:cs="Times New Roman"/>
          <w:spacing w:val="2"/>
          <w:sz w:val="24"/>
          <w:szCs w:val="24"/>
          <w:lang w:eastAsia="ru-RU"/>
        </w:rPr>
        <w:t>На рабочем месте не допускается размещать и накапливать неиспользуемые материалы, отходы производства, запрещается загромождать пути подхода к рабочим местам и выхода от них.</w:t>
      </w:r>
      <w:r w:rsidR="00A96C52" w:rsidRPr="00A96C52">
        <w:rPr>
          <w:rFonts w:ascii="Times New Roman" w:eastAsia="Times New Roman" w:hAnsi="Times New Roman" w:cs="Times New Roman"/>
          <w:spacing w:val="2"/>
          <w:sz w:val="24"/>
          <w:szCs w:val="24"/>
          <w:lang w:eastAsia="ru-RU"/>
        </w:rPr>
        <w:br/>
        <w:t xml:space="preserve"> Места хранения материалов пред</w:t>
      </w:r>
      <w:r w:rsidR="00A96C52">
        <w:rPr>
          <w:rFonts w:ascii="Times New Roman" w:eastAsia="Times New Roman" w:hAnsi="Times New Roman" w:cs="Times New Roman"/>
          <w:spacing w:val="2"/>
          <w:sz w:val="24"/>
          <w:szCs w:val="24"/>
          <w:lang w:eastAsia="ru-RU"/>
        </w:rPr>
        <w:t>усматриваются в ППР на высоте.</w:t>
      </w:r>
      <w:r w:rsidR="00A96C52" w:rsidRPr="00A96C52">
        <w:rPr>
          <w:rFonts w:ascii="Times New Roman" w:eastAsia="Times New Roman" w:hAnsi="Times New Roman" w:cs="Times New Roman"/>
          <w:spacing w:val="2"/>
          <w:sz w:val="24"/>
          <w:szCs w:val="24"/>
          <w:lang w:eastAsia="ru-RU"/>
        </w:rPr>
        <w:br/>
        <w:t xml:space="preserve">На рабочих местах запас материалов, содержащих вредные, </w:t>
      </w:r>
      <w:proofErr w:type="spellStart"/>
      <w:r w:rsidR="00A96C52" w:rsidRPr="00A96C52">
        <w:rPr>
          <w:rFonts w:ascii="Times New Roman" w:eastAsia="Times New Roman" w:hAnsi="Times New Roman" w:cs="Times New Roman"/>
          <w:spacing w:val="2"/>
          <w:sz w:val="24"/>
          <w:szCs w:val="24"/>
          <w:lang w:eastAsia="ru-RU"/>
        </w:rPr>
        <w:t>пожар</w:t>
      </w:r>
      <w:proofErr w:type="gramStart"/>
      <w:r w:rsidR="00A96C52" w:rsidRPr="00A96C52">
        <w:rPr>
          <w:rFonts w:ascii="Times New Roman" w:eastAsia="Times New Roman" w:hAnsi="Times New Roman" w:cs="Times New Roman"/>
          <w:spacing w:val="2"/>
          <w:sz w:val="24"/>
          <w:szCs w:val="24"/>
          <w:lang w:eastAsia="ru-RU"/>
        </w:rPr>
        <w:t>о</w:t>
      </w:r>
      <w:proofErr w:type="spellEnd"/>
      <w:r w:rsidR="00A96C52" w:rsidRPr="00A96C52">
        <w:rPr>
          <w:rFonts w:ascii="Times New Roman" w:eastAsia="Times New Roman" w:hAnsi="Times New Roman" w:cs="Times New Roman"/>
          <w:spacing w:val="2"/>
          <w:sz w:val="24"/>
          <w:szCs w:val="24"/>
          <w:lang w:eastAsia="ru-RU"/>
        </w:rPr>
        <w:t>-</w:t>
      </w:r>
      <w:proofErr w:type="gramEnd"/>
      <w:r w:rsidR="00A96C52" w:rsidRPr="00A96C52">
        <w:rPr>
          <w:rFonts w:ascii="Times New Roman" w:eastAsia="Times New Roman" w:hAnsi="Times New Roman" w:cs="Times New Roman"/>
          <w:spacing w:val="2"/>
          <w:sz w:val="24"/>
          <w:szCs w:val="24"/>
          <w:lang w:eastAsia="ru-RU"/>
        </w:rPr>
        <w:t xml:space="preserve"> и взрывоопасные вещества, не должен превышать сменной потребности.</w:t>
      </w:r>
      <w:r w:rsidR="00A96C52" w:rsidRPr="00A96C52">
        <w:rPr>
          <w:rFonts w:ascii="Times New Roman" w:eastAsia="Times New Roman" w:hAnsi="Times New Roman" w:cs="Times New Roman"/>
          <w:spacing w:val="2"/>
          <w:sz w:val="24"/>
          <w:szCs w:val="24"/>
          <w:lang w:eastAsia="ru-RU"/>
        </w:rPr>
        <w:br/>
        <w:t>Во время перерывов в работе технологические приспособления, инструмент, материалы и другие мелкие предметы, находящиеся на рабочем месте, дол</w:t>
      </w:r>
      <w:r w:rsidR="00A96C52">
        <w:rPr>
          <w:rFonts w:ascii="Times New Roman" w:eastAsia="Times New Roman" w:hAnsi="Times New Roman" w:cs="Times New Roman"/>
          <w:spacing w:val="2"/>
          <w:sz w:val="24"/>
          <w:szCs w:val="24"/>
          <w:lang w:eastAsia="ru-RU"/>
        </w:rPr>
        <w:t>жны быть закреплены или убраны.</w:t>
      </w:r>
      <w:r w:rsidR="00A96C52" w:rsidRPr="00A96C52">
        <w:rPr>
          <w:rFonts w:ascii="Times New Roman" w:eastAsia="Times New Roman" w:hAnsi="Times New Roman" w:cs="Times New Roman"/>
          <w:spacing w:val="2"/>
          <w:sz w:val="24"/>
          <w:szCs w:val="24"/>
          <w:lang w:eastAsia="ru-RU"/>
        </w:rPr>
        <w:br/>
        <w:t xml:space="preserve">Хранение и транспортирование материалов производится на основании инструкции </w:t>
      </w:r>
      <w:r w:rsidR="00A96C52">
        <w:rPr>
          <w:rFonts w:ascii="Times New Roman" w:eastAsia="Times New Roman" w:hAnsi="Times New Roman" w:cs="Times New Roman"/>
          <w:spacing w:val="2"/>
          <w:sz w:val="24"/>
          <w:szCs w:val="24"/>
          <w:lang w:eastAsia="ru-RU"/>
        </w:rPr>
        <w:t>завода-изготовителя материалов.</w:t>
      </w:r>
      <w:r w:rsidR="00A96C52" w:rsidRPr="00A96C52">
        <w:rPr>
          <w:rFonts w:ascii="Times New Roman" w:eastAsia="Times New Roman" w:hAnsi="Times New Roman" w:cs="Times New Roman"/>
          <w:spacing w:val="2"/>
          <w:sz w:val="24"/>
          <w:szCs w:val="24"/>
          <w:lang w:eastAsia="ru-RU"/>
        </w:rPr>
        <w:br/>
        <w:t>После окончания работы или смены оставлять на рабочем месте материалы, инструмент или приспособления не допускается. Громоздкие приспособления должны быть закреплены.</w:t>
      </w:r>
      <w:r w:rsidR="00A96C52" w:rsidRPr="00A96C52">
        <w:rPr>
          <w:rFonts w:ascii="Times New Roman" w:eastAsia="Times New Roman" w:hAnsi="Times New Roman" w:cs="Times New Roman"/>
          <w:spacing w:val="2"/>
          <w:sz w:val="24"/>
          <w:szCs w:val="24"/>
          <w:lang w:eastAsia="ru-RU"/>
        </w:rPr>
        <w:br/>
      </w:r>
      <w:r w:rsidR="00A96C52" w:rsidRPr="00A96C52">
        <w:rPr>
          <w:rFonts w:ascii="Times New Roman" w:eastAsia="Times New Roman" w:hAnsi="Times New Roman" w:cs="Times New Roman"/>
          <w:spacing w:val="2"/>
          <w:sz w:val="24"/>
          <w:szCs w:val="24"/>
          <w:lang w:eastAsia="ru-RU"/>
        </w:rPr>
        <w:lastRenderedPageBreak/>
        <w:t xml:space="preserve"> Проемы в стенах при одностороннем примыкании к ним настила (перекрытия) должны ограждаться, если нижний край проема расположен от уровня настила по высоте на расстоянии менее 0,7 м.</w:t>
      </w:r>
      <w:r w:rsidR="00A96C52" w:rsidRPr="00A96C52">
        <w:rPr>
          <w:rFonts w:ascii="Times New Roman" w:eastAsia="Times New Roman" w:hAnsi="Times New Roman" w:cs="Times New Roman"/>
          <w:spacing w:val="2"/>
          <w:sz w:val="24"/>
          <w:szCs w:val="24"/>
          <w:lang w:eastAsia="ru-RU"/>
        </w:rPr>
        <w:br/>
        <w:t xml:space="preserve"> Проемы, в которые могут упасть работники, закрываются, ограждаются и обозначаются знаками безопасности.</w:t>
      </w:r>
      <w:r w:rsidR="00A96C52" w:rsidRPr="00A96C52">
        <w:rPr>
          <w:rFonts w:ascii="Times New Roman" w:eastAsia="Times New Roman" w:hAnsi="Times New Roman" w:cs="Times New Roman"/>
          <w:spacing w:val="2"/>
          <w:sz w:val="24"/>
          <w:szCs w:val="24"/>
          <w:lang w:eastAsia="ru-RU"/>
        </w:rPr>
        <w:br/>
        <w:t>При расположении рабочих мест на перекрытиях воздействие нагрузок от размещенных материалов, оборудования, оснастки и людей не должно превышать расчетных нагрузок на перекрытие, предусмотренных проектом.</w:t>
      </w:r>
      <w:r w:rsidR="00A96C52" w:rsidRPr="00A96C52">
        <w:rPr>
          <w:rFonts w:ascii="Times New Roman" w:eastAsia="Times New Roman" w:hAnsi="Times New Roman" w:cs="Times New Roman"/>
          <w:spacing w:val="2"/>
          <w:sz w:val="24"/>
          <w:szCs w:val="24"/>
          <w:lang w:eastAsia="ru-RU"/>
        </w:rPr>
        <w:br/>
        <w:t xml:space="preserve">Проходы на площадках и рабочих местах должны </w:t>
      </w:r>
      <w:r w:rsidR="00A96C52">
        <w:rPr>
          <w:rFonts w:ascii="Times New Roman" w:eastAsia="Times New Roman" w:hAnsi="Times New Roman" w:cs="Times New Roman"/>
          <w:spacing w:val="2"/>
          <w:sz w:val="24"/>
          <w:szCs w:val="24"/>
          <w:lang w:eastAsia="ru-RU"/>
        </w:rPr>
        <w:t>отвечать следующим требованиям:</w:t>
      </w:r>
    </w:p>
    <w:p w:rsidR="00A96C52" w:rsidRPr="00A96C52" w:rsidRDefault="00A96C52" w:rsidP="00A96C52">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6C52">
        <w:rPr>
          <w:rFonts w:ascii="Times New Roman" w:eastAsia="Times New Roman" w:hAnsi="Times New Roman" w:cs="Times New Roman"/>
          <w:spacing w:val="2"/>
          <w:sz w:val="24"/>
          <w:szCs w:val="24"/>
          <w:lang w:eastAsia="ru-RU"/>
        </w:rPr>
        <w:t>а) ширина одиночных проходов к рабочим местам и на рабочих местах должна быть не менее 0,6 м, расстояние от пола прохода до элементов перекрытия (далее - вы</w:t>
      </w:r>
      <w:r>
        <w:rPr>
          <w:rFonts w:ascii="Times New Roman" w:eastAsia="Times New Roman" w:hAnsi="Times New Roman" w:cs="Times New Roman"/>
          <w:spacing w:val="2"/>
          <w:sz w:val="24"/>
          <w:szCs w:val="24"/>
          <w:lang w:eastAsia="ru-RU"/>
        </w:rPr>
        <w:t>сота в свету) - не менее 1,8 м;</w:t>
      </w:r>
    </w:p>
    <w:p w:rsidR="00A96C52" w:rsidRPr="00A96C52" w:rsidRDefault="00A96C52" w:rsidP="00A96C52">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6C52">
        <w:rPr>
          <w:rFonts w:ascii="Times New Roman" w:eastAsia="Times New Roman" w:hAnsi="Times New Roman" w:cs="Times New Roman"/>
          <w:spacing w:val="2"/>
          <w:sz w:val="24"/>
          <w:szCs w:val="24"/>
          <w:lang w:eastAsia="ru-RU"/>
        </w:rPr>
        <w:t>б) лестницы или скобы, применяемые для подъема или спуска работников на рабочие места на высоте более 5 м, должны быть оборудованы системами безопасности.</w:t>
      </w:r>
      <w:r w:rsidRPr="00A96C52">
        <w:rPr>
          <w:rFonts w:ascii="Times New Roman" w:eastAsia="Times New Roman" w:hAnsi="Times New Roman" w:cs="Times New Roman"/>
          <w:spacing w:val="2"/>
          <w:sz w:val="24"/>
          <w:szCs w:val="24"/>
          <w:lang w:eastAsia="ru-RU"/>
        </w:rPr>
        <w:br/>
        <w:t xml:space="preserve"> </w:t>
      </w:r>
      <w:proofErr w:type="gramStart"/>
      <w:r w:rsidRPr="00A96C52">
        <w:rPr>
          <w:rFonts w:ascii="Times New Roman" w:eastAsia="Times New Roman" w:hAnsi="Times New Roman" w:cs="Times New Roman"/>
          <w:spacing w:val="2"/>
          <w:sz w:val="24"/>
          <w:szCs w:val="24"/>
          <w:lang w:eastAsia="ru-RU"/>
        </w:rPr>
        <w:t>Для безопасного перехода на высоте с одного рабочего места на другое при невозможности устройства переходных мостиков с защитными ограждениями должны применяться страховочные системы, использующие в качестве анкерного устройства жесткие или гибкие анкерные линии, расположенные горизонтально или под углом до 7° к горизонту.</w:t>
      </w:r>
      <w:r w:rsidRPr="00A96C52">
        <w:rPr>
          <w:rFonts w:ascii="Times New Roman" w:eastAsia="Times New Roman" w:hAnsi="Times New Roman" w:cs="Times New Roman"/>
          <w:spacing w:val="2"/>
          <w:sz w:val="24"/>
          <w:szCs w:val="24"/>
          <w:lang w:eastAsia="ru-RU"/>
        </w:rPr>
        <w:br/>
      </w:r>
      <w:proofErr w:type="gramEnd"/>
    </w:p>
    <w:p w:rsidR="00A96C52" w:rsidRPr="00A96C52" w:rsidRDefault="00A96C52" w:rsidP="00A96C52">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6C52">
        <w:rPr>
          <w:rFonts w:ascii="Times New Roman" w:eastAsia="Times New Roman" w:hAnsi="Times New Roman" w:cs="Times New Roman"/>
          <w:b/>
          <w:color w:val="2D2D2D"/>
          <w:spacing w:val="2"/>
          <w:sz w:val="24"/>
          <w:szCs w:val="24"/>
          <w:u w:val="single"/>
          <w:lang w:eastAsia="ru-RU"/>
        </w:rPr>
        <w:t>Тема 3.2.</w:t>
      </w:r>
      <w:r w:rsidRPr="00FA21E1">
        <w:rPr>
          <w:rFonts w:ascii="Arial" w:eastAsia="Times New Roman" w:hAnsi="Arial" w:cs="Arial"/>
          <w:color w:val="2D2D2D"/>
          <w:spacing w:val="2"/>
          <w:sz w:val="21"/>
          <w:szCs w:val="21"/>
          <w:lang w:eastAsia="ru-RU"/>
        </w:rPr>
        <w:t xml:space="preserve"> </w:t>
      </w:r>
      <w:r w:rsidRPr="00A96C52">
        <w:rPr>
          <w:rFonts w:ascii="Times New Roman" w:eastAsia="Times New Roman" w:hAnsi="Times New Roman" w:cs="Times New Roman"/>
          <w:spacing w:val="2"/>
          <w:sz w:val="24"/>
          <w:szCs w:val="24"/>
          <w:lang w:eastAsia="ru-RU"/>
        </w:rPr>
        <w:t>Леса должны использоваться по назначению, за условиями их использования в организации устанавливается технический надзор.</w:t>
      </w:r>
      <w:r w:rsidRPr="00A96C52">
        <w:rPr>
          <w:rFonts w:ascii="Times New Roman" w:eastAsia="Times New Roman" w:hAnsi="Times New Roman" w:cs="Times New Roman"/>
          <w:spacing w:val="2"/>
          <w:sz w:val="24"/>
          <w:szCs w:val="24"/>
          <w:lang w:eastAsia="ru-RU"/>
        </w:rPr>
        <w:br/>
        <w:t xml:space="preserve">Леса, </w:t>
      </w:r>
      <w:proofErr w:type="gramStart"/>
      <w:r w:rsidRPr="00A96C52">
        <w:rPr>
          <w:rFonts w:ascii="Times New Roman" w:eastAsia="Times New Roman" w:hAnsi="Times New Roman" w:cs="Times New Roman"/>
          <w:spacing w:val="2"/>
          <w:sz w:val="24"/>
          <w:szCs w:val="24"/>
          <w:lang w:eastAsia="ru-RU"/>
        </w:rPr>
        <w:t>подмости</w:t>
      </w:r>
      <w:proofErr w:type="gramEnd"/>
      <w:r w:rsidRPr="00A96C52">
        <w:rPr>
          <w:rFonts w:ascii="Times New Roman" w:eastAsia="Times New Roman" w:hAnsi="Times New Roman" w:cs="Times New Roman"/>
          <w:spacing w:val="2"/>
          <w:sz w:val="24"/>
          <w:szCs w:val="24"/>
          <w:lang w:eastAsia="ru-RU"/>
        </w:rPr>
        <w:t xml:space="preserve"> и другие приспособления для выполнения работ на высоте должны быть изготовлены по типовым проектам и взяты орг</w:t>
      </w:r>
      <w:r>
        <w:rPr>
          <w:rFonts w:ascii="Times New Roman" w:eastAsia="Times New Roman" w:hAnsi="Times New Roman" w:cs="Times New Roman"/>
          <w:spacing w:val="2"/>
          <w:sz w:val="24"/>
          <w:szCs w:val="24"/>
          <w:lang w:eastAsia="ru-RU"/>
        </w:rPr>
        <w:t>анизацией на инвентарный учет.</w:t>
      </w:r>
      <w:r>
        <w:rPr>
          <w:rFonts w:ascii="Times New Roman" w:eastAsia="Times New Roman" w:hAnsi="Times New Roman" w:cs="Times New Roman"/>
          <w:spacing w:val="2"/>
          <w:sz w:val="24"/>
          <w:szCs w:val="24"/>
          <w:lang w:eastAsia="ru-RU"/>
        </w:rPr>
        <w:br/>
      </w:r>
      <w:r w:rsidRPr="00A96C52">
        <w:rPr>
          <w:rFonts w:ascii="Times New Roman" w:eastAsia="Times New Roman" w:hAnsi="Times New Roman" w:cs="Times New Roman"/>
          <w:spacing w:val="2"/>
          <w:sz w:val="24"/>
          <w:szCs w:val="24"/>
          <w:lang w:eastAsia="ru-RU"/>
        </w:rPr>
        <w:t>На инвентарные леса и подмости должен иметь</w:t>
      </w:r>
      <w:r>
        <w:rPr>
          <w:rFonts w:ascii="Times New Roman" w:eastAsia="Times New Roman" w:hAnsi="Times New Roman" w:cs="Times New Roman"/>
          <w:spacing w:val="2"/>
          <w:sz w:val="24"/>
          <w:szCs w:val="24"/>
          <w:lang w:eastAsia="ru-RU"/>
        </w:rPr>
        <w:t>ся паспорт завода-изготовителя.</w:t>
      </w:r>
      <w:r w:rsidRPr="00A96C52">
        <w:rPr>
          <w:rFonts w:ascii="Times New Roman" w:eastAsia="Times New Roman" w:hAnsi="Times New Roman" w:cs="Times New Roman"/>
          <w:spacing w:val="2"/>
          <w:sz w:val="24"/>
          <w:szCs w:val="24"/>
          <w:lang w:eastAsia="ru-RU"/>
        </w:rPr>
        <w:br/>
      </w:r>
      <w:proofErr w:type="gramStart"/>
      <w:r w:rsidRPr="00A96C52">
        <w:rPr>
          <w:rFonts w:ascii="Times New Roman" w:eastAsia="Times New Roman" w:hAnsi="Times New Roman" w:cs="Times New Roman"/>
          <w:spacing w:val="2"/>
          <w:sz w:val="24"/>
          <w:szCs w:val="24"/>
          <w:lang w:eastAsia="ru-RU"/>
        </w:rPr>
        <w:t>Применение неинвентарных лесов допускается в исключительных случаях и их сооружение должно производиться по индивидуальному проекту с расчетами всех основных элементов на прочность, а лесов в целом - на устойчивость; проект должен быть завизирован лицом, назначенным в организации ответственным за безопасную организацию работ на высоте, и утвержден главным инженером (техническим директором) организации или непосредственно руководителем организации (индивидуальным предпринимателем).</w:t>
      </w:r>
      <w:proofErr w:type="gramEnd"/>
      <w:r w:rsidRPr="00A96C52">
        <w:rPr>
          <w:rFonts w:ascii="Times New Roman" w:eastAsia="Times New Roman" w:hAnsi="Times New Roman" w:cs="Times New Roman"/>
          <w:spacing w:val="2"/>
          <w:sz w:val="24"/>
          <w:szCs w:val="24"/>
          <w:lang w:eastAsia="ru-RU"/>
        </w:rPr>
        <w:br/>
        <w:t xml:space="preserve"> Масса сборочных элементов, приходящихся на одного работника при ручной сборке средств </w:t>
      </w:r>
      <w:proofErr w:type="spellStart"/>
      <w:r w:rsidRPr="00A96C52">
        <w:rPr>
          <w:rFonts w:ascii="Times New Roman" w:eastAsia="Times New Roman" w:hAnsi="Times New Roman" w:cs="Times New Roman"/>
          <w:spacing w:val="2"/>
          <w:sz w:val="24"/>
          <w:szCs w:val="24"/>
          <w:lang w:eastAsia="ru-RU"/>
        </w:rPr>
        <w:t>подм</w:t>
      </w:r>
      <w:r>
        <w:rPr>
          <w:rFonts w:ascii="Times New Roman" w:eastAsia="Times New Roman" w:hAnsi="Times New Roman" w:cs="Times New Roman"/>
          <w:spacing w:val="2"/>
          <w:sz w:val="24"/>
          <w:szCs w:val="24"/>
          <w:lang w:eastAsia="ru-RU"/>
        </w:rPr>
        <w:t>ащивания</w:t>
      </w:r>
      <w:proofErr w:type="spellEnd"/>
      <w:r>
        <w:rPr>
          <w:rFonts w:ascii="Times New Roman" w:eastAsia="Times New Roman" w:hAnsi="Times New Roman" w:cs="Times New Roman"/>
          <w:spacing w:val="2"/>
          <w:sz w:val="24"/>
          <w:szCs w:val="24"/>
          <w:lang w:eastAsia="ru-RU"/>
        </w:rPr>
        <w:t>, должна быть не более:</w:t>
      </w:r>
    </w:p>
    <w:p w:rsidR="00A96C52" w:rsidRPr="00A96C52" w:rsidRDefault="00A96C52" w:rsidP="00A96C52">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6C52">
        <w:rPr>
          <w:rFonts w:ascii="Times New Roman" w:eastAsia="Times New Roman" w:hAnsi="Times New Roman" w:cs="Times New Roman"/>
          <w:spacing w:val="2"/>
          <w:sz w:val="24"/>
          <w:szCs w:val="24"/>
          <w:lang w:eastAsia="ru-RU"/>
        </w:rPr>
        <w:t xml:space="preserve">25 кг - при монтаже </w:t>
      </w:r>
      <w:r>
        <w:rPr>
          <w:rFonts w:ascii="Times New Roman" w:eastAsia="Times New Roman" w:hAnsi="Times New Roman" w:cs="Times New Roman"/>
          <w:spacing w:val="2"/>
          <w:sz w:val="24"/>
          <w:szCs w:val="24"/>
          <w:lang w:eastAsia="ru-RU"/>
        </w:rPr>
        <w:t xml:space="preserve">средств </w:t>
      </w:r>
      <w:proofErr w:type="spellStart"/>
      <w:r>
        <w:rPr>
          <w:rFonts w:ascii="Times New Roman" w:eastAsia="Times New Roman" w:hAnsi="Times New Roman" w:cs="Times New Roman"/>
          <w:spacing w:val="2"/>
          <w:sz w:val="24"/>
          <w:szCs w:val="24"/>
          <w:lang w:eastAsia="ru-RU"/>
        </w:rPr>
        <w:t>подмащивания</w:t>
      </w:r>
      <w:proofErr w:type="spellEnd"/>
      <w:r>
        <w:rPr>
          <w:rFonts w:ascii="Times New Roman" w:eastAsia="Times New Roman" w:hAnsi="Times New Roman" w:cs="Times New Roman"/>
          <w:spacing w:val="2"/>
          <w:sz w:val="24"/>
          <w:szCs w:val="24"/>
          <w:lang w:eastAsia="ru-RU"/>
        </w:rPr>
        <w:t xml:space="preserve"> на высоте;</w:t>
      </w:r>
    </w:p>
    <w:p w:rsidR="00A96C52" w:rsidRPr="00A96C52" w:rsidRDefault="00A96C52" w:rsidP="00A96C52">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6C52">
        <w:rPr>
          <w:rFonts w:ascii="Times New Roman" w:eastAsia="Times New Roman" w:hAnsi="Times New Roman" w:cs="Times New Roman"/>
          <w:spacing w:val="2"/>
          <w:sz w:val="24"/>
          <w:szCs w:val="24"/>
          <w:lang w:eastAsia="ru-RU"/>
        </w:rPr>
        <w:t xml:space="preserve">50 кг - при монтаже средств </w:t>
      </w:r>
      <w:proofErr w:type="spellStart"/>
      <w:r w:rsidRPr="00A96C52">
        <w:rPr>
          <w:rFonts w:ascii="Times New Roman" w:eastAsia="Times New Roman" w:hAnsi="Times New Roman" w:cs="Times New Roman"/>
          <w:spacing w:val="2"/>
          <w:sz w:val="24"/>
          <w:szCs w:val="24"/>
          <w:lang w:eastAsia="ru-RU"/>
        </w:rPr>
        <w:t>подмащивания</w:t>
      </w:r>
      <w:proofErr w:type="spellEnd"/>
      <w:r w:rsidRPr="00A96C52">
        <w:rPr>
          <w:rFonts w:ascii="Times New Roman" w:eastAsia="Times New Roman" w:hAnsi="Times New Roman" w:cs="Times New Roman"/>
          <w:spacing w:val="2"/>
          <w:sz w:val="24"/>
          <w:szCs w:val="24"/>
          <w:lang w:eastAsia="ru-RU"/>
        </w:rPr>
        <w:t xml:space="preserve"> на земле или перекрытии (с последующей установкой их в рабочее положение монтажными кранами, лебедками).</w:t>
      </w:r>
      <w:r w:rsidRPr="00A96C52">
        <w:rPr>
          <w:rFonts w:ascii="Times New Roman" w:eastAsia="Times New Roman" w:hAnsi="Times New Roman" w:cs="Times New Roman"/>
          <w:spacing w:val="2"/>
          <w:sz w:val="24"/>
          <w:szCs w:val="24"/>
          <w:lang w:eastAsia="ru-RU"/>
        </w:rPr>
        <w:br/>
        <w:t>Леса и их эл</w:t>
      </w:r>
      <w:r>
        <w:rPr>
          <w:rFonts w:ascii="Times New Roman" w:eastAsia="Times New Roman" w:hAnsi="Times New Roman" w:cs="Times New Roman"/>
          <w:spacing w:val="2"/>
          <w:sz w:val="24"/>
          <w:szCs w:val="24"/>
          <w:lang w:eastAsia="ru-RU"/>
        </w:rPr>
        <w:t>ементы:</w:t>
      </w:r>
    </w:p>
    <w:p w:rsidR="00A96C52" w:rsidRPr="00A96C52" w:rsidRDefault="00A96C52" w:rsidP="00A96C52">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6C52">
        <w:rPr>
          <w:rFonts w:ascii="Times New Roman" w:eastAsia="Times New Roman" w:hAnsi="Times New Roman" w:cs="Times New Roman"/>
          <w:spacing w:val="2"/>
          <w:sz w:val="24"/>
          <w:szCs w:val="24"/>
          <w:lang w:eastAsia="ru-RU"/>
        </w:rPr>
        <w:t>а) должны обеспечивать безопасность работнико</w:t>
      </w:r>
      <w:r>
        <w:rPr>
          <w:rFonts w:ascii="Times New Roman" w:eastAsia="Times New Roman" w:hAnsi="Times New Roman" w:cs="Times New Roman"/>
          <w:spacing w:val="2"/>
          <w:sz w:val="24"/>
          <w:szCs w:val="24"/>
          <w:lang w:eastAsia="ru-RU"/>
        </w:rPr>
        <w:t>в во время монтажа и демонтажа;</w:t>
      </w:r>
    </w:p>
    <w:p w:rsidR="00A96C52" w:rsidRPr="00A96C52" w:rsidRDefault="00A96C52" w:rsidP="00A96C52">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6C52">
        <w:rPr>
          <w:rFonts w:ascii="Times New Roman" w:eastAsia="Times New Roman" w:hAnsi="Times New Roman" w:cs="Times New Roman"/>
          <w:spacing w:val="2"/>
          <w:sz w:val="24"/>
          <w:szCs w:val="24"/>
          <w:lang w:eastAsia="ru-RU"/>
        </w:rPr>
        <w:t>б) должны быть подготовлены и смонтированы в соответствии с паспортом завода-изготовителя, иметь размеры, прочность и устойчивость,</w:t>
      </w:r>
      <w:r>
        <w:rPr>
          <w:rFonts w:ascii="Times New Roman" w:eastAsia="Times New Roman" w:hAnsi="Times New Roman" w:cs="Times New Roman"/>
          <w:spacing w:val="2"/>
          <w:sz w:val="24"/>
          <w:szCs w:val="24"/>
          <w:lang w:eastAsia="ru-RU"/>
        </w:rPr>
        <w:t xml:space="preserve"> соответствующие их назначению;</w:t>
      </w:r>
    </w:p>
    <w:p w:rsidR="00A96C52" w:rsidRPr="00A96C52" w:rsidRDefault="00A96C52" w:rsidP="00A96C52">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6C52">
        <w:rPr>
          <w:rFonts w:ascii="Times New Roman" w:eastAsia="Times New Roman" w:hAnsi="Times New Roman" w:cs="Times New Roman"/>
          <w:spacing w:val="2"/>
          <w:sz w:val="24"/>
          <w:szCs w:val="24"/>
          <w:lang w:eastAsia="ru-RU"/>
        </w:rPr>
        <w:t>в) перила и другие предохранительные сооружения, платформы, настилы, консоли, подпорки, поперечины, лестницы и пандусы должны легко устан</w:t>
      </w:r>
      <w:r>
        <w:rPr>
          <w:rFonts w:ascii="Times New Roman" w:eastAsia="Times New Roman" w:hAnsi="Times New Roman" w:cs="Times New Roman"/>
          <w:spacing w:val="2"/>
          <w:sz w:val="24"/>
          <w:szCs w:val="24"/>
          <w:lang w:eastAsia="ru-RU"/>
        </w:rPr>
        <w:t>авливаться и надежно крепиться;</w:t>
      </w:r>
    </w:p>
    <w:p w:rsidR="00A96C52" w:rsidRDefault="00A96C52" w:rsidP="005317F7">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6C52">
        <w:rPr>
          <w:rFonts w:ascii="Times New Roman" w:eastAsia="Times New Roman" w:hAnsi="Times New Roman" w:cs="Times New Roman"/>
          <w:spacing w:val="2"/>
          <w:sz w:val="24"/>
          <w:szCs w:val="24"/>
          <w:lang w:eastAsia="ru-RU"/>
        </w:rPr>
        <w:t>г) должны содержаться и эксплуатироваться таким образом, чтобы исключались их разрушение, потеря устойчивости.</w:t>
      </w:r>
      <w:r w:rsidRPr="00A96C52">
        <w:rPr>
          <w:rFonts w:ascii="Times New Roman" w:eastAsia="Times New Roman" w:hAnsi="Times New Roman" w:cs="Times New Roman"/>
          <w:spacing w:val="2"/>
          <w:sz w:val="24"/>
          <w:szCs w:val="24"/>
          <w:lang w:eastAsia="ru-RU"/>
        </w:rPr>
        <w:br/>
        <w:t>В местах подъема работников на леса и подмости должны размещаться плакаты с указанием схемы их размещения и величин допускаемых нагрузок, а также схемы эвакуации работников в случае возникновения аварийной ситуации.</w:t>
      </w:r>
      <w:r w:rsidRPr="00A96C52">
        <w:rPr>
          <w:rFonts w:ascii="Times New Roman" w:eastAsia="Times New Roman" w:hAnsi="Times New Roman" w:cs="Times New Roman"/>
          <w:spacing w:val="2"/>
          <w:sz w:val="24"/>
          <w:szCs w:val="24"/>
          <w:lang w:eastAsia="ru-RU"/>
        </w:rPr>
        <w:br/>
      </w:r>
      <w:proofErr w:type="gramStart"/>
      <w:r w:rsidRPr="00A96C52">
        <w:rPr>
          <w:rFonts w:ascii="Times New Roman" w:eastAsia="Times New Roman" w:hAnsi="Times New Roman" w:cs="Times New Roman"/>
          <w:spacing w:val="2"/>
          <w:sz w:val="24"/>
          <w:szCs w:val="24"/>
          <w:lang w:eastAsia="ru-RU"/>
        </w:rPr>
        <w:t xml:space="preserve">Для выполнения работ с лесов высотой 6 м и более должно быть не менее двух настилов - рабочий (верхний) и защитный (нижний), а каждое рабочее место на лесах, </w:t>
      </w:r>
      <w:r w:rsidRPr="00A96C52">
        <w:rPr>
          <w:rFonts w:ascii="Times New Roman" w:eastAsia="Times New Roman" w:hAnsi="Times New Roman" w:cs="Times New Roman"/>
          <w:spacing w:val="2"/>
          <w:sz w:val="24"/>
          <w:szCs w:val="24"/>
          <w:lang w:eastAsia="ru-RU"/>
        </w:rPr>
        <w:lastRenderedPageBreak/>
        <w:t>примыкающих к зданию или сооружению, должно быть, кроме того, защищено сверху настилом, расположенным на расстоянии по высоте не</w:t>
      </w:r>
      <w:r>
        <w:rPr>
          <w:rFonts w:ascii="Times New Roman" w:eastAsia="Times New Roman" w:hAnsi="Times New Roman" w:cs="Times New Roman"/>
          <w:spacing w:val="2"/>
          <w:sz w:val="24"/>
          <w:szCs w:val="24"/>
          <w:lang w:eastAsia="ru-RU"/>
        </w:rPr>
        <w:t xml:space="preserve"> более 2 м от рабочего настила.</w:t>
      </w:r>
      <w:proofErr w:type="gramEnd"/>
      <w:r w:rsidRPr="00A96C52">
        <w:rPr>
          <w:rFonts w:ascii="Times New Roman" w:eastAsia="Times New Roman" w:hAnsi="Times New Roman" w:cs="Times New Roman"/>
          <w:spacing w:val="2"/>
          <w:sz w:val="24"/>
          <w:szCs w:val="24"/>
          <w:lang w:eastAsia="ru-RU"/>
        </w:rPr>
        <w:br/>
        <w:t>Работы в нескольких ярусах по одной вертикали без промежуточных защитных наст</w:t>
      </w:r>
      <w:r>
        <w:rPr>
          <w:rFonts w:ascii="Times New Roman" w:eastAsia="Times New Roman" w:hAnsi="Times New Roman" w:cs="Times New Roman"/>
          <w:spacing w:val="2"/>
          <w:sz w:val="24"/>
          <w:szCs w:val="24"/>
          <w:lang w:eastAsia="ru-RU"/>
        </w:rPr>
        <w:t>илов между ними не допускаются.</w:t>
      </w:r>
      <w:r w:rsidRPr="00A96C52">
        <w:rPr>
          <w:rFonts w:ascii="Times New Roman" w:eastAsia="Times New Roman" w:hAnsi="Times New Roman" w:cs="Times New Roman"/>
          <w:spacing w:val="2"/>
          <w:sz w:val="24"/>
          <w:szCs w:val="24"/>
          <w:lang w:eastAsia="ru-RU"/>
        </w:rPr>
        <w:br/>
        <w:t>В случаях, когда выполнение работ, движение людей и транспорта под лесами и вблизи них не предусматривается, устройство защитного (нижнего) настила необязательно.</w:t>
      </w:r>
      <w:r w:rsidRPr="00A96C52">
        <w:rPr>
          <w:rFonts w:ascii="Times New Roman" w:eastAsia="Times New Roman" w:hAnsi="Times New Roman" w:cs="Times New Roman"/>
          <w:spacing w:val="2"/>
          <w:sz w:val="24"/>
          <w:szCs w:val="24"/>
          <w:lang w:eastAsia="ru-RU"/>
        </w:rPr>
        <w:br/>
        <w:t>При многоярусном характере производства работ для защиты от падающих объектов платформы настилы, подмости, лестницы лесов оборудуют защитными экранами достаточных размеров и прочности.</w:t>
      </w:r>
      <w:r w:rsidRPr="00A96C52">
        <w:rPr>
          <w:rFonts w:ascii="Times New Roman" w:eastAsia="Times New Roman" w:hAnsi="Times New Roman" w:cs="Times New Roman"/>
          <w:spacing w:val="2"/>
          <w:sz w:val="24"/>
          <w:szCs w:val="24"/>
          <w:lang w:eastAsia="ru-RU"/>
        </w:rPr>
        <w:br/>
        <w:t>Леса оборудуются лестницами или трапами для подъема и спуска людей, расположенными на расстоянии не более 40 м друг от друга. На лесах длиной менее 40 м устанавливается не менее двух лестниц или трапов. Верхний конец лестницы или трапа закрепляетс</w:t>
      </w:r>
      <w:r>
        <w:rPr>
          <w:rFonts w:ascii="Times New Roman" w:eastAsia="Times New Roman" w:hAnsi="Times New Roman" w:cs="Times New Roman"/>
          <w:spacing w:val="2"/>
          <w:sz w:val="24"/>
          <w:szCs w:val="24"/>
          <w:lang w:eastAsia="ru-RU"/>
        </w:rPr>
        <w:t>я за поперечины лесов.</w:t>
      </w:r>
      <w:r w:rsidRPr="00A96C52">
        <w:rPr>
          <w:rFonts w:ascii="Times New Roman" w:eastAsia="Times New Roman" w:hAnsi="Times New Roman" w:cs="Times New Roman"/>
          <w:spacing w:val="2"/>
          <w:sz w:val="24"/>
          <w:szCs w:val="24"/>
          <w:lang w:eastAsia="ru-RU"/>
        </w:rPr>
        <w:br/>
        <w:t>Проемы в настиле лесов для выхода с лестниц ограждаются. Угол наклона лестниц должен быть не более 60° к горизонтальной поверхности. Наклон трапа должен быть не более 1:3.</w:t>
      </w:r>
      <w:r w:rsidRPr="00A96C52">
        <w:rPr>
          <w:rFonts w:ascii="Times New Roman" w:eastAsia="Times New Roman" w:hAnsi="Times New Roman" w:cs="Times New Roman"/>
          <w:spacing w:val="2"/>
          <w:sz w:val="24"/>
          <w:szCs w:val="24"/>
          <w:lang w:eastAsia="ru-RU"/>
        </w:rPr>
        <w:br/>
        <w:t>Для подъема груза на леса используют блоки, укосины и другие средства малой механизации, которые следует крепить согласно ППР на высоте.</w:t>
      </w:r>
      <w:r w:rsidRPr="00A96C52">
        <w:rPr>
          <w:rFonts w:ascii="Times New Roman" w:eastAsia="Times New Roman" w:hAnsi="Times New Roman" w:cs="Times New Roman"/>
          <w:spacing w:val="2"/>
          <w:sz w:val="24"/>
          <w:szCs w:val="24"/>
          <w:lang w:eastAsia="ru-RU"/>
        </w:rPr>
        <w:br/>
        <w:t>Проемы для перемещения грузов должны иметь всесторонние ограждения.</w:t>
      </w:r>
      <w:r w:rsidRPr="00A96C52">
        <w:rPr>
          <w:rFonts w:ascii="Times New Roman" w:eastAsia="Times New Roman" w:hAnsi="Times New Roman" w:cs="Times New Roman"/>
          <w:spacing w:val="2"/>
          <w:sz w:val="24"/>
          <w:szCs w:val="24"/>
          <w:lang w:eastAsia="ru-RU"/>
        </w:rPr>
        <w:br/>
        <w:t xml:space="preserve">Вблизи проездов средства </w:t>
      </w:r>
      <w:proofErr w:type="spellStart"/>
      <w:r w:rsidRPr="00A96C52">
        <w:rPr>
          <w:rFonts w:ascii="Times New Roman" w:eastAsia="Times New Roman" w:hAnsi="Times New Roman" w:cs="Times New Roman"/>
          <w:spacing w:val="2"/>
          <w:sz w:val="24"/>
          <w:szCs w:val="24"/>
          <w:lang w:eastAsia="ru-RU"/>
        </w:rPr>
        <w:t>подмащивания</w:t>
      </w:r>
      <w:proofErr w:type="spellEnd"/>
      <w:r w:rsidRPr="00A96C52">
        <w:rPr>
          <w:rFonts w:ascii="Times New Roman" w:eastAsia="Times New Roman" w:hAnsi="Times New Roman" w:cs="Times New Roman"/>
          <w:spacing w:val="2"/>
          <w:sz w:val="24"/>
          <w:szCs w:val="24"/>
          <w:lang w:eastAsia="ru-RU"/>
        </w:rPr>
        <w:t xml:space="preserve"> устанавливают на расстоянии не менее 0,6 м</w:t>
      </w:r>
    </w:p>
    <w:p w:rsidR="004877DC" w:rsidRDefault="00A96C52" w:rsidP="005317F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A96C52">
        <w:rPr>
          <w:rFonts w:ascii="Times New Roman" w:eastAsia="Times New Roman" w:hAnsi="Times New Roman" w:cs="Times New Roman"/>
          <w:spacing w:val="2"/>
          <w:sz w:val="24"/>
          <w:szCs w:val="24"/>
          <w:lang w:eastAsia="ru-RU"/>
        </w:rPr>
        <w:t>от габарита транспортных средств.</w:t>
      </w:r>
      <w:r w:rsidRPr="00A96C52">
        <w:rPr>
          <w:rFonts w:ascii="Times New Roman" w:eastAsia="Times New Roman" w:hAnsi="Times New Roman" w:cs="Times New Roman"/>
          <w:spacing w:val="2"/>
          <w:sz w:val="24"/>
          <w:szCs w:val="24"/>
          <w:lang w:eastAsia="ru-RU"/>
        </w:rPr>
        <w:br/>
        <w:t xml:space="preserve"> Леса высотой более 4 м от уровня земли, пола или площадки, на которой установлены стойки лесов, допускаются к эксплуатации после приемки лицом, назначенным ответственным за безопасн</w:t>
      </w:r>
      <w:r>
        <w:rPr>
          <w:rFonts w:ascii="Times New Roman" w:eastAsia="Times New Roman" w:hAnsi="Times New Roman" w:cs="Times New Roman"/>
          <w:spacing w:val="2"/>
          <w:sz w:val="24"/>
          <w:szCs w:val="24"/>
          <w:lang w:eastAsia="ru-RU"/>
        </w:rPr>
        <w:t>ую организацию работ на высоте.</w:t>
      </w:r>
      <w:r w:rsidRPr="00A96C52">
        <w:rPr>
          <w:rFonts w:ascii="Times New Roman" w:eastAsia="Times New Roman" w:hAnsi="Times New Roman" w:cs="Times New Roman"/>
          <w:spacing w:val="2"/>
          <w:sz w:val="24"/>
          <w:szCs w:val="24"/>
          <w:lang w:eastAsia="ru-RU"/>
        </w:rPr>
        <w:br/>
      </w:r>
      <w:proofErr w:type="gramStart"/>
      <w:r w:rsidRPr="00A96C52">
        <w:rPr>
          <w:rFonts w:ascii="Times New Roman" w:eastAsia="Times New Roman" w:hAnsi="Times New Roman" w:cs="Times New Roman"/>
          <w:spacing w:val="2"/>
          <w:sz w:val="24"/>
          <w:szCs w:val="24"/>
          <w:lang w:eastAsia="ru-RU"/>
        </w:rPr>
        <w:t>При выполнении работ подрядной организацией с использованием сооружаемых ею лесов последние должно принимать в эксплуатацию лицо, назначенное ответственным за безопасную организацию работ на высоте, подрядной организации в присутствии лица, ответственного за безопасную организацию работ на высоте организации, на террит</w:t>
      </w:r>
      <w:r>
        <w:rPr>
          <w:rFonts w:ascii="Times New Roman" w:eastAsia="Times New Roman" w:hAnsi="Times New Roman" w:cs="Times New Roman"/>
          <w:spacing w:val="2"/>
          <w:sz w:val="24"/>
          <w:szCs w:val="24"/>
          <w:lang w:eastAsia="ru-RU"/>
        </w:rPr>
        <w:t>ории которой проводятся работы.</w:t>
      </w:r>
      <w:proofErr w:type="gramEnd"/>
      <w:r w:rsidRPr="00A96C52">
        <w:rPr>
          <w:rFonts w:ascii="Times New Roman" w:eastAsia="Times New Roman" w:hAnsi="Times New Roman" w:cs="Times New Roman"/>
          <w:spacing w:val="2"/>
          <w:sz w:val="24"/>
          <w:szCs w:val="24"/>
          <w:lang w:eastAsia="ru-RU"/>
        </w:rPr>
        <w:br/>
        <w:t>Результаты приемки лесов утверждаются главным инженером (техническим директором) организации, принимающей леса в эксплуатацию или непосредственно руководителем организации (индивидуальным предпринимателем). Допускается утверждение результатов приемки лесов, сооружаемых подрядной организацией для своих нужд, начальником у</w:t>
      </w:r>
      <w:r>
        <w:rPr>
          <w:rFonts w:ascii="Times New Roman" w:eastAsia="Times New Roman" w:hAnsi="Times New Roman" w:cs="Times New Roman"/>
          <w:spacing w:val="2"/>
          <w:sz w:val="24"/>
          <w:szCs w:val="24"/>
          <w:lang w:eastAsia="ru-RU"/>
        </w:rPr>
        <w:t>частка (цеха) этой организации.</w:t>
      </w:r>
      <w:r w:rsidRPr="00A96C52">
        <w:rPr>
          <w:rFonts w:ascii="Times New Roman" w:eastAsia="Times New Roman" w:hAnsi="Times New Roman" w:cs="Times New Roman"/>
          <w:spacing w:val="2"/>
          <w:sz w:val="24"/>
          <w:szCs w:val="24"/>
          <w:lang w:eastAsia="ru-RU"/>
        </w:rPr>
        <w:br/>
        <w:t>До утверждения результатов приемки лесов работа с лесов не допускается.</w:t>
      </w:r>
      <w:r w:rsidRPr="00A96C52">
        <w:rPr>
          <w:rFonts w:ascii="Times New Roman" w:eastAsia="Times New Roman" w:hAnsi="Times New Roman" w:cs="Times New Roman"/>
          <w:spacing w:val="2"/>
          <w:sz w:val="24"/>
          <w:szCs w:val="24"/>
          <w:lang w:eastAsia="ru-RU"/>
        </w:rPr>
        <w:br/>
        <w:t>Подмости и леса высотой до 4 м допускаются к эксплуатации после их приемки руководителем работ с отметкой в журнале приема и осмотра лесов и подмостей</w:t>
      </w:r>
      <w:proofErr w:type="gramStart"/>
      <w:r w:rsidRPr="00A96C52">
        <w:rPr>
          <w:rFonts w:ascii="Times New Roman" w:eastAsia="Times New Roman" w:hAnsi="Times New Roman" w:cs="Times New Roman"/>
          <w:spacing w:val="2"/>
          <w:sz w:val="24"/>
          <w:szCs w:val="24"/>
          <w:lang w:eastAsia="ru-RU"/>
        </w:rPr>
        <w:t xml:space="preserve"> </w:t>
      </w:r>
      <w:r w:rsidR="004877DC">
        <w:rPr>
          <w:rFonts w:ascii="Times New Roman" w:eastAsia="Times New Roman" w:hAnsi="Times New Roman" w:cs="Times New Roman"/>
          <w:b/>
          <w:spacing w:val="2"/>
          <w:sz w:val="24"/>
          <w:szCs w:val="24"/>
          <w:lang w:eastAsia="ru-RU"/>
        </w:rPr>
        <w:t>.</w:t>
      </w:r>
      <w:proofErr w:type="gramEnd"/>
      <w:r w:rsidR="004877DC" w:rsidRPr="004877DC">
        <w:rPr>
          <w:rFonts w:ascii="Arial" w:eastAsia="Times New Roman" w:hAnsi="Arial" w:cs="Arial"/>
          <w:color w:val="2D2D2D"/>
          <w:spacing w:val="2"/>
          <w:sz w:val="21"/>
          <w:szCs w:val="21"/>
          <w:lang w:eastAsia="ru-RU"/>
        </w:rPr>
        <w:t xml:space="preserve"> </w:t>
      </w:r>
    </w:p>
    <w:p w:rsidR="004877DC" w:rsidRPr="004877DC" w:rsidRDefault="004877DC" w:rsidP="004877DC">
      <w:pPr>
        <w:shd w:val="clear" w:color="auto" w:fill="FFFFFF"/>
        <w:spacing w:after="0" w:line="315" w:lineRule="atLeast"/>
        <w:jc w:val="right"/>
        <w:textAlignment w:val="baseline"/>
        <w:rPr>
          <w:rFonts w:ascii="Times New Roman" w:eastAsia="Times New Roman" w:hAnsi="Times New Roman" w:cs="Times New Roman"/>
          <w:spacing w:val="2"/>
          <w:sz w:val="20"/>
          <w:szCs w:val="20"/>
          <w:lang w:eastAsia="ru-RU"/>
        </w:rPr>
      </w:pPr>
      <w:r w:rsidRPr="004877DC">
        <w:rPr>
          <w:rFonts w:ascii="Times New Roman" w:eastAsia="Times New Roman" w:hAnsi="Times New Roman" w:cs="Times New Roman"/>
          <w:spacing w:val="2"/>
          <w:sz w:val="20"/>
          <w:szCs w:val="20"/>
          <w:lang w:eastAsia="ru-RU"/>
        </w:rPr>
        <w:t>Рекомендуемый образец</w:t>
      </w:r>
    </w:p>
    <w:tbl>
      <w:tblPr>
        <w:tblW w:w="0" w:type="auto"/>
        <w:tblCellMar>
          <w:left w:w="0" w:type="dxa"/>
          <w:right w:w="0" w:type="dxa"/>
        </w:tblCellMar>
        <w:tblLook w:val="04A0"/>
      </w:tblPr>
      <w:tblGrid>
        <w:gridCol w:w="9355"/>
      </w:tblGrid>
      <w:tr w:rsidR="004877DC" w:rsidRPr="004877DC" w:rsidTr="00966671">
        <w:trPr>
          <w:trHeight w:val="15"/>
        </w:trPr>
        <w:tc>
          <w:tcPr>
            <w:tcW w:w="11273" w:type="dxa"/>
            <w:hideMark/>
          </w:tcPr>
          <w:p w:rsidR="004877DC" w:rsidRPr="004877DC" w:rsidRDefault="004877DC" w:rsidP="00966671">
            <w:pPr>
              <w:spacing w:after="0" w:line="240" w:lineRule="auto"/>
              <w:rPr>
                <w:rFonts w:ascii="Times New Roman" w:eastAsia="Times New Roman" w:hAnsi="Times New Roman" w:cs="Times New Roman"/>
                <w:sz w:val="20"/>
                <w:szCs w:val="20"/>
                <w:lang w:eastAsia="ru-RU"/>
              </w:rPr>
            </w:pPr>
          </w:p>
        </w:tc>
      </w:tr>
      <w:tr w:rsidR="004877DC" w:rsidRPr="004877DC" w:rsidTr="00966671">
        <w:tc>
          <w:tcPr>
            <w:tcW w:w="11273" w:type="dxa"/>
            <w:tcBorders>
              <w:top w:val="nil"/>
              <w:left w:val="nil"/>
              <w:bottom w:val="nil"/>
              <w:right w:val="nil"/>
            </w:tcBorders>
            <w:tcMar>
              <w:top w:w="0" w:type="dxa"/>
              <w:left w:w="149" w:type="dxa"/>
              <w:bottom w:w="0" w:type="dxa"/>
              <w:right w:w="149" w:type="dxa"/>
            </w:tcMar>
            <w:hideMark/>
          </w:tcPr>
          <w:p w:rsidR="004877DC" w:rsidRPr="004877DC" w:rsidRDefault="004877DC" w:rsidP="00966671">
            <w:pPr>
              <w:spacing w:before="150" w:after="75" w:line="288" w:lineRule="atLeast"/>
              <w:jc w:val="center"/>
              <w:textAlignment w:val="baseline"/>
              <w:rPr>
                <w:rFonts w:ascii="Times New Roman" w:eastAsia="Times New Roman" w:hAnsi="Times New Roman" w:cs="Times New Roman"/>
                <w:sz w:val="20"/>
                <w:szCs w:val="20"/>
                <w:lang w:eastAsia="ru-RU"/>
              </w:rPr>
            </w:pPr>
            <w:r w:rsidRPr="004877DC">
              <w:rPr>
                <w:rFonts w:ascii="Times New Roman" w:eastAsia="Times New Roman" w:hAnsi="Times New Roman" w:cs="Times New Roman"/>
                <w:sz w:val="20"/>
                <w:szCs w:val="20"/>
                <w:lang w:eastAsia="ru-RU"/>
              </w:rPr>
              <w:t>Журнал приема и осмотра лесов и подмостей</w:t>
            </w:r>
          </w:p>
        </w:tc>
      </w:tr>
      <w:tr w:rsidR="004877DC" w:rsidRPr="004877DC" w:rsidTr="00966671">
        <w:tc>
          <w:tcPr>
            <w:tcW w:w="11273" w:type="dxa"/>
            <w:tcBorders>
              <w:top w:val="nil"/>
              <w:left w:val="nil"/>
              <w:bottom w:val="single" w:sz="6" w:space="0" w:color="000000"/>
              <w:right w:val="nil"/>
            </w:tcBorders>
            <w:tcMar>
              <w:top w:w="0" w:type="dxa"/>
              <w:left w:w="149" w:type="dxa"/>
              <w:bottom w:w="0" w:type="dxa"/>
              <w:right w:w="149" w:type="dxa"/>
            </w:tcMar>
            <w:hideMark/>
          </w:tcPr>
          <w:p w:rsidR="004877DC" w:rsidRPr="004877DC" w:rsidRDefault="004877DC" w:rsidP="00966671">
            <w:pPr>
              <w:spacing w:after="0" w:line="240" w:lineRule="auto"/>
              <w:rPr>
                <w:rFonts w:ascii="Times New Roman" w:eastAsia="Times New Roman" w:hAnsi="Times New Roman" w:cs="Times New Roman"/>
                <w:sz w:val="20"/>
                <w:szCs w:val="20"/>
                <w:lang w:eastAsia="ru-RU"/>
              </w:rPr>
            </w:pPr>
          </w:p>
        </w:tc>
      </w:tr>
      <w:tr w:rsidR="004877DC" w:rsidRPr="004877DC" w:rsidTr="00966671">
        <w:tc>
          <w:tcPr>
            <w:tcW w:w="11273" w:type="dxa"/>
            <w:tcBorders>
              <w:top w:val="single" w:sz="6" w:space="0" w:color="000000"/>
              <w:left w:val="nil"/>
              <w:bottom w:val="nil"/>
              <w:right w:val="nil"/>
            </w:tcBorders>
            <w:tcMar>
              <w:top w:w="0" w:type="dxa"/>
              <w:left w:w="149" w:type="dxa"/>
              <w:bottom w:w="0" w:type="dxa"/>
              <w:right w:w="149" w:type="dxa"/>
            </w:tcMar>
            <w:hideMark/>
          </w:tcPr>
          <w:p w:rsidR="004877DC" w:rsidRPr="004877DC" w:rsidRDefault="004877DC" w:rsidP="00966671">
            <w:pPr>
              <w:spacing w:after="0" w:line="315" w:lineRule="atLeast"/>
              <w:jc w:val="center"/>
              <w:textAlignment w:val="baseline"/>
              <w:rPr>
                <w:rFonts w:ascii="Times New Roman" w:eastAsia="Times New Roman" w:hAnsi="Times New Roman" w:cs="Times New Roman"/>
                <w:sz w:val="20"/>
                <w:szCs w:val="20"/>
                <w:lang w:eastAsia="ru-RU"/>
              </w:rPr>
            </w:pPr>
            <w:r w:rsidRPr="004877DC">
              <w:rPr>
                <w:rFonts w:ascii="Times New Roman" w:eastAsia="Times New Roman" w:hAnsi="Times New Roman" w:cs="Times New Roman"/>
                <w:sz w:val="20"/>
                <w:szCs w:val="20"/>
                <w:lang w:eastAsia="ru-RU"/>
              </w:rPr>
              <w:t>(название предприятия, подразделения)</w:t>
            </w:r>
          </w:p>
        </w:tc>
      </w:tr>
    </w:tbl>
    <w:p w:rsidR="004877DC" w:rsidRPr="004877DC" w:rsidRDefault="004877DC" w:rsidP="004877DC">
      <w:pPr>
        <w:shd w:val="clear" w:color="auto" w:fill="FFFFFF"/>
        <w:spacing w:after="0" w:line="315" w:lineRule="atLeast"/>
        <w:textAlignment w:val="baseline"/>
        <w:rPr>
          <w:rFonts w:ascii="Times New Roman" w:eastAsia="Times New Roman" w:hAnsi="Times New Roman" w:cs="Times New Roman"/>
          <w:spacing w:val="2"/>
          <w:sz w:val="20"/>
          <w:szCs w:val="20"/>
          <w:lang w:eastAsia="ru-RU"/>
        </w:rPr>
      </w:pPr>
      <w:r w:rsidRPr="004877DC">
        <w:rPr>
          <w:rFonts w:ascii="Times New Roman" w:eastAsia="Times New Roman" w:hAnsi="Times New Roman" w:cs="Times New Roman"/>
          <w:spacing w:val="2"/>
          <w:sz w:val="20"/>
          <w:szCs w:val="20"/>
          <w:lang w:eastAsia="ru-RU"/>
        </w:rPr>
        <w:br/>
      </w:r>
    </w:p>
    <w:tbl>
      <w:tblPr>
        <w:tblW w:w="0" w:type="auto"/>
        <w:tblCellMar>
          <w:left w:w="0" w:type="dxa"/>
          <w:right w:w="0" w:type="dxa"/>
        </w:tblCellMar>
        <w:tblLook w:val="04A0"/>
      </w:tblPr>
      <w:tblGrid>
        <w:gridCol w:w="1671"/>
        <w:gridCol w:w="1473"/>
        <w:gridCol w:w="1439"/>
        <w:gridCol w:w="1638"/>
        <w:gridCol w:w="1695"/>
        <w:gridCol w:w="1439"/>
      </w:tblGrid>
      <w:tr w:rsidR="004877DC" w:rsidRPr="004877DC" w:rsidTr="00966671">
        <w:trPr>
          <w:trHeight w:val="15"/>
        </w:trPr>
        <w:tc>
          <w:tcPr>
            <w:tcW w:w="2033" w:type="dxa"/>
            <w:hideMark/>
          </w:tcPr>
          <w:p w:rsidR="004877DC" w:rsidRPr="004877DC" w:rsidRDefault="004877DC" w:rsidP="00966671">
            <w:pPr>
              <w:spacing w:after="0" w:line="240" w:lineRule="auto"/>
              <w:rPr>
                <w:rFonts w:ascii="Times New Roman" w:eastAsia="Times New Roman" w:hAnsi="Times New Roman" w:cs="Times New Roman"/>
                <w:sz w:val="20"/>
                <w:szCs w:val="20"/>
                <w:lang w:eastAsia="ru-RU"/>
              </w:rPr>
            </w:pPr>
          </w:p>
        </w:tc>
        <w:tc>
          <w:tcPr>
            <w:tcW w:w="1663" w:type="dxa"/>
            <w:hideMark/>
          </w:tcPr>
          <w:p w:rsidR="004877DC" w:rsidRPr="004877DC" w:rsidRDefault="004877DC" w:rsidP="00966671">
            <w:pPr>
              <w:spacing w:after="0" w:line="240" w:lineRule="auto"/>
              <w:rPr>
                <w:rFonts w:ascii="Times New Roman" w:eastAsia="Times New Roman" w:hAnsi="Times New Roman" w:cs="Times New Roman"/>
                <w:sz w:val="20"/>
                <w:szCs w:val="20"/>
                <w:lang w:eastAsia="ru-RU"/>
              </w:rPr>
            </w:pPr>
          </w:p>
        </w:tc>
        <w:tc>
          <w:tcPr>
            <w:tcW w:w="1663" w:type="dxa"/>
            <w:hideMark/>
          </w:tcPr>
          <w:p w:rsidR="004877DC" w:rsidRPr="004877DC" w:rsidRDefault="004877DC" w:rsidP="00966671">
            <w:pPr>
              <w:spacing w:after="0" w:line="240" w:lineRule="auto"/>
              <w:rPr>
                <w:rFonts w:ascii="Times New Roman" w:eastAsia="Times New Roman" w:hAnsi="Times New Roman" w:cs="Times New Roman"/>
                <w:sz w:val="20"/>
                <w:szCs w:val="20"/>
                <w:lang w:eastAsia="ru-RU"/>
              </w:rPr>
            </w:pPr>
          </w:p>
        </w:tc>
        <w:tc>
          <w:tcPr>
            <w:tcW w:w="2033" w:type="dxa"/>
            <w:hideMark/>
          </w:tcPr>
          <w:p w:rsidR="004877DC" w:rsidRPr="004877DC" w:rsidRDefault="004877DC" w:rsidP="00966671">
            <w:pPr>
              <w:spacing w:after="0" w:line="240" w:lineRule="auto"/>
              <w:rPr>
                <w:rFonts w:ascii="Times New Roman" w:eastAsia="Times New Roman" w:hAnsi="Times New Roman" w:cs="Times New Roman"/>
                <w:sz w:val="20"/>
                <w:szCs w:val="20"/>
                <w:lang w:eastAsia="ru-RU"/>
              </w:rPr>
            </w:pPr>
          </w:p>
        </w:tc>
        <w:tc>
          <w:tcPr>
            <w:tcW w:w="2218" w:type="dxa"/>
            <w:hideMark/>
          </w:tcPr>
          <w:p w:rsidR="004877DC" w:rsidRPr="004877DC" w:rsidRDefault="004877DC" w:rsidP="00966671">
            <w:pPr>
              <w:spacing w:after="0" w:line="240" w:lineRule="auto"/>
              <w:rPr>
                <w:rFonts w:ascii="Times New Roman" w:eastAsia="Times New Roman" w:hAnsi="Times New Roman" w:cs="Times New Roman"/>
                <w:sz w:val="20"/>
                <w:szCs w:val="20"/>
                <w:lang w:eastAsia="ru-RU"/>
              </w:rPr>
            </w:pPr>
          </w:p>
        </w:tc>
        <w:tc>
          <w:tcPr>
            <w:tcW w:w="1663" w:type="dxa"/>
            <w:hideMark/>
          </w:tcPr>
          <w:p w:rsidR="004877DC" w:rsidRPr="004877DC" w:rsidRDefault="004877DC" w:rsidP="00966671">
            <w:pPr>
              <w:spacing w:after="0" w:line="240" w:lineRule="auto"/>
              <w:rPr>
                <w:rFonts w:ascii="Times New Roman" w:eastAsia="Times New Roman" w:hAnsi="Times New Roman" w:cs="Times New Roman"/>
                <w:sz w:val="20"/>
                <w:szCs w:val="20"/>
                <w:lang w:eastAsia="ru-RU"/>
              </w:rPr>
            </w:pPr>
          </w:p>
        </w:tc>
      </w:tr>
      <w:tr w:rsidR="004877DC" w:rsidRPr="004877DC" w:rsidTr="00966671">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877DC" w:rsidRPr="004877DC" w:rsidRDefault="004877DC" w:rsidP="00966671">
            <w:pPr>
              <w:spacing w:after="0" w:line="315" w:lineRule="atLeast"/>
              <w:jc w:val="center"/>
              <w:textAlignment w:val="baseline"/>
              <w:rPr>
                <w:rFonts w:ascii="Times New Roman" w:eastAsia="Times New Roman" w:hAnsi="Times New Roman" w:cs="Times New Roman"/>
                <w:sz w:val="20"/>
                <w:szCs w:val="20"/>
                <w:lang w:eastAsia="ru-RU"/>
              </w:rPr>
            </w:pPr>
            <w:r w:rsidRPr="004877DC">
              <w:rPr>
                <w:rFonts w:ascii="Times New Roman" w:eastAsia="Times New Roman" w:hAnsi="Times New Roman" w:cs="Times New Roman"/>
                <w:sz w:val="20"/>
                <w:szCs w:val="20"/>
                <w:lang w:eastAsia="ru-RU"/>
              </w:rPr>
              <w:t xml:space="preserve">Место установки лесов (подмостей) и их высота; </w:t>
            </w:r>
            <w:r w:rsidRPr="004877DC">
              <w:rPr>
                <w:rFonts w:ascii="Times New Roman" w:eastAsia="Times New Roman" w:hAnsi="Times New Roman" w:cs="Times New Roman"/>
                <w:sz w:val="20"/>
                <w:szCs w:val="20"/>
                <w:lang w:eastAsia="ru-RU"/>
              </w:rPr>
              <w:lastRenderedPageBreak/>
              <w:t>наименование организации, которая их установила</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877DC" w:rsidRPr="004877DC" w:rsidRDefault="004877DC" w:rsidP="00966671">
            <w:pPr>
              <w:spacing w:after="0" w:line="315" w:lineRule="atLeast"/>
              <w:jc w:val="center"/>
              <w:textAlignment w:val="baseline"/>
              <w:rPr>
                <w:rFonts w:ascii="Times New Roman" w:eastAsia="Times New Roman" w:hAnsi="Times New Roman" w:cs="Times New Roman"/>
                <w:sz w:val="20"/>
                <w:szCs w:val="20"/>
                <w:lang w:eastAsia="ru-RU"/>
              </w:rPr>
            </w:pPr>
            <w:r w:rsidRPr="004877DC">
              <w:rPr>
                <w:rFonts w:ascii="Times New Roman" w:eastAsia="Times New Roman" w:hAnsi="Times New Roman" w:cs="Times New Roman"/>
                <w:sz w:val="20"/>
                <w:szCs w:val="20"/>
                <w:lang w:eastAsia="ru-RU"/>
              </w:rPr>
              <w:lastRenderedPageBreak/>
              <w:t>Тип лесов (подмостей), кем утвержден паспорт</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877DC" w:rsidRPr="004877DC" w:rsidRDefault="004877DC" w:rsidP="00966671">
            <w:pPr>
              <w:spacing w:after="0" w:line="315" w:lineRule="atLeast"/>
              <w:jc w:val="center"/>
              <w:textAlignment w:val="baseline"/>
              <w:rPr>
                <w:rFonts w:ascii="Times New Roman" w:eastAsia="Times New Roman" w:hAnsi="Times New Roman" w:cs="Times New Roman"/>
                <w:sz w:val="20"/>
                <w:szCs w:val="20"/>
                <w:lang w:eastAsia="ru-RU"/>
              </w:rPr>
            </w:pPr>
            <w:r w:rsidRPr="004877DC">
              <w:rPr>
                <w:rFonts w:ascii="Times New Roman" w:eastAsia="Times New Roman" w:hAnsi="Times New Roman" w:cs="Times New Roman"/>
                <w:sz w:val="20"/>
                <w:szCs w:val="20"/>
                <w:lang w:eastAsia="ru-RU"/>
              </w:rPr>
              <w:t xml:space="preserve">Дата приемки (осмотра) лесов (подмостей) </w:t>
            </w:r>
            <w:r w:rsidRPr="004877DC">
              <w:rPr>
                <w:rFonts w:ascii="Times New Roman" w:eastAsia="Times New Roman" w:hAnsi="Times New Roman" w:cs="Times New Roman"/>
                <w:sz w:val="20"/>
                <w:szCs w:val="20"/>
                <w:lang w:eastAsia="ru-RU"/>
              </w:rPr>
              <w:lastRenderedPageBreak/>
              <w:t>и номер акта приемки</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877DC" w:rsidRPr="004877DC" w:rsidRDefault="004877DC" w:rsidP="00966671">
            <w:pPr>
              <w:spacing w:after="0" w:line="315" w:lineRule="atLeast"/>
              <w:jc w:val="center"/>
              <w:textAlignment w:val="baseline"/>
              <w:rPr>
                <w:rFonts w:ascii="Times New Roman" w:eastAsia="Times New Roman" w:hAnsi="Times New Roman" w:cs="Times New Roman"/>
                <w:sz w:val="20"/>
                <w:szCs w:val="20"/>
                <w:lang w:eastAsia="ru-RU"/>
              </w:rPr>
            </w:pPr>
            <w:r w:rsidRPr="004877DC">
              <w:rPr>
                <w:rFonts w:ascii="Times New Roman" w:eastAsia="Times New Roman" w:hAnsi="Times New Roman" w:cs="Times New Roman"/>
                <w:sz w:val="20"/>
                <w:szCs w:val="20"/>
                <w:lang w:eastAsia="ru-RU"/>
              </w:rPr>
              <w:lastRenderedPageBreak/>
              <w:t>Заключение о пригодности лесов (подмостей) к эксплуатации</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877DC" w:rsidRPr="004877DC" w:rsidRDefault="004877DC" w:rsidP="00966671">
            <w:pPr>
              <w:spacing w:after="0" w:line="315" w:lineRule="atLeast"/>
              <w:jc w:val="center"/>
              <w:textAlignment w:val="baseline"/>
              <w:rPr>
                <w:rFonts w:ascii="Times New Roman" w:eastAsia="Times New Roman" w:hAnsi="Times New Roman" w:cs="Times New Roman"/>
                <w:sz w:val="20"/>
                <w:szCs w:val="20"/>
                <w:lang w:eastAsia="ru-RU"/>
              </w:rPr>
            </w:pPr>
            <w:proofErr w:type="gramStart"/>
            <w:r w:rsidRPr="004877DC">
              <w:rPr>
                <w:rFonts w:ascii="Times New Roman" w:eastAsia="Times New Roman" w:hAnsi="Times New Roman" w:cs="Times New Roman"/>
                <w:sz w:val="20"/>
                <w:szCs w:val="20"/>
                <w:lang w:eastAsia="ru-RU"/>
              </w:rPr>
              <w:t xml:space="preserve">ФИО, должность работника, который проводил </w:t>
            </w:r>
            <w:r w:rsidRPr="004877DC">
              <w:rPr>
                <w:rFonts w:ascii="Times New Roman" w:eastAsia="Times New Roman" w:hAnsi="Times New Roman" w:cs="Times New Roman"/>
                <w:sz w:val="20"/>
                <w:szCs w:val="20"/>
                <w:lang w:eastAsia="ru-RU"/>
              </w:rPr>
              <w:lastRenderedPageBreak/>
              <w:t>приемку (осмотр) лесов (подмостей) к эксплуатации</w:t>
            </w:r>
            <w:proofErr w:type="gramEnd"/>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877DC" w:rsidRPr="004877DC" w:rsidRDefault="004877DC" w:rsidP="00966671">
            <w:pPr>
              <w:spacing w:after="0" w:line="315" w:lineRule="atLeast"/>
              <w:jc w:val="center"/>
              <w:textAlignment w:val="baseline"/>
              <w:rPr>
                <w:rFonts w:ascii="Times New Roman" w:eastAsia="Times New Roman" w:hAnsi="Times New Roman" w:cs="Times New Roman"/>
                <w:sz w:val="20"/>
                <w:szCs w:val="20"/>
                <w:lang w:eastAsia="ru-RU"/>
              </w:rPr>
            </w:pPr>
            <w:r w:rsidRPr="004877DC">
              <w:rPr>
                <w:rFonts w:ascii="Times New Roman" w:eastAsia="Times New Roman" w:hAnsi="Times New Roman" w:cs="Times New Roman"/>
                <w:sz w:val="20"/>
                <w:szCs w:val="20"/>
                <w:lang w:eastAsia="ru-RU"/>
              </w:rPr>
              <w:lastRenderedPageBreak/>
              <w:t xml:space="preserve">Подпись работника, который проводил приемку </w:t>
            </w:r>
            <w:r w:rsidRPr="004877DC">
              <w:rPr>
                <w:rFonts w:ascii="Times New Roman" w:eastAsia="Times New Roman" w:hAnsi="Times New Roman" w:cs="Times New Roman"/>
                <w:sz w:val="20"/>
                <w:szCs w:val="20"/>
                <w:lang w:eastAsia="ru-RU"/>
              </w:rPr>
              <w:lastRenderedPageBreak/>
              <w:t>(осмотр) лесов (подмостей)</w:t>
            </w:r>
          </w:p>
        </w:tc>
      </w:tr>
      <w:tr w:rsidR="004877DC" w:rsidRPr="004877DC" w:rsidTr="00966671">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877DC" w:rsidRPr="004877DC" w:rsidRDefault="004877DC" w:rsidP="00966671">
            <w:pPr>
              <w:spacing w:after="0" w:line="315" w:lineRule="atLeast"/>
              <w:jc w:val="center"/>
              <w:textAlignment w:val="baseline"/>
              <w:rPr>
                <w:rFonts w:ascii="Times New Roman" w:eastAsia="Times New Roman" w:hAnsi="Times New Roman" w:cs="Times New Roman"/>
                <w:sz w:val="20"/>
                <w:szCs w:val="20"/>
                <w:lang w:eastAsia="ru-RU"/>
              </w:rPr>
            </w:pPr>
            <w:r w:rsidRPr="004877DC">
              <w:rPr>
                <w:rFonts w:ascii="Times New Roman" w:eastAsia="Times New Roman" w:hAnsi="Times New Roman" w:cs="Times New Roman"/>
                <w:sz w:val="20"/>
                <w:szCs w:val="20"/>
                <w:lang w:eastAsia="ru-RU"/>
              </w:rPr>
              <w:lastRenderedPageBreak/>
              <w:t>1</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877DC" w:rsidRPr="004877DC" w:rsidRDefault="004877DC" w:rsidP="00966671">
            <w:pPr>
              <w:spacing w:after="0" w:line="315" w:lineRule="atLeast"/>
              <w:jc w:val="center"/>
              <w:textAlignment w:val="baseline"/>
              <w:rPr>
                <w:rFonts w:ascii="Times New Roman" w:eastAsia="Times New Roman" w:hAnsi="Times New Roman" w:cs="Times New Roman"/>
                <w:sz w:val="20"/>
                <w:szCs w:val="20"/>
                <w:lang w:eastAsia="ru-RU"/>
              </w:rPr>
            </w:pPr>
            <w:r w:rsidRPr="004877DC">
              <w:rPr>
                <w:rFonts w:ascii="Times New Roman" w:eastAsia="Times New Roman" w:hAnsi="Times New Roman" w:cs="Times New Roman"/>
                <w:sz w:val="20"/>
                <w:szCs w:val="20"/>
                <w:lang w:eastAsia="ru-RU"/>
              </w:rPr>
              <w:t>2</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877DC" w:rsidRPr="004877DC" w:rsidRDefault="004877DC" w:rsidP="00966671">
            <w:pPr>
              <w:spacing w:after="0" w:line="315" w:lineRule="atLeast"/>
              <w:jc w:val="center"/>
              <w:textAlignment w:val="baseline"/>
              <w:rPr>
                <w:rFonts w:ascii="Times New Roman" w:eastAsia="Times New Roman" w:hAnsi="Times New Roman" w:cs="Times New Roman"/>
                <w:sz w:val="20"/>
                <w:szCs w:val="20"/>
                <w:lang w:eastAsia="ru-RU"/>
              </w:rPr>
            </w:pPr>
            <w:r w:rsidRPr="004877DC">
              <w:rPr>
                <w:rFonts w:ascii="Times New Roman" w:eastAsia="Times New Roman" w:hAnsi="Times New Roman" w:cs="Times New Roman"/>
                <w:sz w:val="20"/>
                <w:szCs w:val="20"/>
                <w:lang w:eastAsia="ru-RU"/>
              </w:rPr>
              <w:t>3</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877DC" w:rsidRPr="004877DC" w:rsidRDefault="004877DC" w:rsidP="00966671">
            <w:pPr>
              <w:spacing w:after="0" w:line="315" w:lineRule="atLeast"/>
              <w:jc w:val="center"/>
              <w:textAlignment w:val="baseline"/>
              <w:rPr>
                <w:rFonts w:ascii="Times New Roman" w:eastAsia="Times New Roman" w:hAnsi="Times New Roman" w:cs="Times New Roman"/>
                <w:sz w:val="20"/>
                <w:szCs w:val="20"/>
                <w:lang w:eastAsia="ru-RU"/>
              </w:rPr>
            </w:pPr>
            <w:r w:rsidRPr="004877DC">
              <w:rPr>
                <w:rFonts w:ascii="Times New Roman" w:eastAsia="Times New Roman" w:hAnsi="Times New Roman" w:cs="Times New Roman"/>
                <w:sz w:val="20"/>
                <w:szCs w:val="20"/>
                <w:lang w:eastAsia="ru-RU"/>
              </w:rPr>
              <w:t>4</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877DC" w:rsidRPr="004877DC" w:rsidRDefault="004877DC" w:rsidP="00966671">
            <w:pPr>
              <w:spacing w:after="0" w:line="315" w:lineRule="atLeast"/>
              <w:jc w:val="center"/>
              <w:textAlignment w:val="baseline"/>
              <w:rPr>
                <w:rFonts w:ascii="Times New Roman" w:eastAsia="Times New Roman" w:hAnsi="Times New Roman" w:cs="Times New Roman"/>
                <w:sz w:val="20"/>
                <w:szCs w:val="20"/>
                <w:lang w:eastAsia="ru-RU"/>
              </w:rPr>
            </w:pPr>
            <w:r w:rsidRPr="004877DC">
              <w:rPr>
                <w:rFonts w:ascii="Times New Roman" w:eastAsia="Times New Roman" w:hAnsi="Times New Roman" w:cs="Times New Roman"/>
                <w:sz w:val="20"/>
                <w:szCs w:val="20"/>
                <w:lang w:eastAsia="ru-RU"/>
              </w:rPr>
              <w:t>5</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877DC" w:rsidRPr="004877DC" w:rsidRDefault="004877DC" w:rsidP="00966671">
            <w:pPr>
              <w:spacing w:after="0" w:line="315" w:lineRule="atLeast"/>
              <w:jc w:val="center"/>
              <w:textAlignment w:val="baseline"/>
              <w:rPr>
                <w:rFonts w:ascii="Times New Roman" w:eastAsia="Times New Roman" w:hAnsi="Times New Roman" w:cs="Times New Roman"/>
                <w:sz w:val="20"/>
                <w:szCs w:val="20"/>
                <w:lang w:eastAsia="ru-RU"/>
              </w:rPr>
            </w:pPr>
            <w:r w:rsidRPr="004877DC">
              <w:rPr>
                <w:rFonts w:ascii="Times New Roman" w:eastAsia="Times New Roman" w:hAnsi="Times New Roman" w:cs="Times New Roman"/>
                <w:sz w:val="20"/>
                <w:szCs w:val="20"/>
                <w:lang w:eastAsia="ru-RU"/>
              </w:rPr>
              <w:t>6</w:t>
            </w:r>
          </w:p>
        </w:tc>
      </w:tr>
    </w:tbl>
    <w:p w:rsidR="00A96C52" w:rsidRPr="00A96C52" w:rsidRDefault="00A96C52" w:rsidP="00A96C52">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877DC">
        <w:rPr>
          <w:rFonts w:ascii="Times New Roman" w:eastAsia="Times New Roman" w:hAnsi="Times New Roman" w:cs="Times New Roman"/>
          <w:spacing w:val="2"/>
          <w:sz w:val="20"/>
          <w:szCs w:val="20"/>
          <w:lang w:eastAsia="ru-RU"/>
        </w:rPr>
        <w:br/>
      </w:r>
      <w:r w:rsidRPr="00A96C52">
        <w:rPr>
          <w:rFonts w:ascii="Times New Roman" w:eastAsia="Times New Roman" w:hAnsi="Times New Roman" w:cs="Times New Roman"/>
          <w:spacing w:val="2"/>
          <w:sz w:val="24"/>
          <w:szCs w:val="24"/>
          <w:lang w:eastAsia="ru-RU"/>
        </w:rPr>
        <w:t>При приемке лесов и подмостей проверяется на соответствие паспорту завода-изготовителя: наличие связей и креплений, обеспечивающих устойчивость, прочность узлов крепления отдельных элементов; исправность рабочих настилов и ограждений; вертикальность стоек; надежность опорных площадок и наличие заземления (для металлических лесов).</w:t>
      </w:r>
      <w:r w:rsidRPr="00A96C52">
        <w:rPr>
          <w:rFonts w:ascii="Times New Roman" w:eastAsia="Times New Roman" w:hAnsi="Times New Roman" w:cs="Times New Roman"/>
          <w:spacing w:val="2"/>
          <w:sz w:val="24"/>
          <w:szCs w:val="24"/>
          <w:lang w:eastAsia="ru-RU"/>
        </w:rPr>
        <w:br/>
        <w:t>Осмотры лесов проводят регулярно в сроки, предусмотренные паспортом завода-изготовителя на леса, а также после воздействия экстремальных погодных или сейсмических условий, других обстоятельств, которые могут повлиять на их прочность и устойчивость. При обнаружении деформаций лесов, они должны быть устранены и приняты повторно в соответствии с тре</w:t>
      </w:r>
      <w:r>
        <w:rPr>
          <w:rFonts w:ascii="Times New Roman" w:eastAsia="Times New Roman" w:hAnsi="Times New Roman" w:cs="Times New Roman"/>
          <w:spacing w:val="2"/>
          <w:sz w:val="24"/>
          <w:szCs w:val="24"/>
          <w:lang w:eastAsia="ru-RU"/>
        </w:rPr>
        <w:t>бованиями пунктов 69-70 Правил.</w:t>
      </w:r>
      <w:r w:rsidRPr="00A96C52">
        <w:rPr>
          <w:rFonts w:ascii="Times New Roman" w:eastAsia="Times New Roman" w:hAnsi="Times New Roman" w:cs="Times New Roman"/>
          <w:spacing w:val="2"/>
          <w:sz w:val="24"/>
          <w:szCs w:val="24"/>
          <w:lang w:eastAsia="ru-RU"/>
        </w:rPr>
        <w:br/>
        <w:t>Производитель работ (бригадир) осматривает леса перед началом работ каждой рабочей смены, лицо, назначенное ответственным за безопасную организацию работ на высоте, осматривает леса не</w:t>
      </w:r>
      <w:r>
        <w:rPr>
          <w:rFonts w:ascii="Times New Roman" w:eastAsia="Times New Roman" w:hAnsi="Times New Roman" w:cs="Times New Roman"/>
          <w:spacing w:val="2"/>
          <w:sz w:val="24"/>
          <w:szCs w:val="24"/>
          <w:lang w:eastAsia="ru-RU"/>
        </w:rPr>
        <w:t xml:space="preserve"> реже 1 раза в 10 рабочих смен.</w:t>
      </w:r>
      <w:r w:rsidRPr="00A96C52">
        <w:rPr>
          <w:rFonts w:ascii="Times New Roman" w:eastAsia="Times New Roman" w:hAnsi="Times New Roman" w:cs="Times New Roman"/>
          <w:spacing w:val="2"/>
          <w:sz w:val="24"/>
          <w:szCs w:val="24"/>
          <w:lang w:eastAsia="ru-RU"/>
        </w:rPr>
        <w:br/>
        <w:t>Результаты осмотра записываются в журнале приема и осмотра лесов и подмостей.</w:t>
      </w:r>
      <w:r w:rsidRPr="00A96C52">
        <w:rPr>
          <w:rFonts w:ascii="Times New Roman" w:eastAsia="Times New Roman" w:hAnsi="Times New Roman" w:cs="Times New Roman"/>
          <w:spacing w:val="2"/>
          <w:sz w:val="24"/>
          <w:szCs w:val="24"/>
          <w:lang w:eastAsia="ru-RU"/>
        </w:rPr>
        <w:br/>
        <w:t>При</w:t>
      </w:r>
      <w:r>
        <w:rPr>
          <w:rFonts w:ascii="Times New Roman" w:eastAsia="Times New Roman" w:hAnsi="Times New Roman" w:cs="Times New Roman"/>
          <w:spacing w:val="2"/>
          <w:sz w:val="24"/>
          <w:szCs w:val="24"/>
          <w:lang w:eastAsia="ru-RU"/>
        </w:rPr>
        <w:t xml:space="preserve"> осмотре лесов устанавливается:</w:t>
      </w:r>
    </w:p>
    <w:p w:rsidR="00A96C52" w:rsidRPr="00A96C52" w:rsidRDefault="00A96C52" w:rsidP="00A96C52">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6C52">
        <w:rPr>
          <w:rFonts w:ascii="Times New Roman" w:eastAsia="Times New Roman" w:hAnsi="Times New Roman" w:cs="Times New Roman"/>
          <w:spacing w:val="2"/>
          <w:sz w:val="24"/>
          <w:szCs w:val="24"/>
          <w:lang w:eastAsia="ru-RU"/>
        </w:rPr>
        <w:t xml:space="preserve">а) наличие или отсутствие дефектов и повреждений элементов конструкции лесов, влияющих </w:t>
      </w:r>
      <w:r>
        <w:rPr>
          <w:rFonts w:ascii="Times New Roman" w:eastAsia="Times New Roman" w:hAnsi="Times New Roman" w:cs="Times New Roman"/>
          <w:spacing w:val="2"/>
          <w:sz w:val="24"/>
          <w:szCs w:val="24"/>
          <w:lang w:eastAsia="ru-RU"/>
        </w:rPr>
        <w:t>на их прочность и устойчивость;</w:t>
      </w:r>
    </w:p>
    <w:p w:rsidR="00A96C52" w:rsidRPr="00A96C52" w:rsidRDefault="00A96C52" w:rsidP="00A96C52">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6C52">
        <w:rPr>
          <w:rFonts w:ascii="Times New Roman" w:eastAsia="Times New Roman" w:hAnsi="Times New Roman" w:cs="Times New Roman"/>
          <w:spacing w:val="2"/>
          <w:sz w:val="24"/>
          <w:szCs w:val="24"/>
          <w:lang w:eastAsia="ru-RU"/>
        </w:rPr>
        <w:t xml:space="preserve">б) </w:t>
      </w:r>
      <w:r>
        <w:rPr>
          <w:rFonts w:ascii="Times New Roman" w:eastAsia="Times New Roman" w:hAnsi="Times New Roman" w:cs="Times New Roman"/>
          <w:spacing w:val="2"/>
          <w:sz w:val="24"/>
          <w:szCs w:val="24"/>
          <w:lang w:eastAsia="ru-RU"/>
        </w:rPr>
        <w:t>прочность и устойчивость лесов;</w:t>
      </w:r>
    </w:p>
    <w:p w:rsidR="00A96C52" w:rsidRPr="00A96C52" w:rsidRDefault="00A96C52" w:rsidP="00A96C52">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6C52">
        <w:rPr>
          <w:rFonts w:ascii="Times New Roman" w:eastAsia="Times New Roman" w:hAnsi="Times New Roman" w:cs="Times New Roman"/>
          <w:spacing w:val="2"/>
          <w:sz w:val="24"/>
          <w:szCs w:val="24"/>
          <w:lang w:eastAsia="ru-RU"/>
        </w:rPr>
        <w:t xml:space="preserve">в) </w:t>
      </w:r>
      <w:r>
        <w:rPr>
          <w:rFonts w:ascii="Times New Roman" w:eastAsia="Times New Roman" w:hAnsi="Times New Roman" w:cs="Times New Roman"/>
          <w:spacing w:val="2"/>
          <w:sz w:val="24"/>
          <w:szCs w:val="24"/>
          <w:lang w:eastAsia="ru-RU"/>
        </w:rPr>
        <w:t>наличие необходимых ограждений;</w:t>
      </w:r>
    </w:p>
    <w:p w:rsidR="00A96C52" w:rsidRPr="00A96C52" w:rsidRDefault="00A96C52" w:rsidP="00A96C52">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6C52">
        <w:rPr>
          <w:rFonts w:ascii="Times New Roman" w:eastAsia="Times New Roman" w:hAnsi="Times New Roman" w:cs="Times New Roman"/>
          <w:spacing w:val="2"/>
          <w:sz w:val="24"/>
          <w:szCs w:val="24"/>
          <w:lang w:eastAsia="ru-RU"/>
        </w:rPr>
        <w:t>г) пригодность лесов для дальнейшей работы.</w:t>
      </w:r>
      <w:r w:rsidRPr="00A96C52">
        <w:rPr>
          <w:rFonts w:ascii="Times New Roman" w:eastAsia="Times New Roman" w:hAnsi="Times New Roman" w:cs="Times New Roman"/>
          <w:spacing w:val="2"/>
          <w:sz w:val="24"/>
          <w:szCs w:val="24"/>
          <w:lang w:eastAsia="ru-RU"/>
        </w:rPr>
        <w:br/>
        <w:t>Леса, с которых в течение месяца и более работа не производилась, перед возобновлением работ подвергают приемке повторно.</w:t>
      </w:r>
      <w:r w:rsidRPr="00A96C52">
        <w:rPr>
          <w:rFonts w:ascii="Times New Roman" w:eastAsia="Times New Roman" w:hAnsi="Times New Roman" w:cs="Times New Roman"/>
          <w:spacing w:val="2"/>
          <w:sz w:val="24"/>
          <w:szCs w:val="24"/>
          <w:lang w:eastAsia="ru-RU"/>
        </w:rPr>
        <w:br/>
        <w:t>Настилы и лестницы лесов и подмостей необходимо периодически в процессе работы и ежедневно после окончания работы очищать от мусора, а в зимнее время - очищать от снега и наледи и при необходимости посыпать песком.</w:t>
      </w:r>
      <w:r w:rsidRPr="00A96C52">
        <w:rPr>
          <w:rFonts w:ascii="Times New Roman" w:eastAsia="Times New Roman" w:hAnsi="Times New Roman" w:cs="Times New Roman"/>
          <w:spacing w:val="2"/>
          <w:sz w:val="24"/>
          <w:szCs w:val="24"/>
          <w:lang w:eastAsia="ru-RU"/>
        </w:rPr>
        <w:br/>
        <w:t>Работа со случайных подставок (ящиков, бочек) не допускается.</w:t>
      </w:r>
      <w:r w:rsidRPr="00A96C52">
        <w:rPr>
          <w:rFonts w:ascii="Times New Roman" w:eastAsia="Times New Roman" w:hAnsi="Times New Roman" w:cs="Times New Roman"/>
          <w:spacing w:val="2"/>
          <w:sz w:val="24"/>
          <w:szCs w:val="24"/>
          <w:lang w:eastAsia="ru-RU"/>
        </w:rPr>
        <w:br/>
      </w:r>
      <w:r>
        <w:rPr>
          <w:rFonts w:ascii="Times New Roman" w:eastAsia="Times New Roman" w:hAnsi="Times New Roman" w:cs="Times New Roman"/>
          <w:spacing w:val="2"/>
          <w:sz w:val="24"/>
          <w:szCs w:val="24"/>
          <w:lang w:eastAsia="ru-RU"/>
        </w:rPr>
        <w:t xml:space="preserve">Сборка </w:t>
      </w:r>
      <w:r w:rsidRPr="00A96C52">
        <w:rPr>
          <w:rFonts w:ascii="Times New Roman" w:eastAsia="Times New Roman" w:hAnsi="Times New Roman" w:cs="Times New Roman"/>
          <w:spacing w:val="2"/>
          <w:sz w:val="24"/>
          <w:szCs w:val="24"/>
          <w:lang w:eastAsia="ru-RU"/>
        </w:rPr>
        <w:t>и разборка лесов производятся по наряду-допуску с соблюдением последовательности, предусмотренной ППР на высоте. Работники, участвующие в сборке и разборке лесов, должны пройти соответствующее обучение безопасным методам и приемам работ и должны быть проинструктированы о способах и последовательности производс</w:t>
      </w:r>
      <w:r>
        <w:rPr>
          <w:rFonts w:ascii="Times New Roman" w:eastAsia="Times New Roman" w:hAnsi="Times New Roman" w:cs="Times New Roman"/>
          <w:spacing w:val="2"/>
          <w:sz w:val="24"/>
          <w:szCs w:val="24"/>
          <w:lang w:eastAsia="ru-RU"/>
        </w:rPr>
        <w:t>тва работ и мерах безопасности.</w:t>
      </w:r>
      <w:r w:rsidRPr="00A96C52">
        <w:rPr>
          <w:rFonts w:ascii="Times New Roman" w:eastAsia="Times New Roman" w:hAnsi="Times New Roman" w:cs="Times New Roman"/>
          <w:spacing w:val="2"/>
          <w:sz w:val="24"/>
          <w:szCs w:val="24"/>
          <w:lang w:eastAsia="ru-RU"/>
        </w:rPr>
        <w:br/>
        <w:t>Во время разборки лесов, примыкающих к зданию, все дверные проемы первого этажа и выходы на балконы всех этажей в пределах разбираемого участка закрываются.</w:t>
      </w:r>
      <w:r w:rsidRPr="00A96C52">
        <w:rPr>
          <w:rFonts w:ascii="Times New Roman" w:eastAsia="Times New Roman" w:hAnsi="Times New Roman" w:cs="Times New Roman"/>
          <w:spacing w:val="2"/>
          <w:sz w:val="24"/>
          <w:szCs w:val="24"/>
          <w:lang w:eastAsia="ru-RU"/>
        </w:rPr>
        <w:br/>
        <w:t xml:space="preserve">Не допускается проведение частичной разборки лесов и оставление их для производства </w:t>
      </w:r>
      <w:r>
        <w:rPr>
          <w:rFonts w:ascii="Times New Roman" w:eastAsia="Times New Roman" w:hAnsi="Times New Roman" w:cs="Times New Roman"/>
          <w:spacing w:val="2"/>
          <w:sz w:val="24"/>
          <w:szCs w:val="24"/>
          <w:lang w:eastAsia="ru-RU"/>
        </w:rPr>
        <w:t>с них работ.</w:t>
      </w:r>
      <w:r w:rsidRPr="00A96C52">
        <w:rPr>
          <w:rFonts w:ascii="Times New Roman" w:eastAsia="Times New Roman" w:hAnsi="Times New Roman" w:cs="Times New Roman"/>
          <w:spacing w:val="2"/>
          <w:sz w:val="24"/>
          <w:szCs w:val="24"/>
          <w:lang w:eastAsia="ru-RU"/>
        </w:rPr>
        <w:br/>
        <w:t>Доступ для посторонних лиц (непосредственно не занятых на данных работах) в зону, где устанавливаются или разбираются леса и подмости, должен быть закрыт.</w:t>
      </w:r>
      <w:r w:rsidRPr="00A96C52">
        <w:rPr>
          <w:rFonts w:ascii="Times New Roman" w:eastAsia="Times New Roman" w:hAnsi="Times New Roman" w:cs="Times New Roman"/>
          <w:spacing w:val="2"/>
          <w:sz w:val="24"/>
          <w:szCs w:val="24"/>
          <w:lang w:eastAsia="ru-RU"/>
        </w:rPr>
        <w:br/>
        <w:t>Леса, расположенные в местах проходов в здание, оборудуются защитными козырьками со сплошной боковой обшивкой для защиты от случайно упавши</w:t>
      </w:r>
      <w:r>
        <w:rPr>
          <w:rFonts w:ascii="Times New Roman" w:eastAsia="Times New Roman" w:hAnsi="Times New Roman" w:cs="Times New Roman"/>
          <w:spacing w:val="2"/>
          <w:sz w:val="24"/>
          <w:szCs w:val="24"/>
          <w:lang w:eastAsia="ru-RU"/>
        </w:rPr>
        <w:t>х сверху предметов.</w:t>
      </w:r>
      <w:r w:rsidRPr="00A96C52">
        <w:rPr>
          <w:rFonts w:ascii="Times New Roman" w:eastAsia="Times New Roman" w:hAnsi="Times New Roman" w:cs="Times New Roman"/>
          <w:spacing w:val="2"/>
          <w:sz w:val="24"/>
          <w:szCs w:val="24"/>
          <w:lang w:eastAsia="ru-RU"/>
        </w:rPr>
        <w:br/>
        <w:t>Защитные козырьки должны выступать за леса не менее чем на 1,5 м и имет</w:t>
      </w:r>
      <w:r>
        <w:rPr>
          <w:rFonts w:ascii="Times New Roman" w:eastAsia="Times New Roman" w:hAnsi="Times New Roman" w:cs="Times New Roman"/>
          <w:spacing w:val="2"/>
          <w:sz w:val="24"/>
          <w:szCs w:val="24"/>
          <w:lang w:eastAsia="ru-RU"/>
        </w:rPr>
        <w:t>ь наклон в 20° в сторону лесов.</w:t>
      </w:r>
      <w:r w:rsidRPr="00A96C52">
        <w:rPr>
          <w:rFonts w:ascii="Times New Roman" w:eastAsia="Times New Roman" w:hAnsi="Times New Roman" w:cs="Times New Roman"/>
          <w:spacing w:val="2"/>
          <w:sz w:val="24"/>
          <w:szCs w:val="24"/>
          <w:lang w:eastAsia="ru-RU"/>
        </w:rPr>
        <w:br/>
        <w:t>Высота проходов в свету должна быть не менее 1,8 м.</w:t>
      </w:r>
      <w:r w:rsidRPr="00A96C52">
        <w:rPr>
          <w:rFonts w:ascii="Times New Roman" w:eastAsia="Times New Roman" w:hAnsi="Times New Roman" w:cs="Times New Roman"/>
          <w:spacing w:val="2"/>
          <w:sz w:val="24"/>
          <w:szCs w:val="24"/>
          <w:lang w:eastAsia="ru-RU"/>
        </w:rPr>
        <w:br/>
        <w:t xml:space="preserve">При организации массового прохода в непосредственной близости от средств </w:t>
      </w:r>
      <w:proofErr w:type="spellStart"/>
      <w:r w:rsidRPr="00A96C52">
        <w:rPr>
          <w:rFonts w:ascii="Times New Roman" w:eastAsia="Times New Roman" w:hAnsi="Times New Roman" w:cs="Times New Roman"/>
          <w:spacing w:val="2"/>
          <w:sz w:val="24"/>
          <w:szCs w:val="24"/>
          <w:lang w:eastAsia="ru-RU"/>
        </w:rPr>
        <w:t>подмащивания</w:t>
      </w:r>
      <w:proofErr w:type="spellEnd"/>
      <w:r w:rsidRPr="00A96C52">
        <w:rPr>
          <w:rFonts w:ascii="Times New Roman" w:eastAsia="Times New Roman" w:hAnsi="Times New Roman" w:cs="Times New Roman"/>
          <w:spacing w:val="2"/>
          <w:sz w:val="24"/>
          <w:szCs w:val="24"/>
          <w:lang w:eastAsia="ru-RU"/>
        </w:rPr>
        <w:t xml:space="preserve"> места прохода людей оборудуются сплошным защитным навесом, а фасад лесов закрывается защитной сеткой с ячейкой размером не более 5 </w:t>
      </w:r>
      <w:proofErr w:type="spellStart"/>
      <w:r w:rsidRPr="00A96C52">
        <w:rPr>
          <w:rFonts w:ascii="Times New Roman" w:eastAsia="Times New Roman" w:hAnsi="Times New Roman" w:cs="Times New Roman"/>
          <w:spacing w:val="2"/>
          <w:sz w:val="24"/>
          <w:szCs w:val="24"/>
          <w:lang w:eastAsia="ru-RU"/>
        </w:rPr>
        <w:t>x</w:t>
      </w:r>
      <w:proofErr w:type="spellEnd"/>
      <w:r w:rsidRPr="00A96C52">
        <w:rPr>
          <w:rFonts w:ascii="Times New Roman" w:eastAsia="Times New Roman" w:hAnsi="Times New Roman" w:cs="Times New Roman"/>
          <w:spacing w:val="2"/>
          <w:sz w:val="24"/>
          <w:szCs w:val="24"/>
          <w:lang w:eastAsia="ru-RU"/>
        </w:rPr>
        <w:t xml:space="preserve"> 5 мм.</w:t>
      </w:r>
      <w:r w:rsidRPr="00A96C52">
        <w:rPr>
          <w:rFonts w:ascii="Times New Roman" w:eastAsia="Times New Roman" w:hAnsi="Times New Roman" w:cs="Times New Roman"/>
          <w:spacing w:val="2"/>
          <w:sz w:val="24"/>
          <w:szCs w:val="24"/>
          <w:lang w:eastAsia="ru-RU"/>
        </w:rPr>
        <w:br/>
      </w:r>
      <w:r w:rsidRPr="00A96C52">
        <w:rPr>
          <w:rFonts w:ascii="Times New Roman" w:eastAsia="Times New Roman" w:hAnsi="Times New Roman" w:cs="Times New Roman"/>
          <w:spacing w:val="2"/>
          <w:sz w:val="24"/>
          <w:szCs w:val="24"/>
          <w:lang w:eastAsia="ru-RU"/>
        </w:rPr>
        <w:lastRenderedPageBreak/>
        <w:t xml:space="preserve">При эксплуатации передвижных средств </w:t>
      </w:r>
      <w:proofErr w:type="spellStart"/>
      <w:r w:rsidRPr="00A96C52">
        <w:rPr>
          <w:rFonts w:ascii="Times New Roman" w:eastAsia="Times New Roman" w:hAnsi="Times New Roman" w:cs="Times New Roman"/>
          <w:spacing w:val="2"/>
          <w:sz w:val="24"/>
          <w:szCs w:val="24"/>
          <w:lang w:eastAsia="ru-RU"/>
        </w:rPr>
        <w:t>подмащивания</w:t>
      </w:r>
      <w:proofErr w:type="spellEnd"/>
      <w:r w:rsidRPr="00A96C52">
        <w:rPr>
          <w:rFonts w:ascii="Times New Roman" w:eastAsia="Times New Roman" w:hAnsi="Times New Roman" w:cs="Times New Roman"/>
          <w:spacing w:val="2"/>
          <w:sz w:val="24"/>
          <w:szCs w:val="24"/>
          <w:lang w:eastAsia="ru-RU"/>
        </w:rPr>
        <w:t xml:space="preserve"> необходимо </w:t>
      </w:r>
      <w:r>
        <w:rPr>
          <w:rFonts w:ascii="Times New Roman" w:eastAsia="Times New Roman" w:hAnsi="Times New Roman" w:cs="Times New Roman"/>
          <w:spacing w:val="2"/>
          <w:sz w:val="24"/>
          <w:szCs w:val="24"/>
          <w:lang w:eastAsia="ru-RU"/>
        </w:rPr>
        <w:t>выполнять следующие требования:</w:t>
      </w:r>
    </w:p>
    <w:p w:rsidR="00A96C52" w:rsidRPr="00A96C52" w:rsidRDefault="00A96C52" w:rsidP="00A96C52">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roofErr w:type="gramStart"/>
      <w:r w:rsidRPr="00A96C52">
        <w:rPr>
          <w:rFonts w:ascii="Times New Roman" w:eastAsia="Times New Roman" w:hAnsi="Times New Roman" w:cs="Times New Roman"/>
          <w:spacing w:val="2"/>
          <w:sz w:val="24"/>
          <w:szCs w:val="24"/>
          <w:lang w:eastAsia="ru-RU"/>
        </w:rPr>
        <w:t xml:space="preserve">а) уклон поверхности, по которой осуществляется перемещение средств </w:t>
      </w:r>
      <w:proofErr w:type="spellStart"/>
      <w:r w:rsidRPr="00A96C52">
        <w:rPr>
          <w:rFonts w:ascii="Times New Roman" w:eastAsia="Times New Roman" w:hAnsi="Times New Roman" w:cs="Times New Roman"/>
          <w:spacing w:val="2"/>
          <w:sz w:val="24"/>
          <w:szCs w:val="24"/>
          <w:lang w:eastAsia="ru-RU"/>
        </w:rPr>
        <w:t>подмащивания</w:t>
      </w:r>
      <w:proofErr w:type="spellEnd"/>
      <w:r w:rsidRPr="00A96C52">
        <w:rPr>
          <w:rFonts w:ascii="Times New Roman" w:eastAsia="Times New Roman" w:hAnsi="Times New Roman" w:cs="Times New Roman"/>
          <w:spacing w:val="2"/>
          <w:sz w:val="24"/>
          <w:szCs w:val="24"/>
          <w:lang w:eastAsia="ru-RU"/>
        </w:rPr>
        <w:t xml:space="preserve"> в поперечном и продольном направлениях, не должен превышать величин, указанных в паспорте или инструкции завода-изготовителя для э</w:t>
      </w:r>
      <w:r>
        <w:rPr>
          <w:rFonts w:ascii="Times New Roman" w:eastAsia="Times New Roman" w:hAnsi="Times New Roman" w:cs="Times New Roman"/>
          <w:spacing w:val="2"/>
          <w:sz w:val="24"/>
          <w:szCs w:val="24"/>
          <w:lang w:eastAsia="ru-RU"/>
        </w:rPr>
        <w:t xml:space="preserve">того типа средств </w:t>
      </w:r>
      <w:proofErr w:type="spellStart"/>
      <w:r>
        <w:rPr>
          <w:rFonts w:ascii="Times New Roman" w:eastAsia="Times New Roman" w:hAnsi="Times New Roman" w:cs="Times New Roman"/>
          <w:spacing w:val="2"/>
          <w:sz w:val="24"/>
          <w:szCs w:val="24"/>
          <w:lang w:eastAsia="ru-RU"/>
        </w:rPr>
        <w:t>подмащивания</w:t>
      </w:r>
      <w:proofErr w:type="spellEnd"/>
      <w:r>
        <w:rPr>
          <w:rFonts w:ascii="Times New Roman" w:eastAsia="Times New Roman" w:hAnsi="Times New Roman" w:cs="Times New Roman"/>
          <w:spacing w:val="2"/>
          <w:sz w:val="24"/>
          <w:szCs w:val="24"/>
          <w:lang w:eastAsia="ru-RU"/>
        </w:rPr>
        <w:t>;</w:t>
      </w:r>
      <w:proofErr w:type="gramEnd"/>
    </w:p>
    <w:p w:rsidR="00A96C52" w:rsidRPr="00A96C52" w:rsidRDefault="00A96C52" w:rsidP="00A96C52">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6C52">
        <w:rPr>
          <w:rFonts w:ascii="Times New Roman" w:eastAsia="Times New Roman" w:hAnsi="Times New Roman" w:cs="Times New Roman"/>
          <w:spacing w:val="2"/>
          <w:sz w:val="24"/>
          <w:szCs w:val="24"/>
          <w:lang w:eastAsia="ru-RU"/>
        </w:rPr>
        <w:t xml:space="preserve">б) передвижение средств </w:t>
      </w:r>
      <w:proofErr w:type="spellStart"/>
      <w:r w:rsidRPr="00A96C52">
        <w:rPr>
          <w:rFonts w:ascii="Times New Roman" w:eastAsia="Times New Roman" w:hAnsi="Times New Roman" w:cs="Times New Roman"/>
          <w:spacing w:val="2"/>
          <w:sz w:val="24"/>
          <w:szCs w:val="24"/>
          <w:lang w:eastAsia="ru-RU"/>
        </w:rPr>
        <w:t>подмащивания</w:t>
      </w:r>
      <w:proofErr w:type="spellEnd"/>
      <w:r w:rsidRPr="00A96C52">
        <w:rPr>
          <w:rFonts w:ascii="Times New Roman" w:eastAsia="Times New Roman" w:hAnsi="Times New Roman" w:cs="Times New Roman"/>
          <w:spacing w:val="2"/>
          <w:sz w:val="24"/>
          <w:szCs w:val="24"/>
          <w:lang w:eastAsia="ru-RU"/>
        </w:rPr>
        <w:t xml:space="preserve"> при скорости вет</w:t>
      </w:r>
      <w:r>
        <w:rPr>
          <w:rFonts w:ascii="Times New Roman" w:eastAsia="Times New Roman" w:hAnsi="Times New Roman" w:cs="Times New Roman"/>
          <w:spacing w:val="2"/>
          <w:sz w:val="24"/>
          <w:szCs w:val="24"/>
          <w:lang w:eastAsia="ru-RU"/>
        </w:rPr>
        <w:t>ра более 10 м/</w:t>
      </w:r>
      <w:proofErr w:type="gramStart"/>
      <w:r>
        <w:rPr>
          <w:rFonts w:ascii="Times New Roman" w:eastAsia="Times New Roman" w:hAnsi="Times New Roman" w:cs="Times New Roman"/>
          <w:spacing w:val="2"/>
          <w:sz w:val="24"/>
          <w:szCs w:val="24"/>
          <w:lang w:eastAsia="ru-RU"/>
        </w:rPr>
        <w:t>с</w:t>
      </w:r>
      <w:proofErr w:type="gramEnd"/>
      <w:r>
        <w:rPr>
          <w:rFonts w:ascii="Times New Roman" w:eastAsia="Times New Roman" w:hAnsi="Times New Roman" w:cs="Times New Roman"/>
          <w:spacing w:val="2"/>
          <w:sz w:val="24"/>
          <w:szCs w:val="24"/>
          <w:lang w:eastAsia="ru-RU"/>
        </w:rPr>
        <w:t xml:space="preserve"> не допускается;</w:t>
      </w:r>
    </w:p>
    <w:p w:rsidR="00A96C52" w:rsidRPr="00A96C52" w:rsidRDefault="00A96C52" w:rsidP="00A96C52">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6C52">
        <w:rPr>
          <w:rFonts w:ascii="Times New Roman" w:eastAsia="Times New Roman" w:hAnsi="Times New Roman" w:cs="Times New Roman"/>
          <w:spacing w:val="2"/>
          <w:sz w:val="24"/>
          <w:szCs w:val="24"/>
          <w:lang w:eastAsia="ru-RU"/>
        </w:rPr>
        <w:t xml:space="preserve">в) перед передвижением средства </w:t>
      </w:r>
      <w:proofErr w:type="spellStart"/>
      <w:r w:rsidRPr="00A96C52">
        <w:rPr>
          <w:rFonts w:ascii="Times New Roman" w:eastAsia="Times New Roman" w:hAnsi="Times New Roman" w:cs="Times New Roman"/>
          <w:spacing w:val="2"/>
          <w:sz w:val="24"/>
          <w:szCs w:val="24"/>
          <w:lang w:eastAsia="ru-RU"/>
        </w:rPr>
        <w:t>подмащивания</w:t>
      </w:r>
      <w:proofErr w:type="spellEnd"/>
      <w:r w:rsidRPr="00A96C52">
        <w:rPr>
          <w:rFonts w:ascii="Times New Roman" w:eastAsia="Times New Roman" w:hAnsi="Times New Roman" w:cs="Times New Roman"/>
          <w:spacing w:val="2"/>
          <w:sz w:val="24"/>
          <w:szCs w:val="24"/>
          <w:lang w:eastAsia="ru-RU"/>
        </w:rPr>
        <w:t xml:space="preserve"> должны быть освобождены от материалов и тары</w:t>
      </w:r>
      <w:r>
        <w:rPr>
          <w:rFonts w:ascii="Times New Roman" w:eastAsia="Times New Roman" w:hAnsi="Times New Roman" w:cs="Times New Roman"/>
          <w:spacing w:val="2"/>
          <w:sz w:val="24"/>
          <w:szCs w:val="24"/>
          <w:lang w:eastAsia="ru-RU"/>
        </w:rPr>
        <w:t xml:space="preserve"> и на них не должно быть людей;</w:t>
      </w:r>
    </w:p>
    <w:p w:rsidR="002D2A6B" w:rsidRDefault="00A96C52" w:rsidP="00A96C52">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6C52">
        <w:rPr>
          <w:rFonts w:ascii="Times New Roman" w:eastAsia="Times New Roman" w:hAnsi="Times New Roman" w:cs="Times New Roman"/>
          <w:spacing w:val="2"/>
          <w:sz w:val="24"/>
          <w:szCs w:val="24"/>
          <w:lang w:eastAsia="ru-RU"/>
        </w:rPr>
        <w:t xml:space="preserve">г) двери в ограждении средств </w:t>
      </w:r>
      <w:proofErr w:type="spellStart"/>
      <w:r w:rsidRPr="00A96C52">
        <w:rPr>
          <w:rFonts w:ascii="Times New Roman" w:eastAsia="Times New Roman" w:hAnsi="Times New Roman" w:cs="Times New Roman"/>
          <w:spacing w:val="2"/>
          <w:sz w:val="24"/>
          <w:szCs w:val="24"/>
          <w:lang w:eastAsia="ru-RU"/>
        </w:rPr>
        <w:t>подмащивания</w:t>
      </w:r>
      <w:proofErr w:type="spellEnd"/>
      <w:r w:rsidRPr="00A96C52">
        <w:rPr>
          <w:rFonts w:ascii="Times New Roman" w:eastAsia="Times New Roman" w:hAnsi="Times New Roman" w:cs="Times New Roman"/>
          <w:spacing w:val="2"/>
          <w:sz w:val="24"/>
          <w:szCs w:val="24"/>
          <w:lang w:eastAsia="ru-RU"/>
        </w:rPr>
        <w:t xml:space="preserve"> должны открываться внутрь и иметь фиксирующее устройство двойного действия, предохраняющее их от самопроизвольного открытия.</w:t>
      </w:r>
      <w:r w:rsidRPr="00A96C52">
        <w:rPr>
          <w:rFonts w:ascii="Times New Roman" w:eastAsia="Times New Roman" w:hAnsi="Times New Roman" w:cs="Times New Roman"/>
          <w:spacing w:val="2"/>
          <w:sz w:val="24"/>
          <w:szCs w:val="24"/>
          <w:lang w:eastAsia="ru-RU"/>
        </w:rPr>
        <w:br/>
        <w:t>Подвесные леса, лестницы, подмости и люльки после их монтажа (сборки, изготовления) могут быть допущены к эксплуатации после соответствующих испытаний.</w:t>
      </w:r>
      <w:r w:rsidRPr="00A96C52">
        <w:rPr>
          <w:rFonts w:ascii="Times New Roman" w:eastAsia="Times New Roman" w:hAnsi="Times New Roman" w:cs="Times New Roman"/>
          <w:spacing w:val="2"/>
          <w:sz w:val="24"/>
          <w:szCs w:val="24"/>
          <w:lang w:eastAsia="ru-RU"/>
        </w:rPr>
        <w:br/>
        <w:t>В случаях многократного использования подвесных лесов или подмостей они могут быть допущены к эксплуатации без испытания при условии, что конструкция, на которую подвешиваются леса (подмости), проверена на нагрузку, превышающую расчетную не менее чем в два раза, а закрепление лесов осуществлено типовыми узлами (устройствами), выдержив</w:t>
      </w:r>
      <w:r>
        <w:rPr>
          <w:rFonts w:ascii="Times New Roman" w:eastAsia="Times New Roman" w:hAnsi="Times New Roman" w:cs="Times New Roman"/>
          <w:spacing w:val="2"/>
          <w:sz w:val="24"/>
          <w:szCs w:val="24"/>
          <w:lang w:eastAsia="ru-RU"/>
        </w:rPr>
        <w:t>ающими необходимые испытания.</w:t>
      </w:r>
      <w:r w:rsidRPr="00A96C52">
        <w:rPr>
          <w:rFonts w:ascii="Times New Roman" w:eastAsia="Times New Roman" w:hAnsi="Times New Roman" w:cs="Times New Roman"/>
          <w:spacing w:val="2"/>
          <w:sz w:val="24"/>
          <w:szCs w:val="24"/>
          <w:lang w:eastAsia="ru-RU"/>
        </w:rPr>
        <w:br/>
        <w:t>Результаты испытаний отражаются в журнале приема и осмотра лесов и подмостей.</w:t>
      </w:r>
      <w:r w:rsidRPr="00A96C52">
        <w:rPr>
          <w:rFonts w:ascii="Times New Roman" w:eastAsia="Times New Roman" w:hAnsi="Times New Roman" w:cs="Times New Roman"/>
          <w:spacing w:val="2"/>
          <w:sz w:val="24"/>
          <w:szCs w:val="24"/>
          <w:lang w:eastAsia="ru-RU"/>
        </w:rPr>
        <w:br/>
        <w:t>Подвесные леса во избежание раскачивания должны быть прикреплены к несущим частям здания (сооружения) или конструкциям.</w:t>
      </w:r>
      <w:r w:rsidRPr="00A96C52">
        <w:rPr>
          <w:rFonts w:ascii="Times New Roman" w:eastAsia="Times New Roman" w:hAnsi="Times New Roman" w:cs="Times New Roman"/>
          <w:spacing w:val="2"/>
          <w:sz w:val="24"/>
          <w:szCs w:val="24"/>
          <w:lang w:eastAsia="ru-RU"/>
        </w:rPr>
        <w:br/>
        <w:t>Люльки и передвижные леса, с которых в течение смены работа не производится, должны быть опущены на землю.</w:t>
      </w:r>
      <w:r w:rsidRPr="00A96C52">
        <w:rPr>
          <w:rFonts w:ascii="Times New Roman" w:eastAsia="Times New Roman" w:hAnsi="Times New Roman" w:cs="Times New Roman"/>
          <w:spacing w:val="2"/>
          <w:sz w:val="24"/>
          <w:szCs w:val="24"/>
          <w:lang w:eastAsia="ru-RU"/>
        </w:rPr>
        <w:br/>
        <w:t>Ежедневно перед работой проводится осмотр и проверяется состояние люлек, передвижных лесов и канатов, проводится испытание по имитации обрыва рабочего каната.</w:t>
      </w:r>
      <w:r w:rsidRPr="00A96C52">
        <w:rPr>
          <w:rFonts w:ascii="Times New Roman" w:eastAsia="Times New Roman" w:hAnsi="Times New Roman" w:cs="Times New Roman"/>
          <w:spacing w:val="2"/>
          <w:sz w:val="24"/>
          <w:szCs w:val="24"/>
          <w:lang w:eastAsia="ru-RU"/>
        </w:rPr>
        <w:br/>
        <w:t xml:space="preserve"> Безопасность работников </w:t>
      </w:r>
      <w:proofErr w:type="gramStart"/>
      <w:r w:rsidRPr="00A96C52">
        <w:rPr>
          <w:rFonts w:ascii="Times New Roman" w:eastAsia="Times New Roman" w:hAnsi="Times New Roman" w:cs="Times New Roman"/>
          <w:spacing w:val="2"/>
          <w:sz w:val="24"/>
          <w:szCs w:val="24"/>
          <w:lang w:eastAsia="ru-RU"/>
        </w:rPr>
        <w:t>при работе на высоте в подвесных люльках в дополнение к общим требованиям</w:t>
      </w:r>
      <w:proofErr w:type="gramEnd"/>
      <w:r w:rsidRPr="00A96C52">
        <w:rPr>
          <w:rFonts w:ascii="Times New Roman" w:eastAsia="Times New Roman" w:hAnsi="Times New Roman" w:cs="Times New Roman"/>
          <w:spacing w:val="2"/>
          <w:sz w:val="24"/>
          <w:szCs w:val="24"/>
          <w:lang w:eastAsia="ru-RU"/>
        </w:rPr>
        <w:t>, предъявляемым к работе на лесах, должна обеспечиваться использованием страховочной системы безопасности.</w:t>
      </w:r>
      <w:r w:rsidRPr="00A96C52">
        <w:rPr>
          <w:rFonts w:ascii="Times New Roman" w:eastAsia="Times New Roman" w:hAnsi="Times New Roman" w:cs="Times New Roman"/>
          <w:spacing w:val="2"/>
          <w:sz w:val="24"/>
          <w:szCs w:val="24"/>
          <w:lang w:eastAsia="ru-RU"/>
        </w:rPr>
        <w:br/>
        <w:t xml:space="preserve"> Нахождение работников на перемещаемых лесах не допускается.</w:t>
      </w:r>
    </w:p>
    <w:p w:rsidR="002D2A6B" w:rsidRDefault="002D2A6B" w:rsidP="00A96C52">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
    <w:p w:rsidR="002D2A6B" w:rsidRDefault="002D2A6B" w:rsidP="002D2A6B">
      <w:pPr>
        <w:shd w:val="clear" w:color="auto" w:fill="FFFFFF"/>
        <w:spacing w:after="0" w:line="240" w:lineRule="auto"/>
        <w:jc w:val="center"/>
        <w:textAlignment w:val="baseline"/>
        <w:rPr>
          <w:rFonts w:ascii="Times New Roman" w:eastAsia="Times New Roman" w:hAnsi="Times New Roman" w:cs="Times New Roman"/>
          <w:b/>
          <w:spacing w:val="2"/>
          <w:sz w:val="28"/>
          <w:szCs w:val="28"/>
          <w:lang w:eastAsia="ru-RU"/>
        </w:rPr>
      </w:pPr>
      <w:r w:rsidRPr="002D2A6B">
        <w:rPr>
          <w:rFonts w:ascii="Times New Roman" w:eastAsia="Times New Roman" w:hAnsi="Times New Roman" w:cs="Times New Roman"/>
          <w:b/>
          <w:spacing w:val="2"/>
          <w:sz w:val="28"/>
          <w:szCs w:val="28"/>
          <w:lang w:eastAsia="ru-RU"/>
        </w:rPr>
        <w:t>Раздел 4. Требования к применению систем обеспечения безопасности работ на высоте</w:t>
      </w:r>
    </w:p>
    <w:p w:rsidR="002D2A6B" w:rsidRDefault="002D2A6B" w:rsidP="002D2A6B">
      <w:pPr>
        <w:shd w:val="clear" w:color="auto" w:fill="FFFFFF"/>
        <w:spacing w:after="0" w:line="240" w:lineRule="auto"/>
        <w:jc w:val="center"/>
        <w:textAlignment w:val="baseline"/>
        <w:rPr>
          <w:rFonts w:ascii="Times New Roman" w:eastAsia="Times New Roman" w:hAnsi="Times New Roman" w:cs="Times New Roman"/>
          <w:b/>
          <w:spacing w:val="2"/>
          <w:sz w:val="28"/>
          <w:szCs w:val="28"/>
          <w:lang w:eastAsia="ru-RU"/>
        </w:rPr>
      </w:pPr>
    </w:p>
    <w:p w:rsidR="002D2A6B" w:rsidRPr="002D2A6B" w:rsidRDefault="002D2A6B" w:rsidP="002D2A6B">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b/>
          <w:spacing w:val="2"/>
          <w:sz w:val="24"/>
          <w:szCs w:val="24"/>
          <w:u w:val="single"/>
          <w:lang w:eastAsia="ru-RU"/>
        </w:rPr>
        <w:t>Тема 4.1.</w:t>
      </w:r>
      <w:r>
        <w:rPr>
          <w:rFonts w:ascii="Times New Roman" w:eastAsia="Times New Roman" w:hAnsi="Times New Roman" w:cs="Times New Roman"/>
          <w:b/>
          <w:spacing w:val="2"/>
          <w:sz w:val="24"/>
          <w:szCs w:val="24"/>
          <w:u w:val="single"/>
          <w:lang w:eastAsia="ru-RU"/>
        </w:rPr>
        <w:t xml:space="preserve"> </w:t>
      </w:r>
      <w:r w:rsidRPr="002D2A6B">
        <w:rPr>
          <w:rFonts w:ascii="Times New Roman" w:eastAsia="Times New Roman" w:hAnsi="Times New Roman" w:cs="Times New Roman"/>
          <w:spacing w:val="2"/>
          <w:sz w:val="24"/>
          <w:szCs w:val="24"/>
          <w:lang w:eastAsia="ru-RU"/>
        </w:rPr>
        <w:t>Системы обеспечения безопасности работ на высоте</w:t>
      </w:r>
      <w:r w:rsidR="005317F7">
        <w:rPr>
          <w:rFonts w:ascii="Times New Roman" w:eastAsia="Times New Roman" w:hAnsi="Times New Roman" w:cs="Times New Roman"/>
          <w:spacing w:val="2"/>
          <w:sz w:val="24"/>
          <w:szCs w:val="24"/>
          <w:lang w:eastAsia="ru-RU"/>
        </w:rPr>
        <w:t xml:space="preserve"> </w:t>
      </w:r>
      <w:r w:rsidRPr="002D2A6B">
        <w:rPr>
          <w:rFonts w:ascii="Times New Roman" w:eastAsia="Times New Roman" w:hAnsi="Times New Roman" w:cs="Times New Roman"/>
          <w:spacing w:val="2"/>
          <w:sz w:val="24"/>
          <w:szCs w:val="24"/>
          <w:lang w:eastAsia="ru-RU"/>
        </w:rPr>
        <w:t>делятся на следующие виды: удерживающие системы, системы позиционирования, страховочные системы, системы спасения и эвакуации.</w:t>
      </w:r>
      <w:r w:rsidRPr="002D2A6B">
        <w:rPr>
          <w:rFonts w:ascii="Times New Roman" w:eastAsia="Times New Roman" w:hAnsi="Times New Roman" w:cs="Times New Roman"/>
          <w:spacing w:val="2"/>
          <w:sz w:val="24"/>
          <w:szCs w:val="24"/>
          <w:lang w:eastAsia="ru-RU"/>
        </w:rPr>
        <w:br/>
        <w:t xml:space="preserve"> Системы обеспечения безоп</w:t>
      </w:r>
      <w:r w:rsidR="004877DC">
        <w:rPr>
          <w:rFonts w:ascii="Times New Roman" w:eastAsia="Times New Roman" w:hAnsi="Times New Roman" w:cs="Times New Roman"/>
          <w:spacing w:val="2"/>
          <w:sz w:val="24"/>
          <w:szCs w:val="24"/>
          <w:lang w:eastAsia="ru-RU"/>
        </w:rPr>
        <w:t>асности работ на высоте должны:</w:t>
      </w:r>
    </w:p>
    <w:p w:rsidR="002D2A6B" w:rsidRPr="002D2A6B" w:rsidRDefault="002D2A6B" w:rsidP="002D2A6B">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spacing w:val="2"/>
          <w:sz w:val="24"/>
          <w:szCs w:val="24"/>
          <w:lang w:eastAsia="ru-RU"/>
        </w:rPr>
        <w:t>а) соответствовать существующим условиям на рабочих местах, характеру и виду выполняемой работы;</w:t>
      </w:r>
    </w:p>
    <w:p w:rsidR="002D2A6B" w:rsidRPr="002D2A6B" w:rsidRDefault="002D2A6B" w:rsidP="002D2A6B">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spacing w:val="2"/>
          <w:sz w:val="24"/>
          <w:szCs w:val="24"/>
          <w:lang w:eastAsia="ru-RU"/>
        </w:rPr>
        <w:t>б) учитывать эргономические требования и состояние здоровья работника;</w:t>
      </w:r>
    </w:p>
    <w:p w:rsidR="002D2A6B" w:rsidRPr="002D2A6B" w:rsidRDefault="002D2A6B" w:rsidP="002D2A6B">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spacing w:val="2"/>
          <w:sz w:val="24"/>
          <w:szCs w:val="24"/>
          <w:lang w:eastAsia="ru-RU"/>
        </w:rPr>
        <w:t>в) после необходимой подгонки соответствовать полу, росту и размерам работника.</w:t>
      </w:r>
      <w:r w:rsidRPr="002D2A6B">
        <w:rPr>
          <w:rFonts w:ascii="Times New Roman" w:eastAsia="Times New Roman" w:hAnsi="Times New Roman" w:cs="Times New Roman"/>
          <w:spacing w:val="2"/>
          <w:sz w:val="24"/>
          <w:szCs w:val="24"/>
          <w:lang w:eastAsia="ru-RU"/>
        </w:rPr>
        <w:br/>
        <w:t>Системы обеспечения безопасности работ на высоте предназначены:</w:t>
      </w:r>
    </w:p>
    <w:p w:rsidR="002D2A6B" w:rsidRPr="002D2A6B" w:rsidRDefault="002D2A6B" w:rsidP="002D2A6B">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spacing w:val="2"/>
          <w:sz w:val="24"/>
          <w:szCs w:val="24"/>
          <w:lang w:eastAsia="ru-RU"/>
        </w:rPr>
        <w:t>а) для удерживания работника таким образом, что падение с высоты предотвращается (системы удерживания или позиционирования);</w:t>
      </w:r>
    </w:p>
    <w:p w:rsidR="002D2A6B" w:rsidRPr="002D2A6B" w:rsidRDefault="002D2A6B" w:rsidP="002D2A6B">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spacing w:val="2"/>
          <w:sz w:val="24"/>
          <w:szCs w:val="24"/>
          <w:lang w:eastAsia="ru-RU"/>
        </w:rPr>
        <w:t>б) для безопасной остановки падения (страховочная система) и уменьшения тяжести последствий остановки падения;</w:t>
      </w:r>
    </w:p>
    <w:p w:rsidR="002D2A6B" w:rsidRPr="002D2A6B" w:rsidRDefault="002D2A6B" w:rsidP="002D2A6B">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spacing w:val="2"/>
          <w:sz w:val="24"/>
          <w:szCs w:val="24"/>
          <w:lang w:eastAsia="ru-RU"/>
        </w:rPr>
        <w:t>в) для спасения и эвакуации.</w:t>
      </w:r>
    </w:p>
    <w:p w:rsidR="002D2A6B" w:rsidRPr="002D2A6B" w:rsidRDefault="002D2A6B" w:rsidP="002D2A6B">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spacing w:val="2"/>
          <w:sz w:val="24"/>
          <w:szCs w:val="24"/>
          <w:lang w:eastAsia="ru-RU"/>
        </w:rPr>
        <w:t xml:space="preserve">Системы обеспечения безопасности работ на высоте состоят </w:t>
      </w:r>
      <w:proofErr w:type="gramStart"/>
      <w:r w:rsidRPr="002D2A6B">
        <w:rPr>
          <w:rFonts w:ascii="Times New Roman" w:eastAsia="Times New Roman" w:hAnsi="Times New Roman" w:cs="Times New Roman"/>
          <w:spacing w:val="2"/>
          <w:sz w:val="24"/>
          <w:szCs w:val="24"/>
          <w:lang w:eastAsia="ru-RU"/>
        </w:rPr>
        <w:t>из</w:t>
      </w:r>
      <w:proofErr w:type="gramEnd"/>
      <w:r w:rsidRPr="002D2A6B">
        <w:rPr>
          <w:rFonts w:ascii="Times New Roman" w:eastAsia="Times New Roman" w:hAnsi="Times New Roman" w:cs="Times New Roman"/>
          <w:spacing w:val="2"/>
          <w:sz w:val="24"/>
          <w:szCs w:val="24"/>
          <w:lang w:eastAsia="ru-RU"/>
        </w:rPr>
        <w:t>:</w:t>
      </w:r>
    </w:p>
    <w:p w:rsidR="002D2A6B" w:rsidRPr="002D2A6B" w:rsidRDefault="002D2A6B" w:rsidP="002D2A6B">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spacing w:val="2"/>
          <w:sz w:val="24"/>
          <w:szCs w:val="24"/>
          <w:lang w:eastAsia="ru-RU"/>
        </w:rPr>
        <w:t>а) анкерного устройства;</w:t>
      </w:r>
    </w:p>
    <w:p w:rsidR="002D2A6B" w:rsidRPr="002D2A6B" w:rsidRDefault="002D2A6B" w:rsidP="002D2A6B">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spacing w:val="2"/>
          <w:sz w:val="24"/>
          <w:szCs w:val="24"/>
          <w:lang w:eastAsia="ru-RU"/>
        </w:rPr>
        <w:lastRenderedPageBreak/>
        <w:t>б) привязи (страховочной, для удержания, для позиционирования, для положения сидя);</w:t>
      </w:r>
    </w:p>
    <w:p w:rsidR="005317F7" w:rsidRDefault="002D2A6B" w:rsidP="002D2A6B">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spacing w:val="2"/>
          <w:sz w:val="24"/>
          <w:szCs w:val="24"/>
          <w:lang w:eastAsia="ru-RU"/>
        </w:rPr>
        <w:t>в) соединительно-амортизирующей подсистемы (стропы, канаты, карабины, амортизаторы, средство защиты втягивающегося типа, средство защиты от падения ползункового типа на гибкой или на жесткой анкерной линии).</w:t>
      </w:r>
      <w:r w:rsidRPr="002D2A6B">
        <w:rPr>
          <w:rFonts w:ascii="Times New Roman" w:eastAsia="Times New Roman" w:hAnsi="Times New Roman" w:cs="Times New Roman"/>
          <w:spacing w:val="2"/>
          <w:sz w:val="24"/>
          <w:szCs w:val="24"/>
          <w:lang w:eastAsia="ru-RU"/>
        </w:rPr>
        <w:br/>
        <w:t xml:space="preserve"> Тип и место анкерного </w:t>
      </w:r>
      <w:proofErr w:type="gramStart"/>
      <w:r w:rsidRPr="002D2A6B">
        <w:rPr>
          <w:rFonts w:ascii="Times New Roman" w:eastAsia="Times New Roman" w:hAnsi="Times New Roman" w:cs="Times New Roman"/>
          <w:spacing w:val="2"/>
          <w:sz w:val="24"/>
          <w:szCs w:val="24"/>
          <w:lang w:eastAsia="ru-RU"/>
        </w:rPr>
        <w:t>устройства систем обеспечения безопасности работ</w:t>
      </w:r>
      <w:proofErr w:type="gramEnd"/>
      <w:r w:rsidRPr="002D2A6B">
        <w:rPr>
          <w:rFonts w:ascii="Times New Roman" w:eastAsia="Times New Roman" w:hAnsi="Times New Roman" w:cs="Times New Roman"/>
          <w:spacing w:val="2"/>
          <w:sz w:val="24"/>
          <w:szCs w:val="24"/>
          <w:lang w:eastAsia="ru-RU"/>
        </w:rPr>
        <w:t xml:space="preserve"> на высоте указываются в ППР на высоте или в наряде-допуске.</w:t>
      </w:r>
      <w:r w:rsidRPr="002D2A6B">
        <w:rPr>
          <w:rFonts w:ascii="Times New Roman" w:eastAsia="Times New Roman" w:hAnsi="Times New Roman" w:cs="Times New Roman"/>
          <w:spacing w:val="2"/>
          <w:sz w:val="24"/>
          <w:szCs w:val="24"/>
          <w:lang w:eastAsia="ru-RU"/>
        </w:rPr>
        <w:br/>
        <w:t xml:space="preserve"> </w:t>
      </w:r>
      <w:proofErr w:type="gramStart"/>
      <w:r w:rsidRPr="002D2A6B">
        <w:rPr>
          <w:rFonts w:ascii="Times New Roman" w:eastAsia="Times New Roman" w:hAnsi="Times New Roman" w:cs="Times New Roman"/>
          <w:spacing w:val="2"/>
          <w:sz w:val="24"/>
          <w:szCs w:val="24"/>
          <w:lang w:eastAsia="ru-RU"/>
        </w:rPr>
        <w:t>Анкерное устройство удерживающих систем и систем позиционирования является пригодным, если выдерживает без разрушения нагрузку не менее 13,3 кН.</w:t>
      </w:r>
      <w:r w:rsidRPr="002D2A6B">
        <w:rPr>
          <w:rFonts w:ascii="Times New Roman" w:eastAsia="Times New Roman" w:hAnsi="Times New Roman" w:cs="Times New Roman"/>
          <w:spacing w:val="2"/>
          <w:sz w:val="24"/>
          <w:szCs w:val="24"/>
          <w:lang w:eastAsia="ru-RU"/>
        </w:rPr>
        <w:br/>
        <w:t>Анкерное устройство страховочных систем для одного работника является пригодным, если выдерживает без разрушения нагрузку не менее 22 кН.</w:t>
      </w:r>
      <w:r w:rsidRPr="002D2A6B">
        <w:rPr>
          <w:rFonts w:ascii="Times New Roman" w:eastAsia="Times New Roman" w:hAnsi="Times New Roman" w:cs="Times New Roman"/>
          <w:spacing w:val="2"/>
          <w:sz w:val="24"/>
          <w:szCs w:val="24"/>
          <w:lang w:eastAsia="ru-RU"/>
        </w:rPr>
        <w:br/>
        <w:t>Точки анкерного крепления для присоединения страховочных систем двух работников должны выдерживать без разрушения нагрузку не менее 24 кН, и добавляется по 2 кН на</w:t>
      </w:r>
      <w:proofErr w:type="gramEnd"/>
      <w:r w:rsidRPr="002D2A6B">
        <w:rPr>
          <w:rFonts w:ascii="Times New Roman" w:eastAsia="Times New Roman" w:hAnsi="Times New Roman" w:cs="Times New Roman"/>
          <w:spacing w:val="2"/>
          <w:sz w:val="24"/>
          <w:szCs w:val="24"/>
          <w:lang w:eastAsia="ru-RU"/>
        </w:rPr>
        <w:t xml:space="preserve"> каждого дополнительного работника (например, для горизонтальных гибких анкерных линий - 26 кН для трех, 28 кН для четырех).</w:t>
      </w:r>
      <w:r w:rsidRPr="002D2A6B">
        <w:rPr>
          <w:rFonts w:ascii="Times New Roman" w:eastAsia="Times New Roman" w:hAnsi="Times New Roman" w:cs="Times New Roman"/>
          <w:spacing w:val="2"/>
          <w:sz w:val="24"/>
          <w:szCs w:val="24"/>
          <w:lang w:eastAsia="ru-RU"/>
        </w:rPr>
        <w:br/>
        <w:t>Допускается использование в качестве анкерного устройства соединения между собой нескольких анкерных точек, в соответствии с расчетом значения нагрузки в анкерном устройстве</w:t>
      </w:r>
      <w:r w:rsidR="005317F7">
        <w:rPr>
          <w:rFonts w:ascii="Times New Roman" w:eastAsia="Times New Roman" w:hAnsi="Times New Roman" w:cs="Times New Roman"/>
          <w:spacing w:val="2"/>
          <w:sz w:val="24"/>
          <w:szCs w:val="24"/>
          <w:lang w:eastAsia="ru-RU"/>
        </w:rPr>
        <w:t>.</w:t>
      </w:r>
    </w:p>
    <w:p w:rsidR="002D2A6B" w:rsidRPr="002D2A6B" w:rsidRDefault="002D2A6B" w:rsidP="002D2A6B">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spacing w:val="2"/>
          <w:sz w:val="24"/>
          <w:szCs w:val="24"/>
          <w:lang w:eastAsia="ru-RU"/>
        </w:rPr>
        <w:t xml:space="preserve"> При использовании удерживающих систем ограничением длины стропа или максимальной длины вытяжного каната должны быть исключены в рабочей зоне зоны возможного падения с высоты, а также участки с поверхностью из хрупкого материала, открываемые люки или отверстия.</w:t>
      </w:r>
      <w:r w:rsidRPr="002D2A6B">
        <w:rPr>
          <w:rFonts w:ascii="Times New Roman" w:eastAsia="Times New Roman" w:hAnsi="Times New Roman" w:cs="Times New Roman"/>
          <w:spacing w:val="2"/>
          <w:sz w:val="24"/>
          <w:szCs w:val="24"/>
          <w:lang w:eastAsia="ru-RU"/>
        </w:rPr>
        <w:br/>
        <w:t>В качестве привязи в удерживающих системах может использоваться как удерживающая, так и страховочная привязь.</w:t>
      </w:r>
      <w:r w:rsidRPr="002D2A6B">
        <w:rPr>
          <w:rFonts w:ascii="Times New Roman" w:eastAsia="Times New Roman" w:hAnsi="Times New Roman" w:cs="Times New Roman"/>
          <w:spacing w:val="2"/>
          <w:sz w:val="24"/>
          <w:szCs w:val="24"/>
          <w:lang w:eastAsia="ru-RU"/>
        </w:rPr>
        <w:br/>
        <w:t>В качестве стропов соединительно-амортизирующей подсистемы удерживающей системы могут использоваться стропы для удержания или позиционирования постоянной или регулируемой длины, в том числе эластичные стропы, стропы с амортизатором и вытяжные предохранительные устройства.</w:t>
      </w:r>
    </w:p>
    <w:p w:rsidR="002D2A6B" w:rsidRPr="002D2A6B" w:rsidRDefault="002D2A6B" w:rsidP="002D2A6B">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spacing w:val="2"/>
          <w:sz w:val="24"/>
          <w:szCs w:val="24"/>
          <w:lang w:eastAsia="ru-RU"/>
        </w:rPr>
        <w:t>Системы позиционирования</w:t>
      </w:r>
      <w:r w:rsidR="00B502C3">
        <w:rPr>
          <w:rFonts w:ascii="Times New Roman" w:eastAsia="Times New Roman" w:hAnsi="Times New Roman" w:cs="Times New Roman"/>
          <w:spacing w:val="2"/>
          <w:sz w:val="24"/>
          <w:szCs w:val="24"/>
          <w:lang w:eastAsia="ru-RU"/>
        </w:rPr>
        <w:t xml:space="preserve"> </w:t>
      </w:r>
      <w:r w:rsidRPr="002D2A6B">
        <w:rPr>
          <w:rFonts w:ascii="Times New Roman" w:eastAsia="Times New Roman" w:hAnsi="Times New Roman" w:cs="Times New Roman"/>
          <w:spacing w:val="2"/>
          <w:sz w:val="24"/>
          <w:szCs w:val="24"/>
          <w:lang w:eastAsia="ru-RU"/>
        </w:rPr>
        <w:t xml:space="preserve"> используются в случаях, когда необходима фиксация рабочего положения на высоте для обеспечения комфортной работы в подпоре, при этом сводится к минимуму риск падения ниже точки опоры путем принятия рабочим определенной рабочей позы.</w:t>
      </w:r>
      <w:r w:rsidRPr="002D2A6B">
        <w:rPr>
          <w:rFonts w:ascii="Times New Roman" w:eastAsia="Times New Roman" w:hAnsi="Times New Roman" w:cs="Times New Roman"/>
          <w:spacing w:val="2"/>
          <w:sz w:val="24"/>
          <w:szCs w:val="24"/>
          <w:lang w:eastAsia="ru-RU"/>
        </w:rPr>
        <w:br/>
        <w:t>Использование системы позиционирования требует обязательного наличия страховочной системы.</w:t>
      </w:r>
      <w:r w:rsidRPr="002D2A6B">
        <w:rPr>
          <w:rFonts w:ascii="Times New Roman" w:eastAsia="Times New Roman" w:hAnsi="Times New Roman" w:cs="Times New Roman"/>
          <w:spacing w:val="2"/>
          <w:sz w:val="24"/>
          <w:szCs w:val="24"/>
          <w:lang w:eastAsia="ru-RU"/>
        </w:rPr>
        <w:br/>
        <w:t>В качестве соединительно-амортизирующей подсистемы системы позиционирования должны использоваться соединители из стропов для позиционирования постоянной или регулируемой длины, но могут использоваться средства защиты ползункового типа на гибких или жестких анкерных линиях.</w:t>
      </w:r>
      <w:r w:rsidRPr="002D2A6B">
        <w:rPr>
          <w:rFonts w:ascii="Times New Roman" w:eastAsia="Times New Roman" w:hAnsi="Times New Roman" w:cs="Times New Roman"/>
          <w:spacing w:val="2"/>
          <w:sz w:val="24"/>
          <w:szCs w:val="24"/>
          <w:lang w:eastAsia="ru-RU"/>
        </w:rPr>
        <w:br/>
        <w:t>Страховочные с</w:t>
      </w:r>
      <w:r w:rsidR="00B502C3">
        <w:rPr>
          <w:rFonts w:ascii="Times New Roman" w:eastAsia="Times New Roman" w:hAnsi="Times New Roman" w:cs="Times New Roman"/>
          <w:spacing w:val="2"/>
          <w:sz w:val="24"/>
          <w:szCs w:val="24"/>
          <w:lang w:eastAsia="ru-RU"/>
        </w:rPr>
        <w:t xml:space="preserve">истемы </w:t>
      </w:r>
      <w:r w:rsidRPr="002D2A6B">
        <w:rPr>
          <w:rFonts w:ascii="Times New Roman" w:eastAsia="Times New Roman" w:hAnsi="Times New Roman" w:cs="Times New Roman"/>
          <w:spacing w:val="2"/>
          <w:sz w:val="24"/>
          <w:szCs w:val="24"/>
          <w:lang w:eastAsia="ru-RU"/>
        </w:rPr>
        <w:t>обязательно используются в случае выявления по результатам осмотра рабочего места риска падения ниже точки опоры работника, потерявшего контакт с опорной поверхностью, при этом их использование сводит к минимуму последствия от падения с высоты путем остановки падения.</w:t>
      </w:r>
      <w:r w:rsidRPr="002D2A6B">
        <w:rPr>
          <w:rFonts w:ascii="Times New Roman" w:eastAsia="Times New Roman" w:hAnsi="Times New Roman" w:cs="Times New Roman"/>
          <w:spacing w:val="2"/>
          <w:sz w:val="24"/>
          <w:szCs w:val="24"/>
          <w:lang w:eastAsia="ru-RU"/>
        </w:rPr>
        <w:br/>
        <w:t xml:space="preserve">В качестве привязи в страховочных системах используется страховочная привязь. Использование </w:t>
      </w:r>
      <w:proofErr w:type="spellStart"/>
      <w:r w:rsidRPr="002D2A6B">
        <w:rPr>
          <w:rFonts w:ascii="Times New Roman" w:eastAsia="Times New Roman" w:hAnsi="Times New Roman" w:cs="Times New Roman"/>
          <w:spacing w:val="2"/>
          <w:sz w:val="24"/>
          <w:szCs w:val="24"/>
          <w:lang w:eastAsia="ru-RU"/>
        </w:rPr>
        <w:t>безлямочных</w:t>
      </w:r>
      <w:proofErr w:type="spellEnd"/>
      <w:r w:rsidRPr="002D2A6B">
        <w:rPr>
          <w:rFonts w:ascii="Times New Roman" w:eastAsia="Times New Roman" w:hAnsi="Times New Roman" w:cs="Times New Roman"/>
          <w:spacing w:val="2"/>
          <w:sz w:val="24"/>
          <w:szCs w:val="24"/>
          <w:lang w:eastAsia="ru-RU"/>
        </w:rPr>
        <w:t xml:space="preserve"> предохранительных поясов запрещено ввиду риска </w:t>
      </w:r>
      <w:proofErr w:type="spellStart"/>
      <w:r w:rsidRPr="002D2A6B">
        <w:rPr>
          <w:rFonts w:ascii="Times New Roman" w:eastAsia="Times New Roman" w:hAnsi="Times New Roman" w:cs="Times New Roman"/>
          <w:spacing w:val="2"/>
          <w:sz w:val="24"/>
          <w:szCs w:val="24"/>
          <w:lang w:eastAsia="ru-RU"/>
        </w:rPr>
        <w:t>травмирования</w:t>
      </w:r>
      <w:proofErr w:type="spellEnd"/>
      <w:r w:rsidRPr="002D2A6B">
        <w:rPr>
          <w:rFonts w:ascii="Times New Roman" w:eastAsia="Times New Roman" w:hAnsi="Times New Roman" w:cs="Times New Roman"/>
          <w:spacing w:val="2"/>
          <w:sz w:val="24"/>
          <w:szCs w:val="24"/>
          <w:lang w:eastAsia="ru-RU"/>
        </w:rPr>
        <w:t xml:space="preserve"> или смерти вследствие ударного воздействия на позвоночник работника при остановке падения, выпадения работника из предохранительного пояса или невозможности длительного статичного пребывания работника в предохранительном </w:t>
      </w:r>
      <w:r w:rsidRPr="002D2A6B">
        <w:rPr>
          <w:rFonts w:ascii="Times New Roman" w:eastAsia="Times New Roman" w:hAnsi="Times New Roman" w:cs="Times New Roman"/>
          <w:spacing w:val="2"/>
          <w:sz w:val="24"/>
          <w:szCs w:val="24"/>
          <w:lang w:eastAsia="ru-RU"/>
        </w:rPr>
        <w:lastRenderedPageBreak/>
        <w:t>поясе в состоянии зависания.</w:t>
      </w:r>
      <w:r w:rsidRPr="002D2A6B">
        <w:rPr>
          <w:rFonts w:ascii="Times New Roman" w:eastAsia="Times New Roman" w:hAnsi="Times New Roman" w:cs="Times New Roman"/>
          <w:spacing w:val="2"/>
          <w:sz w:val="24"/>
          <w:szCs w:val="24"/>
          <w:lang w:eastAsia="ru-RU"/>
        </w:rPr>
        <w:br/>
        <w:t>В состав соединительно-амортизирующей подсистемы страховочной системы обязательно входит амортизатор. Соединительно-амортизирующая подсистема может быть выполнена из стропов, вытяжных предохранительных устройств или средств защиты ползункового типа на гибких или жестких анкерных линиях.</w:t>
      </w:r>
    </w:p>
    <w:p w:rsidR="002D2A6B" w:rsidRPr="002D2A6B" w:rsidRDefault="002D2A6B" w:rsidP="002D2A6B">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spacing w:val="2"/>
          <w:sz w:val="24"/>
          <w:szCs w:val="24"/>
          <w:lang w:eastAsia="ru-RU"/>
        </w:rPr>
        <w:t>Предписанное в ППР на высоте или наряде-допуске расположение типа и места установки анкерного устройства страховочной системы должно:</w:t>
      </w:r>
    </w:p>
    <w:p w:rsidR="002D2A6B" w:rsidRPr="002D2A6B" w:rsidRDefault="002D2A6B" w:rsidP="002D2A6B">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spacing w:val="2"/>
          <w:sz w:val="24"/>
          <w:szCs w:val="24"/>
          <w:lang w:eastAsia="ru-RU"/>
        </w:rPr>
        <w:t xml:space="preserve">а) обеспечить минимальный фактор падения для уменьшения риска </w:t>
      </w:r>
      <w:proofErr w:type="spellStart"/>
      <w:r w:rsidRPr="002D2A6B">
        <w:rPr>
          <w:rFonts w:ascii="Times New Roman" w:eastAsia="Times New Roman" w:hAnsi="Times New Roman" w:cs="Times New Roman"/>
          <w:spacing w:val="2"/>
          <w:sz w:val="24"/>
          <w:szCs w:val="24"/>
          <w:lang w:eastAsia="ru-RU"/>
        </w:rPr>
        <w:t>травмирования</w:t>
      </w:r>
      <w:proofErr w:type="spellEnd"/>
      <w:r w:rsidRPr="002D2A6B">
        <w:rPr>
          <w:rFonts w:ascii="Times New Roman" w:eastAsia="Times New Roman" w:hAnsi="Times New Roman" w:cs="Times New Roman"/>
          <w:spacing w:val="2"/>
          <w:sz w:val="24"/>
          <w:szCs w:val="24"/>
          <w:lang w:eastAsia="ru-RU"/>
        </w:rPr>
        <w:t xml:space="preserve"> работника непосредственно во время падения (например, из-за ударов об элементы объекта) и/или в момент остановки падения (например, из-за воздействия, остановившего падение);</w:t>
      </w:r>
    </w:p>
    <w:p w:rsidR="002D2A6B" w:rsidRPr="002D2A6B" w:rsidRDefault="002D2A6B" w:rsidP="002D2A6B">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spacing w:val="2"/>
          <w:sz w:val="24"/>
          <w:szCs w:val="24"/>
          <w:lang w:eastAsia="ru-RU"/>
        </w:rPr>
        <w:t>б) исключить или максимально уменьшить маятниковую траекторию падения;</w:t>
      </w:r>
    </w:p>
    <w:p w:rsidR="002D2A6B" w:rsidRPr="002D2A6B" w:rsidRDefault="002D2A6B" w:rsidP="002D2A6B">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spacing w:val="2"/>
          <w:sz w:val="24"/>
          <w:szCs w:val="24"/>
          <w:lang w:eastAsia="ru-RU"/>
        </w:rPr>
        <w:t>в) обеспечить достаточное свободное пространство под работником после остановки падения с учетом суммарной длины стропа и/или вытяжного каната предохранительного устройства, длины сработавшего амортизатора и всех соединителей.</w:t>
      </w:r>
    </w:p>
    <w:p w:rsidR="002D2A6B" w:rsidRPr="002D2A6B" w:rsidRDefault="002D2A6B" w:rsidP="002D2A6B">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spacing w:val="2"/>
          <w:sz w:val="24"/>
          <w:szCs w:val="24"/>
          <w:lang w:eastAsia="ru-RU"/>
        </w:rPr>
        <w:t>Анкерные линии, канаты или стационарные направляющие конкретных конструкций должны отвечать требованиям инструкции предприятия-изготовителя, определяющих специфику их применения, установки и эксплуатации.</w:t>
      </w:r>
    </w:p>
    <w:p w:rsidR="00F8417D" w:rsidRPr="00F8417D" w:rsidRDefault="00F8417D" w:rsidP="00F8417D">
      <w:pPr>
        <w:pStyle w:val="1"/>
        <w:shd w:val="clear" w:color="auto" w:fill="FFFFFF"/>
        <w:spacing w:before="0" w:line="240" w:lineRule="auto"/>
        <w:jc w:val="center"/>
        <w:rPr>
          <w:rFonts w:ascii="Times New Roman" w:hAnsi="Times New Roman" w:cs="Times New Roman"/>
          <w:bCs w:val="0"/>
          <w:color w:val="auto"/>
          <w:sz w:val="32"/>
          <w:szCs w:val="32"/>
        </w:rPr>
      </w:pPr>
      <w:r w:rsidRPr="00F8417D">
        <w:rPr>
          <w:rFonts w:ascii="Times New Roman" w:hAnsi="Times New Roman" w:cs="Times New Roman"/>
          <w:bCs w:val="0"/>
          <w:color w:val="auto"/>
          <w:sz w:val="32"/>
          <w:szCs w:val="32"/>
        </w:rPr>
        <w:t>Систем</w:t>
      </w:r>
      <w:r>
        <w:rPr>
          <w:rFonts w:ascii="Times New Roman" w:hAnsi="Times New Roman" w:cs="Times New Roman"/>
          <w:bCs w:val="0"/>
          <w:color w:val="auto"/>
          <w:sz w:val="32"/>
          <w:szCs w:val="32"/>
        </w:rPr>
        <w:t>ы</w:t>
      </w:r>
      <w:r w:rsidRPr="00F8417D">
        <w:rPr>
          <w:rFonts w:ascii="Times New Roman" w:hAnsi="Times New Roman" w:cs="Times New Roman"/>
          <w:bCs w:val="0"/>
          <w:color w:val="auto"/>
          <w:sz w:val="32"/>
          <w:szCs w:val="32"/>
        </w:rPr>
        <w:t xml:space="preserve"> обеспечения безопасности работ на высоте</w:t>
      </w:r>
    </w:p>
    <w:p w:rsidR="00F8417D" w:rsidRPr="00A77157" w:rsidRDefault="00F8417D" w:rsidP="00F8417D">
      <w:pPr>
        <w:pStyle w:val="a5"/>
        <w:shd w:val="clear" w:color="auto" w:fill="FFFFFF"/>
        <w:jc w:val="center"/>
      </w:pPr>
      <w:r w:rsidRPr="00A77157">
        <w:rPr>
          <w:noProof/>
        </w:rPr>
        <w:drawing>
          <wp:inline distT="0" distB="0" distL="0" distR="0">
            <wp:extent cx="7620000" cy="3838575"/>
            <wp:effectExtent l="19050" t="0" r="0" b="0"/>
            <wp:docPr id="4" name="Рисунок 586" descr="Системы обеспечения безопасности при работе на высо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Системы обеспечения безопасности при работе на высоте"/>
                    <pic:cNvPicPr>
                      <a:picLocks noChangeAspect="1" noChangeArrowheads="1"/>
                    </pic:cNvPicPr>
                  </pic:nvPicPr>
                  <pic:blipFill>
                    <a:blip r:embed="rId14" cstate="print"/>
                    <a:srcRect/>
                    <a:stretch>
                      <a:fillRect/>
                    </a:stretch>
                  </pic:blipFill>
                  <pic:spPr bwMode="auto">
                    <a:xfrm>
                      <a:off x="0" y="0"/>
                      <a:ext cx="7620000" cy="3838575"/>
                    </a:xfrm>
                    <a:prstGeom prst="rect">
                      <a:avLst/>
                    </a:prstGeom>
                    <a:noFill/>
                    <a:ln w="9525">
                      <a:noFill/>
                      <a:miter lim="800000"/>
                      <a:headEnd/>
                      <a:tailEnd/>
                    </a:ln>
                  </pic:spPr>
                </pic:pic>
              </a:graphicData>
            </a:graphic>
          </wp:inline>
        </w:drawing>
      </w:r>
    </w:p>
    <w:p w:rsidR="00F8417D" w:rsidRPr="00A77157" w:rsidRDefault="00F8417D" w:rsidP="00F8417D">
      <w:pPr>
        <w:pStyle w:val="a5"/>
        <w:shd w:val="clear" w:color="auto" w:fill="FFFFFF"/>
      </w:pPr>
      <w:r w:rsidRPr="00A77157">
        <w:t xml:space="preserve">Высотные работы выполняются в различных отраслях производства и сферах деятельности человека: от строительства до науки и развлечений. Но, несмотря на разнообразие </w:t>
      </w:r>
      <w:proofErr w:type="gramStart"/>
      <w:r w:rsidRPr="00A77157">
        <w:t>задач</w:t>
      </w:r>
      <w:proofErr w:type="gramEnd"/>
      <w:r w:rsidRPr="00A77157">
        <w:t xml:space="preserve"> и условий, существует ряд общих методов обеспечения безопасности при работе на высоте.</w:t>
      </w:r>
    </w:p>
    <w:p w:rsidR="00F8417D" w:rsidRPr="00A77157" w:rsidRDefault="00F8417D" w:rsidP="00F8417D">
      <w:pPr>
        <w:pStyle w:val="a5"/>
        <w:shd w:val="clear" w:color="auto" w:fill="FFFFFF"/>
      </w:pPr>
      <w:r w:rsidRPr="00A77157">
        <w:rPr>
          <w:rStyle w:val="a8"/>
        </w:rPr>
        <w:lastRenderedPageBreak/>
        <w:t>Системы обеспечения безопасности работ на высоте можно разделить на несколько типов:</w:t>
      </w:r>
    </w:p>
    <w:p w:rsidR="00F8417D" w:rsidRPr="00A77157" w:rsidRDefault="00F8417D" w:rsidP="00F8417D">
      <w:pPr>
        <w:numPr>
          <w:ilvl w:val="0"/>
          <w:numId w:val="9"/>
        </w:numPr>
        <w:shd w:val="clear" w:color="auto" w:fill="FFFFFF"/>
        <w:spacing w:before="100" w:beforeAutospacing="1" w:after="100" w:afterAutospacing="1" w:line="240" w:lineRule="auto"/>
        <w:rPr>
          <w:rFonts w:ascii="Times New Roman" w:hAnsi="Times New Roman" w:cs="Times New Roman"/>
          <w:sz w:val="24"/>
          <w:szCs w:val="24"/>
        </w:rPr>
      </w:pPr>
      <w:r w:rsidRPr="00A77157">
        <w:rPr>
          <w:rFonts w:ascii="Times New Roman" w:hAnsi="Times New Roman" w:cs="Times New Roman"/>
          <w:sz w:val="24"/>
          <w:szCs w:val="24"/>
        </w:rPr>
        <w:t>удерживающие системы;</w:t>
      </w:r>
    </w:p>
    <w:p w:rsidR="00F8417D" w:rsidRPr="00A77157" w:rsidRDefault="00F8417D" w:rsidP="00F8417D">
      <w:pPr>
        <w:numPr>
          <w:ilvl w:val="0"/>
          <w:numId w:val="9"/>
        </w:numPr>
        <w:shd w:val="clear" w:color="auto" w:fill="FFFFFF"/>
        <w:spacing w:before="100" w:beforeAutospacing="1" w:after="100" w:afterAutospacing="1" w:line="240" w:lineRule="auto"/>
        <w:rPr>
          <w:rFonts w:ascii="Times New Roman" w:hAnsi="Times New Roman" w:cs="Times New Roman"/>
          <w:sz w:val="24"/>
          <w:szCs w:val="24"/>
        </w:rPr>
      </w:pPr>
      <w:r w:rsidRPr="00A77157">
        <w:rPr>
          <w:rFonts w:ascii="Times New Roman" w:hAnsi="Times New Roman" w:cs="Times New Roman"/>
          <w:sz w:val="24"/>
          <w:szCs w:val="24"/>
        </w:rPr>
        <w:t>страховочные системы;</w:t>
      </w:r>
    </w:p>
    <w:p w:rsidR="00F8417D" w:rsidRPr="00A77157" w:rsidRDefault="00F8417D" w:rsidP="00F8417D">
      <w:pPr>
        <w:numPr>
          <w:ilvl w:val="0"/>
          <w:numId w:val="9"/>
        </w:numPr>
        <w:shd w:val="clear" w:color="auto" w:fill="FFFFFF"/>
        <w:spacing w:before="100" w:beforeAutospacing="1" w:after="100" w:afterAutospacing="1" w:line="240" w:lineRule="auto"/>
        <w:rPr>
          <w:rFonts w:ascii="Times New Roman" w:hAnsi="Times New Roman" w:cs="Times New Roman"/>
          <w:sz w:val="24"/>
          <w:szCs w:val="24"/>
        </w:rPr>
      </w:pPr>
      <w:r w:rsidRPr="00A77157">
        <w:rPr>
          <w:rFonts w:ascii="Times New Roman" w:hAnsi="Times New Roman" w:cs="Times New Roman"/>
          <w:sz w:val="24"/>
          <w:szCs w:val="24"/>
        </w:rPr>
        <w:t>системы позиционирования;</w:t>
      </w:r>
    </w:p>
    <w:p w:rsidR="00F8417D" w:rsidRPr="00A77157" w:rsidRDefault="00F8417D" w:rsidP="00F8417D">
      <w:pPr>
        <w:numPr>
          <w:ilvl w:val="0"/>
          <w:numId w:val="9"/>
        </w:numPr>
        <w:shd w:val="clear" w:color="auto" w:fill="FFFFFF"/>
        <w:spacing w:before="100" w:beforeAutospacing="1" w:after="100" w:afterAutospacing="1" w:line="240" w:lineRule="auto"/>
        <w:rPr>
          <w:rFonts w:ascii="Times New Roman" w:hAnsi="Times New Roman" w:cs="Times New Roman"/>
          <w:sz w:val="24"/>
          <w:szCs w:val="24"/>
        </w:rPr>
      </w:pPr>
      <w:r w:rsidRPr="00A77157">
        <w:rPr>
          <w:rFonts w:ascii="Times New Roman" w:hAnsi="Times New Roman" w:cs="Times New Roman"/>
          <w:sz w:val="24"/>
          <w:szCs w:val="24"/>
        </w:rPr>
        <w:t>системы канатного доступа;</w:t>
      </w:r>
    </w:p>
    <w:p w:rsidR="00F8417D" w:rsidRPr="00A77157" w:rsidRDefault="00F8417D" w:rsidP="00F8417D">
      <w:pPr>
        <w:numPr>
          <w:ilvl w:val="0"/>
          <w:numId w:val="9"/>
        </w:numPr>
        <w:shd w:val="clear" w:color="auto" w:fill="FFFFFF"/>
        <w:spacing w:before="100" w:beforeAutospacing="1" w:after="100" w:afterAutospacing="1" w:line="240" w:lineRule="auto"/>
        <w:rPr>
          <w:rFonts w:ascii="Times New Roman" w:hAnsi="Times New Roman" w:cs="Times New Roman"/>
          <w:sz w:val="24"/>
          <w:szCs w:val="24"/>
        </w:rPr>
      </w:pPr>
      <w:r w:rsidRPr="00A77157">
        <w:rPr>
          <w:rFonts w:ascii="Times New Roman" w:hAnsi="Times New Roman" w:cs="Times New Roman"/>
          <w:sz w:val="24"/>
          <w:szCs w:val="24"/>
        </w:rPr>
        <w:t>системы эвакуации и спасения.</w:t>
      </w:r>
    </w:p>
    <w:p w:rsidR="00F8417D" w:rsidRPr="00A77157" w:rsidRDefault="00F8417D" w:rsidP="00F8417D">
      <w:pPr>
        <w:pStyle w:val="a5"/>
        <w:shd w:val="clear" w:color="auto" w:fill="FFFFFF"/>
      </w:pPr>
      <w:r w:rsidRPr="00A77157">
        <w:t>Выбор применяемой системы или систем осуществляется исходя из поставленной задачи, конфигурации строительных конструкций, архитектуры здания, доступных опор для установки анкерных устройств, продолжительности работ и т.д.</w:t>
      </w:r>
    </w:p>
    <w:p w:rsidR="00F8417D" w:rsidRPr="00A77157" w:rsidRDefault="00F8417D" w:rsidP="00F8417D">
      <w:pPr>
        <w:pStyle w:val="a5"/>
        <w:shd w:val="clear" w:color="auto" w:fill="FFFFFF"/>
      </w:pPr>
      <w:r w:rsidRPr="00A77157">
        <w:t> </w:t>
      </w:r>
    </w:p>
    <w:p w:rsidR="00F8417D" w:rsidRPr="00F8417D" w:rsidRDefault="00F8417D" w:rsidP="00F8417D">
      <w:pPr>
        <w:pStyle w:val="2"/>
        <w:shd w:val="clear" w:color="auto" w:fill="FFFFFF"/>
        <w:spacing w:before="375" w:beforeAutospacing="0" w:after="375" w:afterAutospacing="0"/>
        <w:rPr>
          <w:bCs w:val="0"/>
          <w:sz w:val="24"/>
          <w:szCs w:val="24"/>
        </w:rPr>
      </w:pPr>
      <w:r w:rsidRPr="00F8417D">
        <w:rPr>
          <w:bCs w:val="0"/>
          <w:sz w:val="24"/>
          <w:szCs w:val="24"/>
        </w:rPr>
        <w:t>Удерживающие системы</w:t>
      </w:r>
    </w:p>
    <w:p w:rsidR="00F8417D" w:rsidRPr="00A77157" w:rsidRDefault="00F8417D" w:rsidP="00F8417D">
      <w:pPr>
        <w:pStyle w:val="a5"/>
        <w:shd w:val="clear" w:color="auto" w:fill="FFFFFF"/>
      </w:pPr>
      <w:r w:rsidRPr="00A77157">
        <w:t>Удерживающие системы ограничивают область свободного перемещения работника, не позволяя ему оказаться в зоне риска падения. При правильном применении удерживающей системы, работник просто физически не может попасть за перепад высот.</w:t>
      </w:r>
    </w:p>
    <w:p w:rsidR="00F8417D" w:rsidRPr="00A77157" w:rsidRDefault="00F8417D" w:rsidP="00F8417D">
      <w:pPr>
        <w:pStyle w:val="a5"/>
        <w:shd w:val="clear" w:color="auto" w:fill="FFFFFF"/>
      </w:pPr>
      <w:r w:rsidRPr="00A77157">
        <w:rPr>
          <w:rStyle w:val="a8"/>
        </w:rPr>
        <w:t>Состав:</w:t>
      </w:r>
    </w:p>
    <w:p w:rsidR="00F8417D" w:rsidRPr="00A77157" w:rsidRDefault="00F8417D" w:rsidP="00F8417D">
      <w:pPr>
        <w:numPr>
          <w:ilvl w:val="0"/>
          <w:numId w:val="10"/>
        </w:numPr>
        <w:shd w:val="clear" w:color="auto" w:fill="FFFFFF"/>
        <w:spacing w:before="100" w:beforeAutospacing="1" w:after="100" w:afterAutospacing="1" w:line="240" w:lineRule="auto"/>
        <w:rPr>
          <w:rFonts w:ascii="Times New Roman" w:hAnsi="Times New Roman" w:cs="Times New Roman"/>
          <w:sz w:val="24"/>
          <w:szCs w:val="24"/>
        </w:rPr>
      </w:pPr>
      <w:r w:rsidRPr="00A77157">
        <w:rPr>
          <w:rFonts w:ascii="Times New Roman" w:hAnsi="Times New Roman" w:cs="Times New Roman"/>
          <w:sz w:val="24"/>
          <w:szCs w:val="24"/>
        </w:rPr>
        <w:t>анкерное устройство, горизонтальная анкерная линия;</w:t>
      </w:r>
    </w:p>
    <w:p w:rsidR="00F8417D" w:rsidRPr="00A77157" w:rsidRDefault="00F8417D" w:rsidP="00F8417D">
      <w:pPr>
        <w:numPr>
          <w:ilvl w:val="0"/>
          <w:numId w:val="10"/>
        </w:numPr>
        <w:shd w:val="clear" w:color="auto" w:fill="FFFFFF"/>
        <w:spacing w:before="100" w:beforeAutospacing="1" w:after="100" w:afterAutospacing="1" w:line="240" w:lineRule="auto"/>
        <w:rPr>
          <w:rFonts w:ascii="Times New Roman" w:hAnsi="Times New Roman" w:cs="Times New Roman"/>
          <w:sz w:val="24"/>
          <w:szCs w:val="24"/>
        </w:rPr>
      </w:pPr>
      <w:r w:rsidRPr="00A77157">
        <w:rPr>
          <w:rFonts w:ascii="Times New Roman" w:hAnsi="Times New Roman" w:cs="Times New Roman"/>
          <w:sz w:val="24"/>
          <w:szCs w:val="24"/>
        </w:rPr>
        <w:t>удерживающий строп или вытяжной канат, карабины (соединительно-амортизирующая подсистема);</w:t>
      </w:r>
    </w:p>
    <w:p w:rsidR="00F8417D" w:rsidRPr="00A77157" w:rsidRDefault="00F8417D" w:rsidP="00F8417D">
      <w:pPr>
        <w:numPr>
          <w:ilvl w:val="0"/>
          <w:numId w:val="10"/>
        </w:numPr>
        <w:shd w:val="clear" w:color="auto" w:fill="FFFFFF"/>
        <w:spacing w:before="100" w:beforeAutospacing="1" w:after="100" w:afterAutospacing="1" w:line="240" w:lineRule="auto"/>
        <w:rPr>
          <w:rFonts w:ascii="Times New Roman" w:hAnsi="Times New Roman" w:cs="Times New Roman"/>
          <w:sz w:val="24"/>
          <w:szCs w:val="24"/>
        </w:rPr>
      </w:pPr>
      <w:r w:rsidRPr="00A77157">
        <w:rPr>
          <w:rFonts w:ascii="Times New Roman" w:hAnsi="Times New Roman" w:cs="Times New Roman"/>
          <w:sz w:val="24"/>
          <w:szCs w:val="24"/>
        </w:rPr>
        <w:t>удерживающая или страховочная привязь.</w:t>
      </w:r>
    </w:p>
    <w:p w:rsidR="00F8417D" w:rsidRPr="00A77157" w:rsidRDefault="00F8417D" w:rsidP="00F8417D">
      <w:pPr>
        <w:pStyle w:val="a5"/>
        <w:shd w:val="clear" w:color="auto" w:fill="FFFFFF"/>
        <w:jc w:val="center"/>
      </w:pPr>
      <w:r w:rsidRPr="00A77157">
        <w:rPr>
          <w:noProof/>
        </w:rPr>
        <w:drawing>
          <wp:inline distT="0" distB="0" distL="0" distR="0">
            <wp:extent cx="1952625" cy="2333625"/>
            <wp:effectExtent l="19050" t="0" r="9525" b="0"/>
            <wp:docPr id="5" name="Рисунок 587" descr="https://alpindustria.pro/UserFiles/Im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s://alpindustria.pro/UserFiles/Image/01.jpg"/>
                    <pic:cNvPicPr>
                      <a:picLocks noChangeAspect="1" noChangeArrowheads="1"/>
                    </pic:cNvPicPr>
                  </pic:nvPicPr>
                  <pic:blipFill>
                    <a:blip r:embed="rId15" cstate="print"/>
                    <a:srcRect/>
                    <a:stretch>
                      <a:fillRect/>
                    </a:stretch>
                  </pic:blipFill>
                  <pic:spPr bwMode="auto">
                    <a:xfrm>
                      <a:off x="0" y="0"/>
                      <a:ext cx="1952625" cy="2333625"/>
                    </a:xfrm>
                    <a:prstGeom prst="rect">
                      <a:avLst/>
                    </a:prstGeom>
                    <a:noFill/>
                    <a:ln w="9525">
                      <a:noFill/>
                      <a:miter lim="800000"/>
                      <a:headEnd/>
                      <a:tailEnd/>
                    </a:ln>
                  </pic:spPr>
                </pic:pic>
              </a:graphicData>
            </a:graphic>
          </wp:inline>
        </w:drawing>
      </w:r>
      <w:r w:rsidRPr="00A77157">
        <w:t>                       </w:t>
      </w:r>
      <w:r w:rsidRPr="00A77157">
        <w:rPr>
          <w:noProof/>
        </w:rPr>
        <w:drawing>
          <wp:inline distT="0" distB="0" distL="0" distR="0">
            <wp:extent cx="2286000" cy="1866900"/>
            <wp:effectExtent l="19050" t="0" r="0" b="0"/>
            <wp:docPr id="6" name="Рисунок 588" descr="https://alpindustria.pro/UserFiles/Imag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s://alpindustria.pro/UserFiles/Image/02.jpg"/>
                    <pic:cNvPicPr>
                      <a:picLocks noChangeAspect="1" noChangeArrowheads="1"/>
                    </pic:cNvPicPr>
                  </pic:nvPicPr>
                  <pic:blipFill>
                    <a:blip r:embed="rId16" cstate="print"/>
                    <a:srcRect/>
                    <a:stretch>
                      <a:fillRect/>
                    </a:stretch>
                  </pic:blipFill>
                  <pic:spPr bwMode="auto">
                    <a:xfrm>
                      <a:off x="0" y="0"/>
                      <a:ext cx="2286000" cy="1866900"/>
                    </a:xfrm>
                    <a:prstGeom prst="rect">
                      <a:avLst/>
                    </a:prstGeom>
                    <a:noFill/>
                    <a:ln w="9525">
                      <a:noFill/>
                      <a:miter lim="800000"/>
                      <a:headEnd/>
                      <a:tailEnd/>
                    </a:ln>
                  </pic:spPr>
                </pic:pic>
              </a:graphicData>
            </a:graphic>
          </wp:inline>
        </w:drawing>
      </w:r>
    </w:p>
    <w:p w:rsidR="00F8417D" w:rsidRPr="00A77157" w:rsidRDefault="00F8417D" w:rsidP="00F8417D">
      <w:pPr>
        <w:pStyle w:val="a5"/>
        <w:shd w:val="clear" w:color="auto" w:fill="FFFFFF"/>
      </w:pPr>
      <w:r w:rsidRPr="00A77157">
        <w:t>В удерживающих системах не возникает больших нагрузок на тело работника, поэтому может использоваться как страховочная привязь, так и привязь для удержания и позиционирования. Привязь работника соединяется с анкерным устройством при помощи удерживающего или страховочного стропа. Допускается использование стропов с устройством регулировки длины. Для организации удерживающих систем подходят стропы </w:t>
      </w:r>
      <w:proofErr w:type="spellStart"/>
      <w:r w:rsidRPr="00A77157">
        <w:fldChar w:fldCharType="begin"/>
      </w:r>
      <w:r w:rsidRPr="00A77157">
        <w:instrText xml:space="preserve"> HYPERLINK "https://alpindustria.pro/catalog/stropy-amortizatory-ryvka/107696/?id=31225" </w:instrText>
      </w:r>
      <w:r w:rsidRPr="00A77157">
        <w:fldChar w:fldCharType="separate"/>
      </w:r>
      <w:r w:rsidRPr="00A77157">
        <w:rPr>
          <w:rStyle w:val="a7"/>
          <w:color w:val="auto"/>
        </w:rPr>
        <w:t>Petzl</w:t>
      </w:r>
      <w:proofErr w:type="spellEnd"/>
      <w:r w:rsidRPr="00A77157">
        <w:rPr>
          <w:rStyle w:val="a7"/>
          <w:color w:val="auto"/>
        </w:rPr>
        <w:t xml:space="preserve"> JANE</w:t>
      </w:r>
      <w:r w:rsidRPr="00A77157">
        <w:fldChar w:fldCharType="end"/>
      </w:r>
      <w:r w:rsidRPr="00A77157">
        <w:t>, </w:t>
      </w:r>
      <w:proofErr w:type="spellStart"/>
      <w:r w:rsidRPr="00A77157">
        <w:fldChar w:fldCharType="begin"/>
      </w:r>
      <w:r w:rsidRPr="00A77157">
        <w:instrText xml:space="preserve"> HYPERLINK "https://alpindustria.pro/?div=search&amp;word=Grillon&amp;catalog_id=0" </w:instrText>
      </w:r>
      <w:r w:rsidRPr="00A77157">
        <w:fldChar w:fldCharType="separate"/>
      </w:r>
      <w:r w:rsidRPr="00A77157">
        <w:rPr>
          <w:rStyle w:val="a7"/>
          <w:color w:val="auto"/>
        </w:rPr>
        <w:t>Petzl</w:t>
      </w:r>
      <w:proofErr w:type="spellEnd"/>
      <w:r w:rsidRPr="00A77157">
        <w:rPr>
          <w:rStyle w:val="a7"/>
          <w:color w:val="auto"/>
        </w:rPr>
        <w:t xml:space="preserve"> GRILLON</w:t>
      </w:r>
      <w:r w:rsidRPr="00A77157">
        <w:fldChar w:fldCharType="end"/>
      </w:r>
      <w:r w:rsidRPr="00A77157">
        <w:t>.</w:t>
      </w:r>
    </w:p>
    <w:p w:rsidR="00F8417D" w:rsidRPr="00A77157" w:rsidRDefault="00F8417D" w:rsidP="00F8417D">
      <w:pPr>
        <w:pStyle w:val="a5"/>
        <w:shd w:val="clear" w:color="auto" w:fill="FFFFFF"/>
      </w:pPr>
      <w:r w:rsidRPr="00A77157">
        <w:lastRenderedPageBreak/>
        <w:t>Для расширения области возможного перемещения работника могут использоваться гибкие или жесткие горизонтальные анкерные линии. В этом случае работник будет перемещаться вдоль анкерной линии.</w:t>
      </w:r>
    </w:p>
    <w:p w:rsidR="00F8417D" w:rsidRPr="00A77157" w:rsidRDefault="00F8417D" w:rsidP="00F8417D">
      <w:pPr>
        <w:pStyle w:val="a5"/>
        <w:shd w:val="clear" w:color="auto" w:fill="FFFFFF"/>
      </w:pPr>
      <w:r w:rsidRPr="00A77157">
        <w:t>Необходимо понимать, что удерживающая система в принципе не предназначена для остановки падения, а только для его предотвращения. Поэтому в области возможного перемещения работника не должно быть непрочных поверхностей, проемов, открытых люков и т.п. Также опасность падения может возникать при приближении к углам зданий.</w:t>
      </w:r>
    </w:p>
    <w:p w:rsidR="00F8417D" w:rsidRPr="00A77157" w:rsidRDefault="00F8417D" w:rsidP="00F8417D">
      <w:pPr>
        <w:pStyle w:val="a5"/>
        <w:shd w:val="clear" w:color="auto" w:fill="FFFFFF"/>
        <w:jc w:val="center"/>
      </w:pPr>
      <w:r w:rsidRPr="00A77157">
        <w:rPr>
          <w:noProof/>
        </w:rPr>
        <w:drawing>
          <wp:inline distT="0" distB="0" distL="0" distR="0">
            <wp:extent cx="5743575" cy="2457450"/>
            <wp:effectExtent l="19050" t="0" r="9525" b="0"/>
            <wp:docPr id="7" name="Рисунок 589" descr="https://alpindustria.pro/UserFiles/Imag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s://alpindustria.pro/UserFiles/Image/03.jpg"/>
                    <pic:cNvPicPr>
                      <a:picLocks noChangeAspect="1" noChangeArrowheads="1"/>
                    </pic:cNvPicPr>
                  </pic:nvPicPr>
                  <pic:blipFill>
                    <a:blip r:embed="rId17" cstate="print"/>
                    <a:srcRect/>
                    <a:stretch>
                      <a:fillRect/>
                    </a:stretch>
                  </pic:blipFill>
                  <pic:spPr bwMode="auto">
                    <a:xfrm>
                      <a:off x="0" y="0"/>
                      <a:ext cx="5743575" cy="2457450"/>
                    </a:xfrm>
                    <a:prstGeom prst="rect">
                      <a:avLst/>
                    </a:prstGeom>
                    <a:noFill/>
                    <a:ln w="9525">
                      <a:noFill/>
                      <a:miter lim="800000"/>
                      <a:headEnd/>
                      <a:tailEnd/>
                    </a:ln>
                  </pic:spPr>
                </pic:pic>
              </a:graphicData>
            </a:graphic>
          </wp:inline>
        </w:drawing>
      </w:r>
      <w:r w:rsidRPr="00A77157">
        <w:br/>
      </w:r>
      <w:r w:rsidRPr="00A77157">
        <w:rPr>
          <w:rStyle w:val="a9"/>
        </w:rPr>
        <w:t>Недопустимое применение удерживающих систем</w:t>
      </w:r>
    </w:p>
    <w:p w:rsidR="00F8417D" w:rsidRPr="00A77157" w:rsidRDefault="00F8417D" w:rsidP="00F8417D">
      <w:pPr>
        <w:pStyle w:val="a5"/>
        <w:shd w:val="clear" w:color="auto" w:fill="FFFFFF"/>
      </w:pPr>
      <w:r w:rsidRPr="00A77157">
        <w:t> </w:t>
      </w:r>
    </w:p>
    <w:p w:rsidR="00F8417D" w:rsidRPr="00F8417D" w:rsidRDefault="00F8417D" w:rsidP="00F8417D">
      <w:pPr>
        <w:pStyle w:val="2"/>
        <w:shd w:val="clear" w:color="auto" w:fill="FFFFFF"/>
        <w:spacing w:before="375" w:beforeAutospacing="0" w:after="375" w:afterAutospacing="0"/>
        <w:rPr>
          <w:bCs w:val="0"/>
          <w:sz w:val="24"/>
          <w:szCs w:val="24"/>
        </w:rPr>
      </w:pPr>
      <w:r w:rsidRPr="00F8417D">
        <w:rPr>
          <w:bCs w:val="0"/>
          <w:sz w:val="24"/>
          <w:szCs w:val="24"/>
        </w:rPr>
        <w:t>Страховочные системы</w:t>
      </w:r>
    </w:p>
    <w:p w:rsidR="00F8417D" w:rsidRPr="00A77157" w:rsidRDefault="00F8417D" w:rsidP="00F8417D">
      <w:pPr>
        <w:pStyle w:val="a5"/>
        <w:shd w:val="clear" w:color="auto" w:fill="FFFFFF"/>
      </w:pPr>
      <w:r w:rsidRPr="00A77157">
        <w:t>Страховочные системы должны применяться всегда, когда есть риск падения работника. Их назначение не просто остановить падение (с этим справляется и асфальт), а сделать это безопасно. </w:t>
      </w:r>
      <w:r w:rsidRPr="00A77157">
        <w:rPr>
          <w:rStyle w:val="a8"/>
        </w:rPr>
        <w:t>Динамическая нагрузка на работника при остановке падения — сила торможения — не должна быть больше безопасной величины в 6 кН.</w:t>
      </w:r>
    </w:p>
    <w:p w:rsidR="00F8417D" w:rsidRPr="00A77157" w:rsidRDefault="00F8417D" w:rsidP="00F8417D">
      <w:pPr>
        <w:pStyle w:val="a5"/>
        <w:shd w:val="clear" w:color="auto" w:fill="FFFFFF"/>
      </w:pPr>
      <w:r w:rsidRPr="00A77157">
        <w:t>При применении страховочных систем должна использоваться </w:t>
      </w:r>
      <w:r w:rsidRPr="00A77157">
        <w:rPr>
          <w:rStyle w:val="a8"/>
        </w:rPr>
        <w:t>страховочная привязь</w:t>
      </w:r>
      <w:r w:rsidRPr="00A77157">
        <w:t>. Средства остановки падения должны присоединяться к привязи работника в точках крепления, расположенных на груди или спине, маркированных буквой А.</w:t>
      </w:r>
    </w:p>
    <w:p w:rsidR="00F8417D" w:rsidRPr="00A77157" w:rsidRDefault="00F8417D" w:rsidP="00F8417D">
      <w:pPr>
        <w:pStyle w:val="a5"/>
        <w:shd w:val="clear" w:color="auto" w:fill="FFFFFF"/>
      </w:pPr>
      <w:r w:rsidRPr="00A77157">
        <w:t>В страховочных системах обычно применяются амортизаторы, которые поглощают часть энергии при падении и уменьшают силу торможения до безопасных 6 кН. При срабатывании амортизаторы удлиняются. Необходимо учитывать удлинение амортизатора при расчете запаса свободного пространства под работником. При недостаточном запасе высоты, работник может удариться о пол или другие препятствия до полной остановки.</w:t>
      </w:r>
    </w:p>
    <w:p w:rsidR="00F8417D" w:rsidRPr="00A77157" w:rsidRDefault="00F8417D" w:rsidP="00F8417D">
      <w:pPr>
        <w:pStyle w:val="a5"/>
        <w:shd w:val="clear" w:color="auto" w:fill="FFFFFF"/>
      </w:pPr>
      <w:r w:rsidRPr="00A77157">
        <w:t>Рассмотрим существующие способы организации страховочных систем.</w:t>
      </w:r>
    </w:p>
    <w:p w:rsidR="00F8417D" w:rsidRPr="00A77157" w:rsidRDefault="00F8417D" w:rsidP="00F8417D">
      <w:pPr>
        <w:pStyle w:val="a5"/>
        <w:shd w:val="clear" w:color="auto" w:fill="FFFFFF"/>
      </w:pPr>
      <w:r w:rsidRPr="00A77157">
        <w:t> </w:t>
      </w:r>
    </w:p>
    <w:p w:rsidR="00F8417D" w:rsidRPr="00A77157" w:rsidRDefault="00F8417D" w:rsidP="00F8417D">
      <w:pPr>
        <w:pStyle w:val="3"/>
        <w:shd w:val="clear" w:color="auto" w:fill="FFFFFF"/>
        <w:rPr>
          <w:b w:val="0"/>
          <w:bCs w:val="0"/>
          <w:sz w:val="24"/>
          <w:szCs w:val="24"/>
        </w:rPr>
      </w:pPr>
      <w:r w:rsidRPr="00A77157">
        <w:rPr>
          <w:b w:val="0"/>
          <w:bCs w:val="0"/>
          <w:sz w:val="24"/>
          <w:szCs w:val="24"/>
        </w:rPr>
        <w:t>Страховочная система с использованием страховочного стропа</w:t>
      </w:r>
    </w:p>
    <w:p w:rsidR="00F8417D" w:rsidRPr="00A77157" w:rsidRDefault="00F8417D" w:rsidP="00F8417D">
      <w:pPr>
        <w:pStyle w:val="a5"/>
        <w:shd w:val="clear" w:color="auto" w:fill="FFFFFF"/>
      </w:pPr>
      <w:r w:rsidRPr="00A77157">
        <w:rPr>
          <w:rStyle w:val="a8"/>
        </w:rPr>
        <w:t>Состав:</w:t>
      </w:r>
    </w:p>
    <w:p w:rsidR="00F8417D" w:rsidRPr="00A77157" w:rsidRDefault="00F8417D" w:rsidP="00F8417D">
      <w:pPr>
        <w:numPr>
          <w:ilvl w:val="0"/>
          <w:numId w:val="11"/>
        </w:numPr>
        <w:shd w:val="clear" w:color="auto" w:fill="FFFFFF"/>
        <w:spacing w:before="100" w:beforeAutospacing="1" w:after="100" w:afterAutospacing="1" w:line="240" w:lineRule="auto"/>
        <w:rPr>
          <w:rFonts w:ascii="Times New Roman" w:hAnsi="Times New Roman" w:cs="Times New Roman"/>
          <w:sz w:val="24"/>
          <w:szCs w:val="24"/>
        </w:rPr>
      </w:pPr>
      <w:r w:rsidRPr="00A77157">
        <w:rPr>
          <w:rFonts w:ascii="Times New Roman" w:hAnsi="Times New Roman" w:cs="Times New Roman"/>
          <w:sz w:val="24"/>
          <w:szCs w:val="24"/>
        </w:rPr>
        <w:lastRenderedPageBreak/>
        <w:t>анкерное устройство, горизонтальная анкерная линия;</w:t>
      </w:r>
    </w:p>
    <w:p w:rsidR="00F8417D" w:rsidRPr="00A77157" w:rsidRDefault="00F8417D" w:rsidP="00F8417D">
      <w:pPr>
        <w:numPr>
          <w:ilvl w:val="0"/>
          <w:numId w:val="11"/>
        </w:numPr>
        <w:shd w:val="clear" w:color="auto" w:fill="FFFFFF"/>
        <w:spacing w:before="100" w:beforeAutospacing="1" w:after="100" w:afterAutospacing="1" w:line="240" w:lineRule="auto"/>
        <w:rPr>
          <w:rFonts w:ascii="Times New Roman" w:hAnsi="Times New Roman" w:cs="Times New Roman"/>
          <w:sz w:val="24"/>
          <w:szCs w:val="24"/>
        </w:rPr>
      </w:pPr>
      <w:r w:rsidRPr="00A77157">
        <w:rPr>
          <w:rFonts w:ascii="Times New Roman" w:hAnsi="Times New Roman" w:cs="Times New Roman"/>
          <w:sz w:val="24"/>
          <w:szCs w:val="24"/>
        </w:rPr>
        <w:t>страховочный строп с амортизатором</w:t>
      </w:r>
      <w:proofErr w:type="gramStart"/>
      <w:r w:rsidRPr="00A77157">
        <w:rPr>
          <w:rFonts w:ascii="Times New Roman" w:hAnsi="Times New Roman" w:cs="Times New Roman"/>
          <w:sz w:val="24"/>
          <w:szCs w:val="24"/>
        </w:rPr>
        <w:t xml:space="preserve"> ,</w:t>
      </w:r>
      <w:proofErr w:type="gramEnd"/>
      <w:r w:rsidRPr="00A77157">
        <w:rPr>
          <w:rFonts w:ascii="Times New Roman" w:hAnsi="Times New Roman" w:cs="Times New Roman"/>
          <w:sz w:val="24"/>
          <w:szCs w:val="24"/>
        </w:rPr>
        <w:t xml:space="preserve"> карабины (соединительно-амортизирующая подсистема);</w:t>
      </w:r>
    </w:p>
    <w:p w:rsidR="00F8417D" w:rsidRPr="00A77157" w:rsidRDefault="00F8417D" w:rsidP="00F8417D">
      <w:pPr>
        <w:numPr>
          <w:ilvl w:val="0"/>
          <w:numId w:val="11"/>
        </w:numPr>
        <w:shd w:val="clear" w:color="auto" w:fill="FFFFFF"/>
        <w:spacing w:before="100" w:beforeAutospacing="1" w:after="100" w:afterAutospacing="1" w:line="240" w:lineRule="auto"/>
        <w:rPr>
          <w:rFonts w:ascii="Times New Roman" w:hAnsi="Times New Roman" w:cs="Times New Roman"/>
          <w:sz w:val="24"/>
          <w:szCs w:val="24"/>
        </w:rPr>
      </w:pPr>
      <w:r w:rsidRPr="00A77157">
        <w:rPr>
          <w:rFonts w:ascii="Times New Roman" w:hAnsi="Times New Roman" w:cs="Times New Roman"/>
          <w:sz w:val="24"/>
          <w:szCs w:val="24"/>
        </w:rPr>
        <w:t>страховочная привязь.</w:t>
      </w:r>
    </w:p>
    <w:p w:rsidR="00F8417D" w:rsidRPr="00A77157" w:rsidRDefault="00F8417D" w:rsidP="00F8417D">
      <w:pPr>
        <w:pStyle w:val="a5"/>
        <w:shd w:val="clear" w:color="auto" w:fill="FFFFFF"/>
      </w:pPr>
      <w:r w:rsidRPr="00A77157">
        <w:t xml:space="preserve">Привязь работника присоединяется к анкерному устройству или горизонтальной анкерной линии при помощи страховочного стропа. Строп должен быть оснащен амортизатором рывка, снижающим силу динамического воздействия на работника в случае падения. Используя </w:t>
      </w:r>
      <w:proofErr w:type="spellStart"/>
      <w:r w:rsidRPr="00A77157">
        <w:t>двуплечевой</w:t>
      </w:r>
      <w:proofErr w:type="spellEnd"/>
      <w:r w:rsidRPr="00A77157">
        <w:t xml:space="preserve"> страховочный строп, можно перемещаться в пространстве, сохраняя постоянное соединение с опорой.</w:t>
      </w:r>
    </w:p>
    <w:p w:rsidR="00F8417D" w:rsidRPr="00A77157" w:rsidRDefault="00F8417D" w:rsidP="00F8417D">
      <w:pPr>
        <w:shd w:val="clear" w:color="auto" w:fill="FFFFFF"/>
        <w:jc w:val="center"/>
        <w:rPr>
          <w:rFonts w:ascii="Times New Roman" w:hAnsi="Times New Roman" w:cs="Times New Roman"/>
          <w:sz w:val="24"/>
          <w:szCs w:val="24"/>
        </w:rPr>
      </w:pPr>
      <w:r w:rsidRPr="00A77157">
        <w:rPr>
          <w:rFonts w:ascii="Times New Roman" w:hAnsi="Times New Roman" w:cs="Times New Roman"/>
          <w:noProof/>
          <w:sz w:val="24"/>
          <w:szCs w:val="24"/>
          <w:lang w:eastAsia="ru-RU"/>
        </w:rPr>
        <w:drawing>
          <wp:inline distT="0" distB="0" distL="0" distR="0">
            <wp:extent cx="3343275" cy="4229100"/>
            <wp:effectExtent l="19050" t="0" r="9525" b="0"/>
            <wp:docPr id="8" name="Рисунок 590" descr="https://alpindustria.pro/UserFiles/Imag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s://alpindustria.pro/UserFiles/Image/04.jpg"/>
                    <pic:cNvPicPr>
                      <a:picLocks noChangeAspect="1" noChangeArrowheads="1"/>
                    </pic:cNvPicPr>
                  </pic:nvPicPr>
                  <pic:blipFill>
                    <a:blip r:embed="rId18" cstate="print"/>
                    <a:srcRect/>
                    <a:stretch>
                      <a:fillRect/>
                    </a:stretch>
                  </pic:blipFill>
                  <pic:spPr bwMode="auto">
                    <a:xfrm>
                      <a:off x="0" y="0"/>
                      <a:ext cx="3343275" cy="4229100"/>
                    </a:xfrm>
                    <a:prstGeom prst="rect">
                      <a:avLst/>
                    </a:prstGeom>
                    <a:noFill/>
                    <a:ln w="9525">
                      <a:noFill/>
                      <a:miter lim="800000"/>
                      <a:headEnd/>
                      <a:tailEnd/>
                    </a:ln>
                  </pic:spPr>
                </pic:pic>
              </a:graphicData>
            </a:graphic>
          </wp:inline>
        </w:drawing>
      </w:r>
      <w:r w:rsidRPr="00A77157">
        <w:rPr>
          <w:rFonts w:ascii="Times New Roman" w:hAnsi="Times New Roman" w:cs="Times New Roman"/>
          <w:sz w:val="24"/>
          <w:szCs w:val="24"/>
        </w:rPr>
        <w:br/>
      </w:r>
      <w:r w:rsidRPr="00A77157">
        <w:rPr>
          <w:rStyle w:val="a9"/>
          <w:rFonts w:ascii="Times New Roman" w:hAnsi="Times New Roman" w:cs="Times New Roman"/>
          <w:sz w:val="24"/>
          <w:szCs w:val="24"/>
        </w:rPr>
        <w:t>Страховочная система с использованием страховочного стропа</w:t>
      </w:r>
    </w:p>
    <w:p w:rsidR="00F8417D" w:rsidRPr="00A77157" w:rsidRDefault="00F8417D" w:rsidP="00F8417D">
      <w:pPr>
        <w:shd w:val="clear" w:color="auto" w:fill="FFFFFF"/>
        <w:jc w:val="center"/>
        <w:rPr>
          <w:rFonts w:ascii="Times New Roman" w:hAnsi="Times New Roman" w:cs="Times New Roman"/>
          <w:sz w:val="24"/>
          <w:szCs w:val="24"/>
        </w:rPr>
      </w:pPr>
      <w:r w:rsidRPr="00A77157">
        <w:rPr>
          <w:rFonts w:ascii="Times New Roman" w:hAnsi="Times New Roman" w:cs="Times New Roman"/>
          <w:noProof/>
          <w:sz w:val="24"/>
          <w:szCs w:val="24"/>
          <w:lang w:eastAsia="ru-RU"/>
        </w:rPr>
        <w:lastRenderedPageBreak/>
        <w:drawing>
          <wp:inline distT="0" distB="0" distL="0" distR="0">
            <wp:extent cx="4895850" cy="3009900"/>
            <wp:effectExtent l="19050" t="0" r="0" b="0"/>
            <wp:docPr id="9" name="Рисунок 591" descr="https://alpindustria.pro/UserFiles/Imag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s://alpindustria.pro/UserFiles/Image/05.jpg"/>
                    <pic:cNvPicPr>
                      <a:picLocks noChangeAspect="1" noChangeArrowheads="1"/>
                    </pic:cNvPicPr>
                  </pic:nvPicPr>
                  <pic:blipFill>
                    <a:blip r:embed="rId19" cstate="print"/>
                    <a:srcRect/>
                    <a:stretch>
                      <a:fillRect/>
                    </a:stretch>
                  </pic:blipFill>
                  <pic:spPr bwMode="auto">
                    <a:xfrm>
                      <a:off x="0" y="0"/>
                      <a:ext cx="4895850" cy="3009900"/>
                    </a:xfrm>
                    <a:prstGeom prst="rect">
                      <a:avLst/>
                    </a:prstGeom>
                    <a:noFill/>
                    <a:ln w="9525">
                      <a:noFill/>
                      <a:miter lim="800000"/>
                      <a:headEnd/>
                      <a:tailEnd/>
                    </a:ln>
                  </pic:spPr>
                </pic:pic>
              </a:graphicData>
            </a:graphic>
          </wp:inline>
        </w:drawing>
      </w:r>
      <w:r w:rsidRPr="00A77157">
        <w:rPr>
          <w:rFonts w:ascii="Times New Roman" w:hAnsi="Times New Roman" w:cs="Times New Roman"/>
          <w:sz w:val="24"/>
          <w:szCs w:val="24"/>
        </w:rPr>
        <w:br/>
      </w:r>
      <w:r w:rsidRPr="00A77157">
        <w:rPr>
          <w:rStyle w:val="a9"/>
          <w:rFonts w:ascii="Times New Roman" w:hAnsi="Times New Roman" w:cs="Times New Roman"/>
          <w:sz w:val="24"/>
          <w:szCs w:val="24"/>
        </w:rPr>
        <w:t xml:space="preserve">Используя </w:t>
      </w:r>
      <w:proofErr w:type="spellStart"/>
      <w:r w:rsidRPr="00A77157">
        <w:rPr>
          <w:rStyle w:val="a9"/>
          <w:rFonts w:ascii="Times New Roman" w:hAnsi="Times New Roman" w:cs="Times New Roman"/>
          <w:sz w:val="24"/>
          <w:szCs w:val="24"/>
        </w:rPr>
        <w:t>двуплечевой</w:t>
      </w:r>
      <w:proofErr w:type="spellEnd"/>
      <w:r w:rsidRPr="00A77157">
        <w:rPr>
          <w:rStyle w:val="a9"/>
          <w:rFonts w:ascii="Times New Roman" w:hAnsi="Times New Roman" w:cs="Times New Roman"/>
          <w:sz w:val="24"/>
          <w:szCs w:val="24"/>
        </w:rPr>
        <w:t xml:space="preserve"> страховочный строп можно перемещаться в пространстве, сохраняя постоянное соединение с опорой</w:t>
      </w:r>
      <w:r w:rsidRPr="00A77157">
        <w:rPr>
          <w:rFonts w:ascii="Times New Roman" w:hAnsi="Times New Roman" w:cs="Times New Roman"/>
          <w:sz w:val="24"/>
          <w:szCs w:val="24"/>
        </w:rPr>
        <w:br/>
      </w:r>
      <w:r w:rsidRPr="00A77157">
        <w:rPr>
          <w:rFonts w:ascii="Times New Roman" w:hAnsi="Times New Roman" w:cs="Times New Roman"/>
          <w:sz w:val="24"/>
          <w:szCs w:val="24"/>
        </w:rPr>
        <w:br/>
      </w:r>
      <w:r w:rsidRPr="00A77157">
        <w:rPr>
          <w:rFonts w:ascii="Times New Roman" w:hAnsi="Times New Roman" w:cs="Times New Roman"/>
          <w:noProof/>
          <w:sz w:val="24"/>
          <w:szCs w:val="24"/>
          <w:lang w:eastAsia="ru-RU"/>
        </w:rPr>
        <w:drawing>
          <wp:inline distT="0" distB="0" distL="0" distR="0">
            <wp:extent cx="3409950" cy="1409700"/>
            <wp:effectExtent l="19050" t="0" r="0" b="0"/>
            <wp:docPr id="10" name="Рисунок 592" descr="https://alpindustria.pro/UserFiles/Imag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s://alpindustria.pro/UserFiles/Image/06.jpg"/>
                    <pic:cNvPicPr>
                      <a:picLocks noChangeAspect="1" noChangeArrowheads="1"/>
                    </pic:cNvPicPr>
                  </pic:nvPicPr>
                  <pic:blipFill>
                    <a:blip r:embed="rId20" cstate="print"/>
                    <a:srcRect/>
                    <a:stretch>
                      <a:fillRect/>
                    </a:stretch>
                  </pic:blipFill>
                  <pic:spPr bwMode="auto">
                    <a:xfrm>
                      <a:off x="0" y="0"/>
                      <a:ext cx="3409950" cy="1409700"/>
                    </a:xfrm>
                    <a:prstGeom prst="rect">
                      <a:avLst/>
                    </a:prstGeom>
                    <a:noFill/>
                    <a:ln w="9525">
                      <a:noFill/>
                      <a:miter lim="800000"/>
                      <a:headEnd/>
                      <a:tailEnd/>
                    </a:ln>
                  </pic:spPr>
                </pic:pic>
              </a:graphicData>
            </a:graphic>
          </wp:inline>
        </w:drawing>
      </w:r>
      <w:r w:rsidRPr="00A77157">
        <w:rPr>
          <w:rFonts w:ascii="Times New Roman" w:hAnsi="Times New Roman" w:cs="Times New Roman"/>
          <w:sz w:val="24"/>
          <w:szCs w:val="24"/>
        </w:rPr>
        <w:br/>
      </w:r>
      <w:r w:rsidRPr="00A77157">
        <w:rPr>
          <w:rStyle w:val="a9"/>
          <w:rFonts w:ascii="Times New Roman" w:hAnsi="Times New Roman" w:cs="Times New Roman"/>
          <w:sz w:val="24"/>
          <w:szCs w:val="24"/>
        </w:rPr>
        <w:t>Применение горизонтальной анкерной линии</w:t>
      </w:r>
    </w:p>
    <w:p w:rsidR="00F8417D" w:rsidRPr="00A77157" w:rsidRDefault="00F8417D" w:rsidP="00F8417D">
      <w:pPr>
        <w:shd w:val="clear" w:color="auto" w:fill="FFFFFF"/>
        <w:rPr>
          <w:rFonts w:ascii="Times New Roman" w:hAnsi="Times New Roman" w:cs="Times New Roman"/>
          <w:sz w:val="24"/>
          <w:szCs w:val="24"/>
        </w:rPr>
      </w:pPr>
      <w:r w:rsidRPr="00A77157">
        <w:rPr>
          <w:rFonts w:ascii="Times New Roman" w:hAnsi="Times New Roman" w:cs="Times New Roman"/>
          <w:sz w:val="24"/>
          <w:szCs w:val="24"/>
        </w:rPr>
        <w:t> </w:t>
      </w:r>
    </w:p>
    <w:p w:rsidR="00F8417D" w:rsidRPr="00A77157" w:rsidRDefault="00F8417D" w:rsidP="00F8417D">
      <w:pPr>
        <w:pStyle w:val="a5"/>
        <w:shd w:val="clear" w:color="auto" w:fill="FFFFFF"/>
      </w:pPr>
      <w:r w:rsidRPr="00A77157">
        <w:t> </w:t>
      </w:r>
    </w:p>
    <w:p w:rsidR="00F8417D" w:rsidRPr="00A77157" w:rsidRDefault="00F8417D" w:rsidP="00F8417D">
      <w:pPr>
        <w:pStyle w:val="3"/>
        <w:shd w:val="clear" w:color="auto" w:fill="FFFFFF"/>
        <w:rPr>
          <w:b w:val="0"/>
          <w:bCs w:val="0"/>
          <w:sz w:val="24"/>
          <w:szCs w:val="24"/>
        </w:rPr>
      </w:pPr>
      <w:r w:rsidRPr="00A77157">
        <w:rPr>
          <w:b w:val="0"/>
          <w:bCs w:val="0"/>
          <w:sz w:val="24"/>
          <w:szCs w:val="24"/>
        </w:rPr>
        <w:t>Страховочная система с использованием страховочного устройства ползункового типа</w:t>
      </w:r>
    </w:p>
    <w:p w:rsidR="00F8417D" w:rsidRPr="00A77157" w:rsidRDefault="00F8417D" w:rsidP="00F8417D">
      <w:pPr>
        <w:pStyle w:val="a5"/>
        <w:shd w:val="clear" w:color="auto" w:fill="FFFFFF"/>
      </w:pPr>
      <w:r w:rsidRPr="00A77157">
        <w:rPr>
          <w:rStyle w:val="a8"/>
        </w:rPr>
        <w:t>Состав:</w:t>
      </w:r>
    </w:p>
    <w:p w:rsidR="00F8417D" w:rsidRPr="00A77157" w:rsidRDefault="00F8417D" w:rsidP="00F8417D">
      <w:pPr>
        <w:numPr>
          <w:ilvl w:val="0"/>
          <w:numId w:val="12"/>
        </w:numPr>
        <w:shd w:val="clear" w:color="auto" w:fill="FFFFFF"/>
        <w:spacing w:before="100" w:beforeAutospacing="1" w:after="100" w:afterAutospacing="1" w:line="240" w:lineRule="auto"/>
        <w:rPr>
          <w:rFonts w:ascii="Times New Roman" w:hAnsi="Times New Roman" w:cs="Times New Roman"/>
          <w:sz w:val="24"/>
          <w:szCs w:val="24"/>
        </w:rPr>
      </w:pPr>
      <w:r w:rsidRPr="00A77157">
        <w:rPr>
          <w:rFonts w:ascii="Times New Roman" w:hAnsi="Times New Roman" w:cs="Times New Roman"/>
          <w:sz w:val="24"/>
          <w:szCs w:val="24"/>
        </w:rPr>
        <w:t>анкерное устройство, вертикальная или наклонная анкерная линия;</w:t>
      </w:r>
    </w:p>
    <w:p w:rsidR="00F8417D" w:rsidRPr="00A77157" w:rsidRDefault="00F8417D" w:rsidP="00F8417D">
      <w:pPr>
        <w:numPr>
          <w:ilvl w:val="0"/>
          <w:numId w:val="12"/>
        </w:numPr>
        <w:shd w:val="clear" w:color="auto" w:fill="FFFFFF"/>
        <w:spacing w:before="100" w:beforeAutospacing="1" w:after="100" w:afterAutospacing="1" w:line="240" w:lineRule="auto"/>
        <w:rPr>
          <w:rFonts w:ascii="Times New Roman" w:hAnsi="Times New Roman" w:cs="Times New Roman"/>
          <w:sz w:val="24"/>
          <w:szCs w:val="24"/>
        </w:rPr>
      </w:pPr>
      <w:r w:rsidRPr="00A77157">
        <w:rPr>
          <w:rFonts w:ascii="Times New Roman" w:hAnsi="Times New Roman" w:cs="Times New Roman"/>
          <w:sz w:val="24"/>
          <w:szCs w:val="24"/>
        </w:rPr>
        <w:t>страховочное устройство ползункового типа, амортизатор (соединительно-амортизирующая подсистема);</w:t>
      </w:r>
    </w:p>
    <w:p w:rsidR="00F8417D" w:rsidRPr="00A77157" w:rsidRDefault="00F8417D" w:rsidP="00F8417D">
      <w:pPr>
        <w:numPr>
          <w:ilvl w:val="0"/>
          <w:numId w:val="12"/>
        </w:numPr>
        <w:shd w:val="clear" w:color="auto" w:fill="FFFFFF"/>
        <w:spacing w:before="100" w:beforeAutospacing="1" w:after="100" w:afterAutospacing="1" w:line="240" w:lineRule="auto"/>
        <w:rPr>
          <w:rFonts w:ascii="Times New Roman" w:hAnsi="Times New Roman" w:cs="Times New Roman"/>
          <w:sz w:val="24"/>
          <w:szCs w:val="24"/>
        </w:rPr>
      </w:pPr>
      <w:r w:rsidRPr="00A77157">
        <w:rPr>
          <w:rFonts w:ascii="Times New Roman" w:hAnsi="Times New Roman" w:cs="Times New Roman"/>
          <w:sz w:val="24"/>
          <w:szCs w:val="24"/>
        </w:rPr>
        <w:t>страховочная привязь.</w:t>
      </w:r>
    </w:p>
    <w:p w:rsidR="00F8417D" w:rsidRPr="00A77157" w:rsidRDefault="00F8417D" w:rsidP="00F8417D">
      <w:pPr>
        <w:pStyle w:val="a5"/>
        <w:shd w:val="clear" w:color="auto" w:fill="FFFFFF"/>
      </w:pPr>
      <w:r w:rsidRPr="00A77157">
        <w:t>Страховочное устройство (например, </w:t>
      </w:r>
      <w:proofErr w:type="spellStart"/>
      <w:r w:rsidRPr="00A77157">
        <w:fldChar w:fldCharType="begin"/>
      </w:r>
      <w:r w:rsidRPr="00A77157">
        <w:instrText xml:space="preserve"> HYPERLINK "https://alpindustria.pro/catalog/strahovochnye-ustroystva/-7676/?id=236814" </w:instrText>
      </w:r>
      <w:r w:rsidRPr="00A77157">
        <w:fldChar w:fldCharType="separate"/>
      </w:r>
      <w:r w:rsidRPr="00A77157">
        <w:rPr>
          <w:rStyle w:val="a7"/>
          <w:color w:val="auto"/>
        </w:rPr>
        <w:t>Petzl</w:t>
      </w:r>
      <w:proofErr w:type="spellEnd"/>
      <w:r w:rsidRPr="00A77157">
        <w:rPr>
          <w:rStyle w:val="a7"/>
          <w:color w:val="auto"/>
        </w:rPr>
        <w:t xml:space="preserve"> ASAP</w:t>
      </w:r>
      <w:r w:rsidRPr="00A77157">
        <w:fldChar w:fldCharType="end"/>
      </w:r>
      <w:r w:rsidRPr="00A77157">
        <w:t xml:space="preserve">) свободно перемещается по анкерной линии вслед за движением работника, но, в случае падения работника, автоматически фиксируется и останавливает падение. Страховочные системы с использованием </w:t>
      </w:r>
      <w:proofErr w:type="gramStart"/>
      <w:r w:rsidRPr="00A77157">
        <w:t>СИЗ</w:t>
      </w:r>
      <w:proofErr w:type="gramEnd"/>
      <w:r w:rsidRPr="00A77157">
        <w:t xml:space="preserve"> ползункового типа и вертикальных анкерных линий применяются при кровельных работах, при подъемах по лестнице на опору, при работе на наклонных поверхностях.</w:t>
      </w:r>
    </w:p>
    <w:p w:rsidR="00F8417D" w:rsidRPr="00A77157" w:rsidRDefault="00F8417D" w:rsidP="00F8417D">
      <w:pPr>
        <w:pStyle w:val="a5"/>
        <w:shd w:val="clear" w:color="auto" w:fill="FFFFFF"/>
        <w:jc w:val="center"/>
      </w:pPr>
      <w:r w:rsidRPr="00A77157">
        <w:rPr>
          <w:noProof/>
        </w:rPr>
        <w:lastRenderedPageBreak/>
        <w:drawing>
          <wp:inline distT="0" distB="0" distL="0" distR="0">
            <wp:extent cx="6124575" cy="3076575"/>
            <wp:effectExtent l="19050" t="0" r="9525" b="0"/>
            <wp:docPr id="11" name="Рисунок 593" descr="https://alpindustria.pro/UserFiles/Imag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s://alpindustria.pro/UserFiles/Image/07.jpg"/>
                    <pic:cNvPicPr>
                      <a:picLocks noChangeAspect="1" noChangeArrowheads="1"/>
                    </pic:cNvPicPr>
                  </pic:nvPicPr>
                  <pic:blipFill>
                    <a:blip r:embed="rId21" cstate="print"/>
                    <a:srcRect/>
                    <a:stretch>
                      <a:fillRect/>
                    </a:stretch>
                  </pic:blipFill>
                  <pic:spPr bwMode="auto">
                    <a:xfrm>
                      <a:off x="0" y="0"/>
                      <a:ext cx="6124575" cy="3076575"/>
                    </a:xfrm>
                    <a:prstGeom prst="rect">
                      <a:avLst/>
                    </a:prstGeom>
                    <a:noFill/>
                    <a:ln w="9525">
                      <a:noFill/>
                      <a:miter lim="800000"/>
                      <a:headEnd/>
                      <a:tailEnd/>
                    </a:ln>
                  </pic:spPr>
                </pic:pic>
              </a:graphicData>
            </a:graphic>
          </wp:inline>
        </w:drawing>
      </w:r>
      <w:r w:rsidRPr="00A77157">
        <w:br/>
      </w:r>
      <w:r w:rsidRPr="00A77157">
        <w:rPr>
          <w:rStyle w:val="a9"/>
        </w:rPr>
        <w:t>Применение страховочного устройства на наклонных и вертикальных анкерных линиях</w:t>
      </w:r>
    </w:p>
    <w:p w:rsidR="00F8417D" w:rsidRPr="00A77157" w:rsidRDefault="00F8417D" w:rsidP="00F8417D">
      <w:pPr>
        <w:pStyle w:val="a5"/>
        <w:shd w:val="clear" w:color="auto" w:fill="FFFFFF"/>
      </w:pPr>
      <w:r w:rsidRPr="00A77157">
        <w:t> </w:t>
      </w:r>
    </w:p>
    <w:p w:rsidR="00F8417D" w:rsidRPr="00A77157" w:rsidRDefault="00F8417D" w:rsidP="00F8417D">
      <w:pPr>
        <w:pStyle w:val="3"/>
        <w:shd w:val="clear" w:color="auto" w:fill="FFFFFF"/>
        <w:rPr>
          <w:b w:val="0"/>
          <w:bCs w:val="0"/>
          <w:sz w:val="24"/>
          <w:szCs w:val="24"/>
        </w:rPr>
      </w:pPr>
      <w:r w:rsidRPr="00A77157">
        <w:rPr>
          <w:b w:val="0"/>
          <w:bCs w:val="0"/>
          <w:sz w:val="24"/>
          <w:szCs w:val="24"/>
        </w:rPr>
        <w:t xml:space="preserve">Страховочная система с использованием </w:t>
      </w:r>
      <w:proofErr w:type="gramStart"/>
      <w:r w:rsidRPr="00A77157">
        <w:rPr>
          <w:b w:val="0"/>
          <w:bCs w:val="0"/>
          <w:sz w:val="24"/>
          <w:szCs w:val="24"/>
        </w:rPr>
        <w:t>СИЗ</w:t>
      </w:r>
      <w:proofErr w:type="gramEnd"/>
      <w:r w:rsidRPr="00A77157">
        <w:rPr>
          <w:b w:val="0"/>
          <w:bCs w:val="0"/>
          <w:sz w:val="24"/>
          <w:szCs w:val="24"/>
        </w:rPr>
        <w:t xml:space="preserve"> втягивающего типа</w:t>
      </w:r>
    </w:p>
    <w:p w:rsidR="00F8417D" w:rsidRPr="00A77157" w:rsidRDefault="00F8417D" w:rsidP="00F8417D">
      <w:pPr>
        <w:pStyle w:val="a5"/>
        <w:shd w:val="clear" w:color="auto" w:fill="FFFFFF"/>
      </w:pPr>
      <w:r w:rsidRPr="00A77157">
        <w:rPr>
          <w:rStyle w:val="a8"/>
        </w:rPr>
        <w:t>Состав:</w:t>
      </w:r>
    </w:p>
    <w:p w:rsidR="00F8417D" w:rsidRPr="00A77157" w:rsidRDefault="00F8417D" w:rsidP="00F8417D">
      <w:pPr>
        <w:numPr>
          <w:ilvl w:val="0"/>
          <w:numId w:val="13"/>
        </w:numPr>
        <w:shd w:val="clear" w:color="auto" w:fill="FFFFFF"/>
        <w:spacing w:before="100" w:beforeAutospacing="1" w:after="100" w:afterAutospacing="1" w:line="240" w:lineRule="auto"/>
        <w:rPr>
          <w:rFonts w:ascii="Times New Roman" w:hAnsi="Times New Roman" w:cs="Times New Roman"/>
          <w:sz w:val="24"/>
          <w:szCs w:val="24"/>
        </w:rPr>
      </w:pPr>
      <w:r w:rsidRPr="00A77157">
        <w:rPr>
          <w:rFonts w:ascii="Times New Roman" w:hAnsi="Times New Roman" w:cs="Times New Roman"/>
          <w:sz w:val="24"/>
          <w:szCs w:val="24"/>
        </w:rPr>
        <w:t>анкерное устройство;</w:t>
      </w:r>
    </w:p>
    <w:p w:rsidR="00F8417D" w:rsidRPr="00A77157" w:rsidRDefault="00F8417D" w:rsidP="00F8417D">
      <w:pPr>
        <w:numPr>
          <w:ilvl w:val="0"/>
          <w:numId w:val="13"/>
        </w:numPr>
        <w:shd w:val="clear" w:color="auto" w:fill="FFFFFF"/>
        <w:spacing w:before="100" w:beforeAutospacing="1" w:after="100" w:afterAutospacing="1" w:line="240" w:lineRule="auto"/>
        <w:rPr>
          <w:rFonts w:ascii="Times New Roman" w:hAnsi="Times New Roman" w:cs="Times New Roman"/>
          <w:sz w:val="24"/>
          <w:szCs w:val="24"/>
        </w:rPr>
      </w:pPr>
      <w:proofErr w:type="gramStart"/>
      <w:r w:rsidRPr="00A77157">
        <w:rPr>
          <w:rFonts w:ascii="Times New Roman" w:hAnsi="Times New Roman" w:cs="Times New Roman"/>
          <w:sz w:val="24"/>
          <w:szCs w:val="24"/>
        </w:rPr>
        <w:t>СИЗ</w:t>
      </w:r>
      <w:proofErr w:type="gramEnd"/>
      <w:r w:rsidRPr="00A77157">
        <w:rPr>
          <w:rFonts w:ascii="Times New Roman" w:hAnsi="Times New Roman" w:cs="Times New Roman"/>
          <w:sz w:val="24"/>
          <w:szCs w:val="24"/>
        </w:rPr>
        <w:t xml:space="preserve"> втягивающего типа;</w:t>
      </w:r>
    </w:p>
    <w:p w:rsidR="00F8417D" w:rsidRPr="00A77157" w:rsidRDefault="00F8417D" w:rsidP="00F8417D">
      <w:pPr>
        <w:numPr>
          <w:ilvl w:val="0"/>
          <w:numId w:val="13"/>
        </w:numPr>
        <w:shd w:val="clear" w:color="auto" w:fill="FFFFFF"/>
        <w:spacing w:before="100" w:beforeAutospacing="1" w:after="100" w:afterAutospacing="1" w:line="240" w:lineRule="auto"/>
        <w:rPr>
          <w:rFonts w:ascii="Times New Roman" w:hAnsi="Times New Roman" w:cs="Times New Roman"/>
          <w:sz w:val="24"/>
          <w:szCs w:val="24"/>
        </w:rPr>
      </w:pPr>
      <w:r w:rsidRPr="00A77157">
        <w:rPr>
          <w:rFonts w:ascii="Times New Roman" w:hAnsi="Times New Roman" w:cs="Times New Roman"/>
          <w:sz w:val="24"/>
          <w:szCs w:val="24"/>
        </w:rPr>
        <w:t>страховочная привязь.</w:t>
      </w:r>
    </w:p>
    <w:p w:rsidR="00F8417D" w:rsidRPr="00A77157" w:rsidRDefault="00F8417D" w:rsidP="00F8417D">
      <w:pPr>
        <w:pStyle w:val="a5"/>
        <w:shd w:val="clear" w:color="auto" w:fill="FFFFFF"/>
      </w:pPr>
      <w:proofErr w:type="gramStart"/>
      <w:r w:rsidRPr="00A77157">
        <w:t>СИЗ</w:t>
      </w:r>
      <w:proofErr w:type="gramEnd"/>
      <w:r w:rsidRPr="00A77157">
        <w:t xml:space="preserve"> втягивающего типа крепится к опоре, а выходящий из него трос или стропа — к привязи работника. При перемещении работника трос автоматически выдается из блока или втягивается в него в зависимости от направления движения. В случае срыва система автоматического торможения останавливает падение. В некоторых моделях </w:t>
      </w:r>
      <w:proofErr w:type="gramStart"/>
      <w:r w:rsidRPr="00A77157">
        <w:t>СИЗ</w:t>
      </w:r>
      <w:proofErr w:type="gramEnd"/>
      <w:r w:rsidRPr="00A77157">
        <w:t xml:space="preserve"> втягивающего типа предусмотрена система плавного снижения для спуска рабочего  на землю с безопасной скоростью.</w:t>
      </w:r>
    </w:p>
    <w:p w:rsidR="00F8417D" w:rsidRPr="00A77157" w:rsidRDefault="00F8417D" w:rsidP="00F8417D">
      <w:pPr>
        <w:pStyle w:val="a5"/>
        <w:shd w:val="clear" w:color="auto" w:fill="FFFFFF"/>
        <w:jc w:val="center"/>
      </w:pPr>
      <w:r w:rsidRPr="00A77157">
        <w:rPr>
          <w:noProof/>
        </w:rPr>
        <w:lastRenderedPageBreak/>
        <w:drawing>
          <wp:inline distT="0" distB="0" distL="0" distR="0">
            <wp:extent cx="4676775" cy="3438525"/>
            <wp:effectExtent l="19050" t="0" r="9525" b="0"/>
            <wp:docPr id="12" name="Рисунок 594" descr="https://alpindustria.pro/UserFiles/Imag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ttps://alpindustria.pro/UserFiles/Image/08.jpg"/>
                    <pic:cNvPicPr>
                      <a:picLocks noChangeAspect="1" noChangeArrowheads="1"/>
                    </pic:cNvPicPr>
                  </pic:nvPicPr>
                  <pic:blipFill>
                    <a:blip r:embed="rId22" cstate="print"/>
                    <a:srcRect/>
                    <a:stretch>
                      <a:fillRect/>
                    </a:stretch>
                  </pic:blipFill>
                  <pic:spPr bwMode="auto">
                    <a:xfrm>
                      <a:off x="0" y="0"/>
                      <a:ext cx="4676775" cy="3438525"/>
                    </a:xfrm>
                    <a:prstGeom prst="rect">
                      <a:avLst/>
                    </a:prstGeom>
                    <a:noFill/>
                    <a:ln w="9525">
                      <a:noFill/>
                      <a:miter lim="800000"/>
                      <a:headEnd/>
                      <a:tailEnd/>
                    </a:ln>
                  </pic:spPr>
                </pic:pic>
              </a:graphicData>
            </a:graphic>
          </wp:inline>
        </w:drawing>
      </w:r>
    </w:p>
    <w:p w:rsidR="00F8417D" w:rsidRPr="00A77157" w:rsidRDefault="00F8417D" w:rsidP="00F8417D">
      <w:pPr>
        <w:pStyle w:val="2"/>
        <w:shd w:val="clear" w:color="auto" w:fill="FFFFFF"/>
        <w:spacing w:before="375" w:beforeAutospacing="0" w:after="375" w:afterAutospacing="0"/>
        <w:rPr>
          <w:b w:val="0"/>
          <w:bCs w:val="0"/>
          <w:sz w:val="24"/>
          <w:szCs w:val="24"/>
        </w:rPr>
      </w:pPr>
      <w:r w:rsidRPr="00A77157">
        <w:rPr>
          <w:b w:val="0"/>
          <w:bCs w:val="0"/>
          <w:sz w:val="24"/>
          <w:szCs w:val="24"/>
        </w:rPr>
        <w:t> </w:t>
      </w:r>
    </w:p>
    <w:p w:rsidR="00F8417D" w:rsidRPr="00F8417D" w:rsidRDefault="00F8417D" w:rsidP="00F8417D">
      <w:pPr>
        <w:pStyle w:val="2"/>
        <w:shd w:val="clear" w:color="auto" w:fill="FFFFFF"/>
        <w:spacing w:before="375" w:beforeAutospacing="0" w:after="375" w:afterAutospacing="0"/>
        <w:rPr>
          <w:bCs w:val="0"/>
          <w:sz w:val="24"/>
          <w:szCs w:val="24"/>
        </w:rPr>
      </w:pPr>
      <w:r w:rsidRPr="00F8417D">
        <w:rPr>
          <w:bCs w:val="0"/>
          <w:sz w:val="24"/>
          <w:szCs w:val="24"/>
        </w:rPr>
        <w:t>Системы позиционирования</w:t>
      </w:r>
    </w:p>
    <w:p w:rsidR="00F8417D" w:rsidRPr="00A77157" w:rsidRDefault="00F8417D" w:rsidP="00F8417D">
      <w:pPr>
        <w:pStyle w:val="a5"/>
        <w:shd w:val="clear" w:color="auto" w:fill="FFFFFF"/>
      </w:pPr>
      <w:r w:rsidRPr="00A77157">
        <w:rPr>
          <w:rStyle w:val="a8"/>
        </w:rPr>
        <w:t>Состав:</w:t>
      </w:r>
    </w:p>
    <w:p w:rsidR="00F8417D" w:rsidRPr="00A77157" w:rsidRDefault="00F8417D" w:rsidP="00F8417D">
      <w:pPr>
        <w:numPr>
          <w:ilvl w:val="0"/>
          <w:numId w:val="14"/>
        </w:numPr>
        <w:shd w:val="clear" w:color="auto" w:fill="FFFFFF"/>
        <w:spacing w:before="100" w:beforeAutospacing="1" w:after="100" w:afterAutospacing="1" w:line="240" w:lineRule="auto"/>
        <w:rPr>
          <w:rFonts w:ascii="Times New Roman" w:hAnsi="Times New Roman" w:cs="Times New Roman"/>
          <w:sz w:val="24"/>
          <w:szCs w:val="24"/>
        </w:rPr>
      </w:pPr>
      <w:r w:rsidRPr="00A77157">
        <w:rPr>
          <w:rFonts w:ascii="Times New Roman" w:hAnsi="Times New Roman" w:cs="Times New Roman"/>
          <w:sz w:val="24"/>
          <w:szCs w:val="24"/>
        </w:rPr>
        <w:t>анкерное устройство;</w:t>
      </w:r>
    </w:p>
    <w:p w:rsidR="00F8417D" w:rsidRPr="00A77157" w:rsidRDefault="00F8417D" w:rsidP="00F8417D">
      <w:pPr>
        <w:numPr>
          <w:ilvl w:val="0"/>
          <w:numId w:val="14"/>
        </w:numPr>
        <w:shd w:val="clear" w:color="auto" w:fill="FFFFFF"/>
        <w:spacing w:before="100" w:beforeAutospacing="1" w:after="100" w:afterAutospacing="1" w:line="240" w:lineRule="auto"/>
        <w:rPr>
          <w:rFonts w:ascii="Times New Roman" w:hAnsi="Times New Roman" w:cs="Times New Roman"/>
          <w:sz w:val="24"/>
          <w:szCs w:val="24"/>
        </w:rPr>
      </w:pPr>
      <w:r w:rsidRPr="00A77157">
        <w:rPr>
          <w:rFonts w:ascii="Times New Roman" w:hAnsi="Times New Roman" w:cs="Times New Roman"/>
          <w:sz w:val="24"/>
          <w:szCs w:val="24"/>
        </w:rPr>
        <w:t>строп для позиционирования, карабины (соединительно-амортизирующая подсистема);</w:t>
      </w:r>
    </w:p>
    <w:p w:rsidR="00F8417D" w:rsidRPr="00A77157" w:rsidRDefault="00F8417D" w:rsidP="00F8417D">
      <w:pPr>
        <w:numPr>
          <w:ilvl w:val="0"/>
          <w:numId w:val="14"/>
        </w:numPr>
        <w:shd w:val="clear" w:color="auto" w:fill="FFFFFF"/>
        <w:spacing w:before="100" w:beforeAutospacing="1" w:after="100" w:afterAutospacing="1" w:line="240" w:lineRule="auto"/>
        <w:rPr>
          <w:rFonts w:ascii="Times New Roman" w:hAnsi="Times New Roman" w:cs="Times New Roman"/>
          <w:sz w:val="24"/>
          <w:szCs w:val="24"/>
        </w:rPr>
      </w:pPr>
      <w:r w:rsidRPr="00A77157">
        <w:rPr>
          <w:rFonts w:ascii="Times New Roman" w:hAnsi="Times New Roman" w:cs="Times New Roman"/>
          <w:sz w:val="24"/>
          <w:szCs w:val="24"/>
        </w:rPr>
        <w:t>привязь для удержания и позиционирования.</w:t>
      </w:r>
    </w:p>
    <w:p w:rsidR="00F8417D" w:rsidRPr="00A77157" w:rsidRDefault="00F8417D" w:rsidP="00F8417D">
      <w:pPr>
        <w:pStyle w:val="a5"/>
        <w:shd w:val="clear" w:color="auto" w:fill="FFFFFF"/>
      </w:pPr>
      <w:r w:rsidRPr="00A77157">
        <w:t>Системы позиционирования используются для фиксации работника на высоте и обеспечения работы в подпоре, при этом сводится к минимуму риск падения ниже точки опоры путем принятия рабочим определенной рабочей позы. Такие системы используются в случае, когда у работника есть опора под ногами, но для сохранения устойчивого положения требуется держаться руками. Ярким примером является работа на вышках, мачтах сотовой связи. Система позиционирования позволяет освободить руки для работы.</w:t>
      </w:r>
    </w:p>
    <w:p w:rsidR="00F8417D" w:rsidRPr="00A77157" w:rsidRDefault="00F8417D" w:rsidP="00F8417D">
      <w:pPr>
        <w:pStyle w:val="a5"/>
        <w:shd w:val="clear" w:color="auto" w:fill="FFFFFF"/>
      </w:pPr>
      <w:r w:rsidRPr="00A77157">
        <w:t>Использование системы позиционирования требует обязательного наличия страховочной системы.</w:t>
      </w:r>
    </w:p>
    <w:p w:rsidR="00F8417D" w:rsidRPr="00A77157" w:rsidRDefault="00F8417D" w:rsidP="00F8417D">
      <w:pPr>
        <w:pStyle w:val="a5"/>
        <w:shd w:val="clear" w:color="auto" w:fill="FFFFFF"/>
      </w:pPr>
      <w:r w:rsidRPr="00A77157">
        <w:t>Для позиционирования используются стропы регулируемой и фиксированной длины.</w:t>
      </w:r>
    </w:p>
    <w:p w:rsidR="00F8417D" w:rsidRPr="00A77157" w:rsidRDefault="00F8417D" w:rsidP="00F8417D">
      <w:pPr>
        <w:pStyle w:val="a5"/>
        <w:shd w:val="clear" w:color="auto" w:fill="FFFFFF"/>
      </w:pPr>
      <w:r w:rsidRPr="00A77157">
        <w:t>Строп для позиционирования может крепиться к опоре в обхват, либо с использованием анкерного устройства.</w:t>
      </w:r>
    </w:p>
    <w:p w:rsidR="00F8417D" w:rsidRPr="00A77157" w:rsidRDefault="00F8417D" w:rsidP="00F8417D">
      <w:pPr>
        <w:pStyle w:val="a5"/>
        <w:shd w:val="clear" w:color="auto" w:fill="FFFFFF"/>
        <w:jc w:val="center"/>
      </w:pPr>
      <w:r w:rsidRPr="00A77157">
        <w:rPr>
          <w:noProof/>
        </w:rPr>
        <w:lastRenderedPageBreak/>
        <w:drawing>
          <wp:inline distT="0" distB="0" distL="0" distR="0">
            <wp:extent cx="2476500" cy="4343400"/>
            <wp:effectExtent l="19050" t="0" r="0" b="0"/>
            <wp:docPr id="13" name="Рисунок 595" descr="https://alpindustria.pro/UserFiles/Imag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s://alpindustria.pro/UserFiles/Image/09.jpg"/>
                    <pic:cNvPicPr>
                      <a:picLocks noChangeAspect="1" noChangeArrowheads="1"/>
                    </pic:cNvPicPr>
                  </pic:nvPicPr>
                  <pic:blipFill>
                    <a:blip r:embed="rId23" cstate="print"/>
                    <a:srcRect/>
                    <a:stretch>
                      <a:fillRect/>
                    </a:stretch>
                  </pic:blipFill>
                  <pic:spPr bwMode="auto">
                    <a:xfrm>
                      <a:off x="0" y="0"/>
                      <a:ext cx="2476500" cy="4343400"/>
                    </a:xfrm>
                    <a:prstGeom prst="rect">
                      <a:avLst/>
                    </a:prstGeom>
                    <a:noFill/>
                    <a:ln w="9525">
                      <a:noFill/>
                      <a:miter lim="800000"/>
                      <a:headEnd/>
                      <a:tailEnd/>
                    </a:ln>
                  </pic:spPr>
                </pic:pic>
              </a:graphicData>
            </a:graphic>
          </wp:inline>
        </w:drawing>
      </w:r>
      <w:r w:rsidRPr="00A77157">
        <w:br/>
      </w:r>
      <w:r w:rsidRPr="00A77157">
        <w:rPr>
          <w:rStyle w:val="a9"/>
        </w:rPr>
        <w:t xml:space="preserve">Позиционирование работника при помощи стропа </w:t>
      </w:r>
      <w:proofErr w:type="spellStart"/>
      <w:r w:rsidRPr="00A77157">
        <w:rPr>
          <w:rStyle w:val="a9"/>
        </w:rPr>
        <w:t>Petzl</w:t>
      </w:r>
      <w:proofErr w:type="spellEnd"/>
      <w:r w:rsidRPr="00A77157">
        <w:rPr>
          <w:rStyle w:val="a9"/>
        </w:rPr>
        <w:t xml:space="preserve"> GRILLON,</w:t>
      </w:r>
      <w:r w:rsidRPr="00A77157">
        <w:rPr>
          <w:i/>
          <w:iCs/>
        </w:rPr>
        <w:br/>
      </w:r>
      <w:r w:rsidRPr="00A77157">
        <w:rPr>
          <w:rStyle w:val="a9"/>
        </w:rPr>
        <w:t xml:space="preserve">страховочная система представлена гибкой анкерной линией и страховочным устройством </w:t>
      </w:r>
      <w:proofErr w:type="spellStart"/>
      <w:r w:rsidRPr="00A77157">
        <w:rPr>
          <w:rStyle w:val="a9"/>
        </w:rPr>
        <w:t>Petzl</w:t>
      </w:r>
      <w:proofErr w:type="spellEnd"/>
      <w:r w:rsidRPr="00A77157">
        <w:rPr>
          <w:rStyle w:val="a9"/>
        </w:rPr>
        <w:t xml:space="preserve"> ASAP</w:t>
      </w:r>
    </w:p>
    <w:p w:rsidR="00F8417D" w:rsidRPr="00A77157" w:rsidRDefault="00F8417D" w:rsidP="00F8417D">
      <w:pPr>
        <w:pStyle w:val="a5"/>
        <w:shd w:val="clear" w:color="auto" w:fill="FFFFFF"/>
      </w:pPr>
      <w:r w:rsidRPr="00A77157">
        <w:t> </w:t>
      </w:r>
    </w:p>
    <w:p w:rsidR="00F8417D" w:rsidRPr="00F8417D" w:rsidRDefault="00F8417D" w:rsidP="00F8417D">
      <w:pPr>
        <w:pStyle w:val="2"/>
        <w:shd w:val="clear" w:color="auto" w:fill="FFFFFF"/>
        <w:spacing w:before="375" w:beforeAutospacing="0" w:after="375" w:afterAutospacing="0"/>
        <w:rPr>
          <w:bCs w:val="0"/>
          <w:sz w:val="24"/>
          <w:szCs w:val="24"/>
        </w:rPr>
      </w:pPr>
      <w:r w:rsidRPr="00F8417D">
        <w:rPr>
          <w:bCs w:val="0"/>
          <w:sz w:val="24"/>
          <w:szCs w:val="24"/>
        </w:rPr>
        <w:t>Системы канатного доступа</w:t>
      </w:r>
    </w:p>
    <w:p w:rsidR="00F8417D" w:rsidRPr="00A77157" w:rsidRDefault="00F8417D" w:rsidP="00F8417D">
      <w:pPr>
        <w:pStyle w:val="a5"/>
        <w:shd w:val="clear" w:color="auto" w:fill="FFFFFF"/>
      </w:pPr>
      <w:r w:rsidRPr="00A77157">
        <w:t>Системы канатного доступа позволяют достигать места выполнения работ путем подъема или спуска по канату — гибкой вертикальной или наклонной анкерной линии. Такие системы являются крайним решением, когда применение других методов доступа, например, строительных лесов, люлек или подъемных вышек не целесообразно.</w:t>
      </w:r>
    </w:p>
    <w:p w:rsidR="00F8417D" w:rsidRPr="00A77157" w:rsidRDefault="00F8417D" w:rsidP="00F8417D">
      <w:pPr>
        <w:pStyle w:val="a5"/>
        <w:shd w:val="clear" w:color="auto" w:fill="FFFFFF"/>
      </w:pPr>
      <w:proofErr w:type="gramStart"/>
      <w:r w:rsidRPr="00A77157">
        <w:t xml:space="preserve">Для подъема и спуска работника по вертикальной (более 70º к горизонту) и наклонной (более 30º к горизонту) плоскостям, а также выполнения работ в состоянии подвеса в </w:t>
      </w:r>
      <w:proofErr w:type="spellStart"/>
      <w:r w:rsidRPr="00A77157">
        <w:t>безопорном</w:t>
      </w:r>
      <w:proofErr w:type="spellEnd"/>
      <w:r w:rsidRPr="00A77157">
        <w:t xml:space="preserve"> пространстве применяется система канатного доступа, состоящая из анкерных устройств и соединительной подсистемы (гибкая или жесткая анкерная линия, стропы, канаты, карабины, устройство для спуска, устройство для подъема).</w:t>
      </w:r>
      <w:proofErr w:type="gramEnd"/>
    </w:p>
    <w:p w:rsidR="00F8417D" w:rsidRPr="00A77157" w:rsidRDefault="00F8417D" w:rsidP="00F8417D">
      <w:pPr>
        <w:pStyle w:val="a5"/>
        <w:shd w:val="clear" w:color="auto" w:fill="FFFFFF"/>
      </w:pPr>
      <w:r w:rsidRPr="00A77157">
        <w:t>Работы с использованием систем канатного доступа производятся с обязательным использованием страховочной системы, состоящей из анкерного устройства, соединительной подсистемы (гибкая или жесткая анкерная линия, амортизатор, стропы, канаты, карабины, ловитель, страховочная привязь).</w:t>
      </w:r>
    </w:p>
    <w:p w:rsidR="00F8417D" w:rsidRPr="00A77157" w:rsidRDefault="00F8417D" w:rsidP="00F8417D">
      <w:pPr>
        <w:pStyle w:val="a5"/>
        <w:shd w:val="clear" w:color="auto" w:fill="FFFFFF"/>
      </w:pPr>
      <w:r w:rsidRPr="00A77157">
        <w:rPr>
          <w:rStyle w:val="a8"/>
        </w:rPr>
        <w:t>Не допускается использование одного каната одновременно для страховочной системы и для системы канатного доступа.</w:t>
      </w:r>
    </w:p>
    <w:p w:rsidR="00F8417D" w:rsidRPr="00A77157" w:rsidRDefault="00F8417D" w:rsidP="00F8417D">
      <w:pPr>
        <w:pStyle w:val="a5"/>
        <w:shd w:val="clear" w:color="auto" w:fill="FFFFFF"/>
      </w:pPr>
      <w:r w:rsidRPr="00A77157">
        <w:lastRenderedPageBreak/>
        <w:t>В системах канатного доступа применяется страховочная привязь, совмещенная с привязью для положения сидя. Средства остановки падения присоединяются к грудной или спинной точке крепления, маркированной буквой А. Устройства для подъема (зажимы) и устройства для спуска — к точке крепления, расположенной в районе живота.</w:t>
      </w:r>
    </w:p>
    <w:p w:rsidR="00F8417D" w:rsidRPr="00A77157" w:rsidRDefault="00F8417D" w:rsidP="00F8417D">
      <w:pPr>
        <w:pStyle w:val="a5"/>
        <w:shd w:val="clear" w:color="auto" w:fill="FFFFFF"/>
        <w:jc w:val="center"/>
      </w:pPr>
      <w:r w:rsidRPr="00A77157">
        <w:rPr>
          <w:noProof/>
        </w:rPr>
        <w:drawing>
          <wp:inline distT="0" distB="0" distL="0" distR="0">
            <wp:extent cx="4371975" cy="4200525"/>
            <wp:effectExtent l="19050" t="0" r="9525" b="0"/>
            <wp:docPr id="14" name="Рисунок 596" descr="https://alpindustria.pro/UserFiles/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s://alpindustria.pro/UserFiles/Image/10.jpg"/>
                    <pic:cNvPicPr>
                      <a:picLocks noChangeAspect="1" noChangeArrowheads="1"/>
                    </pic:cNvPicPr>
                  </pic:nvPicPr>
                  <pic:blipFill>
                    <a:blip r:embed="rId24" cstate="print"/>
                    <a:srcRect/>
                    <a:stretch>
                      <a:fillRect/>
                    </a:stretch>
                  </pic:blipFill>
                  <pic:spPr bwMode="auto">
                    <a:xfrm>
                      <a:off x="0" y="0"/>
                      <a:ext cx="4371975" cy="4200525"/>
                    </a:xfrm>
                    <a:prstGeom prst="rect">
                      <a:avLst/>
                    </a:prstGeom>
                    <a:noFill/>
                    <a:ln w="9525">
                      <a:noFill/>
                      <a:miter lim="800000"/>
                      <a:headEnd/>
                      <a:tailEnd/>
                    </a:ln>
                  </pic:spPr>
                </pic:pic>
              </a:graphicData>
            </a:graphic>
          </wp:inline>
        </w:drawing>
      </w:r>
      <w:r w:rsidRPr="00A77157">
        <w:t>         </w:t>
      </w:r>
      <w:r w:rsidRPr="00A77157">
        <w:rPr>
          <w:noProof/>
        </w:rPr>
        <w:drawing>
          <wp:inline distT="0" distB="0" distL="0" distR="0">
            <wp:extent cx="5838825" cy="3343275"/>
            <wp:effectExtent l="19050" t="0" r="9525" b="0"/>
            <wp:docPr id="15" name="Рисунок 597" descr="https://alpindustria.pro/UserFiles/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s://alpindustria.pro/UserFiles/Image/11.jpg"/>
                    <pic:cNvPicPr>
                      <a:picLocks noChangeAspect="1" noChangeArrowheads="1"/>
                    </pic:cNvPicPr>
                  </pic:nvPicPr>
                  <pic:blipFill>
                    <a:blip r:embed="rId25" cstate="print"/>
                    <a:srcRect/>
                    <a:stretch>
                      <a:fillRect/>
                    </a:stretch>
                  </pic:blipFill>
                  <pic:spPr bwMode="auto">
                    <a:xfrm>
                      <a:off x="0" y="0"/>
                      <a:ext cx="5838825" cy="3343275"/>
                    </a:xfrm>
                    <a:prstGeom prst="rect">
                      <a:avLst/>
                    </a:prstGeom>
                    <a:noFill/>
                    <a:ln w="9525">
                      <a:noFill/>
                      <a:miter lim="800000"/>
                      <a:headEnd/>
                      <a:tailEnd/>
                    </a:ln>
                  </pic:spPr>
                </pic:pic>
              </a:graphicData>
            </a:graphic>
          </wp:inline>
        </w:drawing>
      </w:r>
    </w:p>
    <w:p w:rsidR="00F8417D" w:rsidRPr="00A77157" w:rsidRDefault="00F8417D" w:rsidP="00F8417D">
      <w:pPr>
        <w:pStyle w:val="a5"/>
        <w:shd w:val="clear" w:color="auto" w:fill="FFFFFF"/>
      </w:pPr>
      <w:r w:rsidRPr="00A77157">
        <w:t> </w:t>
      </w:r>
    </w:p>
    <w:p w:rsidR="00F8417D" w:rsidRPr="00A77157" w:rsidRDefault="00F8417D" w:rsidP="00F8417D">
      <w:pPr>
        <w:pStyle w:val="a5"/>
        <w:shd w:val="clear" w:color="auto" w:fill="FFFFFF"/>
      </w:pPr>
      <w:r w:rsidRPr="00A77157">
        <w:lastRenderedPageBreak/>
        <w:t>При длительной работе в состоянии подвеса необходимо использовать рабочее сидение для предотвращения нарушения кровообращения.</w:t>
      </w:r>
    </w:p>
    <w:p w:rsidR="00F8417D" w:rsidRPr="00A77157" w:rsidRDefault="00F8417D" w:rsidP="00F8417D">
      <w:pPr>
        <w:pStyle w:val="a5"/>
        <w:shd w:val="clear" w:color="auto" w:fill="FFFFFF"/>
      </w:pPr>
      <w:r w:rsidRPr="00A77157">
        <w:t> </w:t>
      </w:r>
    </w:p>
    <w:p w:rsidR="00F8417D" w:rsidRPr="00F8417D" w:rsidRDefault="00F8417D" w:rsidP="00F8417D">
      <w:pPr>
        <w:pStyle w:val="2"/>
        <w:shd w:val="clear" w:color="auto" w:fill="FFFFFF"/>
        <w:spacing w:before="375" w:beforeAutospacing="0" w:after="375" w:afterAutospacing="0"/>
        <w:rPr>
          <w:bCs w:val="0"/>
          <w:sz w:val="24"/>
          <w:szCs w:val="24"/>
        </w:rPr>
      </w:pPr>
      <w:r w:rsidRPr="00F8417D">
        <w:rPr>
          <w:bCs w:val="0"/>
          <w:sz w:val="24"/>
          <w:szCs w:val="24"/>
        </w:rPr>
        <w:t>Системы эвакуации и спасения</w:t>
      </w:r>
    </w:p>
    <w:p w:rsidR="00F8417D" w:rsidRPr="00A77157" w:rsidRDefault="00F8417D" w:rsidP="00F8417D">
      <w:pPr>
        <w:pStyle w:val="a5"/>
        <w:shd w:val="clear" w:color="auto" w:fill="FFFFFF"/>
      </w:pPr>
      <w:r w:rsidRPr="00A77157">
        <w:t>Перед выполнением каких-либо работ на высоте должен быть разработан план эвакуации в случае возникновения опасности. План эвакуации должен обеспечивать спуск пострадавшего на землю в течение 10 минут для предотвращения травмы подвешенного состояния. При отсутствии простого, быстрого и безопасного пути эвакуации, могут использоваться индивидуальные спасательные устройства, позволяющие работнику самостоятельно спуститься с высоты.</w:t>
      </w:r>
    </w:p>
    <w:p w:rsidR="00F8417D" w:rsidRPr="00A77157" w:rsidRDefault="00F8417D" w:rsidP="00F8417D">
      <w:pPr>
        <w:pStyle w:val="a5"/>
        <w:shd w:val="clear" w:color="auto" w:fill="FFFFFF"/>
        <w:jc w:val="center"/>
      </w:pPr>
      <w:r w:rsidRPr="00A77157">
        <w:rPr>
          <w:noProof/>
        </w:rPr>
        <w:drawing>
          <wp:inline distT="0" distB="0" distL="0" distR="0">
            <wp:extent cx="1962150" cy="2143125"/>
            <wp:effectExtent l="19050" t="0" r="0" b="0"/>
            <wp:docPr id="16" name="Рисунок 598" descr="https://alpindustria.pro/UserFiles/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s://alpindustria.pro/UserFiles/Image/12.jpg"/>
                    <pic:cNvPicPr>
                      <a:picLocks noChangeAspect="1" noChangeArrowheads="1"/>
                    </pic:cNvPicPr>
                  </pic:nvPicPr>
                  <pic:blipFill>
                    <a:blip r:embed="rId26" cstate="print"/>
                    <a:srcRect/>
                    <a:stretch>
                      <a:fillRect/>
                    </a:stretch>
                  </pic:blipFill>
                  <pic:spPr bwMode="auto">
                    <a:xfrm>
                      <a:off x="0" y="0"/>
                      <a:ext cx="1962150" cy="2143125"/>
                    </a:xfrm>
                    <a:prstGeom prst="rect">
                      <a:avLst/>
                    </a:prstGeom>
                    <a:noFill/>
                    <a:ln w="9525">
                      <a:noFill/>
                      <a:miter lim="800000"/>
                      <a:headEnd/>
                      <a:tailEnd/>
                    </a:ln>
                  </pic:spPr>
                </pic:pic>
              </a:graphicData>
            </a:graphic>
          </wp:inline>
        </w:drawing>
      </w:r>
      <w:r w:rsidRPr="00A77157">
        <w:t>        </w:t>
      </w:r>
      <w:r w:rsidRPr="00A77157">
        <w:rPr>
          <w:noProof/>
        </w:rPr>
        <w:drawing>
          <wp:inline distT="0" distB="0" distL="0" distR="0">
            <wp:extent cx="1390650" cy="2143125"/>
            <wp:effectExtent l="19050" t="0" r="0" b="0"/>
            <wp:docPr id="17" name="Рисунок 599" descr="https://alpindustria.pro/UserFiles/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s://alpindustria.pro/UserFiles/Image/13.jpg"/>
                    <pic:cNvPicPr>
                      <a:picLocks noChangeAspect="1" noChangeArrowheads="1"/>
                    </pic:cNvPicPr>
                  </pic:nvPicPr>
                  <pic:blipFill>
                    <a:blip r:embed="rId27" cstate="print"/>
                    <a:srcRect/>
                    <a:stretch>
                      <a:fillRect/>
                    </a:stretch>
                  </pic:blipFill>
                  <pic:spPr bwMode="auto">
                    <a:xfrm>
                      <a:off x="0" y="0"/>
                      <a:ext cx="1390650" cy="2143125"/>
                    </a:xfrm>
                    <a:prstGeom prst="rect">
                      <a:avLst/>
                    </a:prstGeom>
                    <a:noFill/>
                    <a:ln w="9525">
                      <a:noFill/>
                      <a:miter lim="800000"/>
                      <a:headEnd/>
                      <a:tailEnd/>
                    </a:ln>
                  </pic:spPr>
                </pic:pic>
              </a:graphicData>
            </a:graphic>
          </wp:inline>
        </w:drawing>
      </w:r>
      <w:r w:rsidRPr="00A77157">
        <w:t>        </w:t>
      </w:r>
      <w:r w:rsidRPr="00A77157">
        <w:rPr>
          <w:noProof/>
        </w:rPr>
        <w:drawing>
          <wp:inline distT="0" distB="0" distL="0" distR="0">
            <wp:extent cx="1362075" cy="2143125"/>
            <wp:effectExtent l="19050" t="0" r="9525" b="0"/>
            <wp:docPr id="18" name="Рисунок 600" descr="https://alpindustria.pro/UserFiles/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ttps://alpindustria.pro/UserFiles/Image/14.jpg"/>
                    <pic:cNvPicPr>
                      <a:picLocks noChangeAspect="1" noChangeArrowheads="1"/>
                    </pic:cNvPicPr>
                  </pic:nvPicPr>
                  <pic:blipFill>
                    <a:blip r:embed="rId28" cstate="print"/>
                    <a:srcRect/>
                    <a:stretch>
                      <a:fillRect/>
                    </a:stretch>
                  </pic:blipFill>
                  <pic:spPr bwMode="auto">
                    <a:xfrm>
                      <a:off x="0" y="0"/>
                      <a:ext cx="1362075" cy="2143125"/>
                    </a:xfrm>
                    <a:prstGeom prst="rect">
                      <a:avLst/>
                    </a:prstGeom>
                    <a:noFill/>
                    <a:ln w="9525">
                      <a:noFill/>
                      <a:miter lim="800000"/>
                      <a:headEnd/>
                      <a:tailEnd/>
                    </a:ln>
                  </pic:spPr>
                </pic:pic>
              </a:graphicData>
            </a:graphic>
          </wp:inline>
        </w:drawing>
      </w:r>
    </w:p>
    <w:p w:rsidR="00F8417D" w:rsidRPr="00A77157" w:rsidRDefault="00F8417D" w:rsidP="00F8417D">
      <w:pPr>
        <w:pStyle w:val="a5"/>
        <w:shd w:val="clear" w:color="auto" w:fill="FFFFFF"/>
      </w:pPr>
      <w:r w:rsidRPr="00A77157">
        <w:t>Также должен быть разработан план спасения в случае падения работника и повисания на страховочной системе, либо в случае невозможности самостоятельного спуска с высоты по причине травмы или плохого самочувствия. Для этого используются </w:t>
      </w:r>
      <w:r w:rsidRPr="00A77157">
        <w:rPr>
          <w:rStyle w:val="a8"/>
        </w:rPr>
        <w:t>спасательные комплекты</w:t>
      </w:r>
      <w:r w:rsidRPr="00A77157">
        <w:t xml:space="preserve">, в состав которых могут входить анкерные устройства, веревки, спусковые устройства, специальные лебедки, полиспастные системы (например, </w:t>
      </w:r>
      <w:proofErr w:type="spellStart"/>
      <w:r w:rsidRPr="00A77157">
        <w:t>Petzl</w:t>
      </w:r>
      <w:proofErr w:type="spellEnd"/>
      <w:r w:rsidRPr="00A77157">
        <w:t xml:space="preserve"> JAG RESCUE KIT).</w:t>
      </w:r>
    </w:p>
    <w:p w:rsidR="00F8417D" w:rsidRPr="00A77157" w:rsidRDefault="00F8417D" w:rsidP="00F8417D">
      <w:pPr>
        <w:pStyle w:val="a5"/>
        <w:shd w:val="clear" w:color="auto" w:fill="FFFFFF"/>
        <w:jc w:val="center"/>
      </w:pPr>
      <w:r w:rsidRPr="00A77157">
        <w:rPr>
          <w:noProof/>
        </w:rPr>
        <w:lastRenderedPageBreak/>
        <w:drawing>
          <wp:inline distT="0" distB="0" distL="0" distR="0">
            <wp:extent cx="1800225" cy="3657600"/>
            <wp:effectExtent l="19050" t="0" r="9525" b="0"/>
            <wp:docPr id="19" name="Рисунок 601" descr="https://alpindustria.pro/UserFiles/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ttps://alpindustria.pro/UserFiles/Image/15.jpg"/>
                    <pic:cNvPicPr>
                      <a:picLocks noChangeAspect="1" noChangeArrowheads="1"/>
                    </pic:cNvPicPr>
                  </pic:nvPicPr>
                  <pic:blipFill>
                    <a:blip r:embed="rId29" cstate="print"/>
                    <a:srcRect/>
                    <a:stretch>
                      <a:fillRect/>
                    </a:stretch>
                  </pic:blipFill>
                  <pic:spPr bwMode="auto">
                    <a:xfrm>
                      <a:off x="0" y="0"/>
                      <a:ext cx="1800225" cy="3657600"/>
                    </a:xfrm>
                    <a:prstGeom prst="rect">
                      <a:avLst/>
                    </a:prstGeom>
                    <a:noFill/>
                    <a:ln w="9525">
                      <a:noFill/>
                      <a:miter lim="800000"/>
                      <a:headEnd/>
                      <a:tailEnd/>
                    </a:ln>
                  </pic:spPr>
                </pic:pic>
              </a:graphicData>
            </a:graphic>
          </wp:inline>
        </w:drawing>
      </w:r>
      <w:r w:rsidRPr="00A77157">
        <w:t>                     </w:t>
      </w:r>
      <w:r w:rsidRPr="00A77157">
        <w:rPr>
          <w:noProof/>
        </w:rPr>
        <w:drawing>
          <wp:inline distT="0" distB="0" distL="0" distR="0">
            <wp:extent cx="5038725" cy="2828925"/>
            <wp:effectExtent l="19050" t="0" r="9525" b="0"/>
            <wp:docPr id="20" name="Рисунок 602" descr="https://alpindustria.pro/UserFiles/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s://alpindustria.pro/UserFiles/Image/16.jpg"/>
                    <pic:cNvPicPr>
                      <a:picLocks noChangeAspect="1" noChangeArrowheads="1"/>
                    </pic:cNvPicPr>
                  </pic:nvPicPr>
                  <pic:blipFill>
                    <a:blip r:embed="rId30" cstate="print"/>
                    <a:srcRect/>
                    <a:stretch>
                      <a:fillRect/>
                    </a:stretch>
                  </pic:blipFill>
                  <pic:spPr bwMode="auto">
                    <a:xfrm>
                      <a:off x="0" y="0"/>
                      <a:ext cx="5038725" cy="2828925"/>
                    </a:xfrm>
                    <a:prstGeom prst="rect">
                      <a:avLst/>
                    </a:prstGeom>
                    <a:noFill/>
                    <a:ln w="9525">
                      <a:noFill/>
                      <a:miter lim="800000"/>
                      <a:headEnd/>
                      <a:tailEnd/>
                    </a:ln>
                  </pic:spPr>
                </pic:pic>
              </a:graphicData>
            </a:graphic>
          </wp:inline>
        </w:drawing>
      </w:r>
      <w:r w:rsidRPr="00A77157">
        <w:br/>
      </w:r>
      <w:r w:rsidRPr="00A77157">
        <w:rPr>
          <w:rStyle w:val="a9"/>
        </w:rPr>
        <w:t xml:space="preserve">Спасательный комплект </w:t>
      </w:r>
      <w:proofErr w:type="spellStart"/>
      <w:r w:rsidRPr="00A77157">
        <w:rPr>
          <w:rStyle w:val="a9"/>
        </w:rPr>
        <w:t>Petzl</w:t>
      </w:r>
      <w:proofErr w:type="spellEnd"/>
      <w:r w:rsidRPr="00A77157">
        <w:rPr>
          <w:rStyle w:val="a9"/>
        </w:rPr>
        <w:t xml:space="preserve"> JAG RESCUE KIT</w:t>
      </w:r>
    </w:p>
    <w:p w:rsidR="00F8417D" w:rsidRPr="00A77157" w:rsidRDefault="00F8417D" w:rsidP="00F8417D">
      <w:pPr>
        <w:pStyle w:val="a5"/>
        <w:shd w:val="clear" w:color="auto" w:fill="FFFFFF"/>
      </w:pPr>
      <w:r w:rsidRPr="00A77157">
        <w:t>Весьма эффективны</w:t>
      </w:r>
      <w:r w:rsidRPr="00A77157">
        <w:rPr>
          <w:rStyle w:val="a8"/>
        </w:rPr>
        <w:t> предустановленные спасательные системы</w:t>
      </w:r>
      <w:r w:rsidRPr="00A77157">
        <w:t> — в этом случае устройства для спуска заранее встраиваются в страховочную систему или в систему канатного доступа таким образом, что при необходимости работник может быть эвакуирован в любой момент. Анкерные линии закрепляются с использованием устрой</w:t>
      </w:r>
      <w:proofErr w:type="gramStart"/>
      <w:r w:rsidRPr="00A77157">
        <w:t>ств дл</w:t>
      </w:r>
      <w:proofErr w:type="gramEnd"/>
      <w:r w:rsidRPr="00A77157">
        <w:t>я спуска, а их длина выбирается с таким запасом, чтобы ее хватило для спуска рабочего на землю. Такой метод требует большей длины анкерных линий, но при несчастном случае позволяет спустить рабочего в считанные минуты. Эвакуация может быть проведена из безопасного места, без подъема к рабочему месту на высоте.</w:t>
      </w:r>
    </w:p>
    <w:p w:rsidR="00F8417D" w:rsidRPr="00A77157" w:rsidRDefault="00F8417D" w:rsidP="00F8417D">
      <w:pPr>
        <w:pStyle w:val="a5"/>
        <w:shd w:val="clear" w:color="auto" w:fill="FFFFFF"/>
        <w:jc w:val="center"/>
      </w:pPr>
      <w:r w:rsidRPr="00A77157">
        <w:rPr>
          <w:noProof/>
        </w:rPr>
        <w:lastRenderedPageBreak/>
        <w:drawing>
          <wp:inline distT="0" distB="0" distL="0" distR="0">
            <wp:extent cx="3352800" cy="5010150"/>
            <wp:effectExtent l="19050" t="0" r="0" b="0"/>
            <wp:docPr id="21" name="Рисунок 603" descr="https://alpindustria.pro/UserFiles/Im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https://alpindustria.pro/UserFiles/Image/17.jpg"/>
                    <pic:cNvPicPr>
                      <a:picLocks noChangeAspect="1" noChangeArrowheads="1"/>
                    </pic:cNvPicPr>
                  </pic:nvPicPr>
                  <pic:blipFill>
                    <a:blip r:embed="rId31" cstate="print"/>
                    <a:srcRect/>
                    <a:stretch>
                      <a:fillRect/>
                    </a:stretch>
                  </pic:blipFill>
                  <pic:spPr bwMode="auto">
                    <a:xfrm>
                      <a:off x="0" y="0"/>
                      <a:ext cx="3352800" cy="5010150"/>
                    </a:xfrm>
                    <a:prstGeom prst="rect">
                      <a:avLst/>
                    </a:prstGeom>
                    <a:noFill/>
                    <a:ln w="9525">
                      <a:noFill/>
                      <a:miter lim="800000"/>
                      <a:headEnd/>
                      <a:tailEnd/>
                    </a:ln>
                  </pic:spPr>
                </pic:pic>
              </a:graphicData>
            </a:graphic>
          </wp:inline>
        </w:drawing>
      </w:r>
      <w:r w:rsidRPr="00A77157">
        <w:br/>
      </w:r>
      <w:r w:rsidRPr="00A77157">
        <w:rPr>
          <w:rStyle w:val="a9"/>
        </w:rPr>
        <w:t>Предустановленная система спасения</w:t>
      </w:r>
    </w:p>
    <w:p w:rsidR="00F8417D" w:rsidRPr="00A77157" w:rsidRDefault="00F8417D" w:rsidP="00F8417D">
      <w:pPr>
        <w:pStyle w:val="a5"/>
        <w:shd w:val="clear" w:color="auto" w:fill="FFFFFF"/>
      </w:pPr>
      <w:r w:rsidRPr="00A77157">
        <w:t> </w:t>
      </w:r>
    </w:p>
    <w:p w:rsidR="00F8417D" w:rsidRPr="00A77157" w:rsidRDefault="00F8417D" w:rsidP="00F8417D">
      <w:pPr>
        <w:pStyle w:val="a5"/>
        <w:shd w:val="clear" w:color="auto" w:fill="FFFFFF"/>
        <w:spacing w:before="218" w:beforeAutospacing="0" w:after="218" w:afterAutospacing="0"/>
      </w:pPr>
    </w:p>
    <w:p w:rsidR="00F8417D" w:rsidRDefault="00F8417D" w:rsidP="00F8417D">
      <w:pPr>
        <w:pStyle w:val="a5"/>
        <w:shd w:val="clear" w:color="auto" w:fill="FFFFFF"/>
        <w:spacing w:before="218" w:beforeAutospacing="0" w:after="218" w:afterAutospacing="0"/>
        <w:rPr>
          <w:rFonts w:ascii="Helvetica" w:hAnsi="Helvetica"/>
          <w:color w:val="424242"/>
          <w:sz w:val="27"/>
          <w:szCs w:val="27"/>
        </w:rPr>
      </w:pPr>
    </w:p>
    <w:p w:rsidR="00F8417D" w:rsidRDefault="00F8417D" w:rsidP="00F8417D">
      <w:pPr>
        <w:pStyle w:val="a5"/>
        <w:shd w:val="clear" w:color="auto" w:fill="FFFFFF"/>
        <w:spacing w:before="218" w:beforeAutospacing="0" w:after="218" w:afterAutospacing="0"/>
        <w:rPr>
          <w:rFonts w:ascii="Helvetica" w:hAnsi="Helvetica"/>
          <w:color w:val="424242"/>
          <w:sz w:val="27"/>
          <w:szCs w:val="27"/>
        </w:rPr>
      </w:pPr>
    </w:p>
    <w:p w:rsidR="00F8417D" w:rsidRDefault="00F8417D" w:rsidP="00F8417D">
      <w:pPr>
        <w:pStyle w:val="a5"/>
        <w:shd w:val="clear" w:color="auto" w:fill="FFFFFF"/>
        <w:spacing w:before="218" w:beforeAutospacing="0" w:after="218" w:afterAutospacing="0"/>
        <w:rPr>
          <w:rFonts w:ascii="Helvetica" w:hAnsi="Helvetica"/>
          <w:color w:val="424242"/>
          <w:sz w:val="27"/>
          <w:szCs w:val="27"/>
        </w:rPr>
      </w:pPr>
    </w:p>
    <w:p w:rsidR="00F8417D" w:rsidRDefault="00F8417D" w:rsidP="00F8417D">
      <w:pPr>
        <w:pStyle w:val="a5"/>
        <w:shd w:val="clear" w:color="auto" w:fill="FFFFFF"/>
        <w:rPr>
          <w:color w:val="212529"/>
          <w:sz w:val="26"/>
          <w:szCs w:val="26"/>
        </w:rPr>
      </w:pPr>
    </w:p>
    <w:p w:rsidR="00F8417D" w:rsidRDefault="00F8417D" w:rsidP="00F8417D">
      <w:pPr>
        <w:pStyle w:val="a5"/>
        <w:shd w:val="clear" w:color="auto" w:fill="FFFFFF"/>
        <w:rPr>
          <w:color w:val="212529"/>
          <w:sz w:val="26"/>
          <w:szCs w:val="26"/>
        </w:rPr>
      </w:pPr>
    </w:p>
    <w:p w:rsidR="00F8417D" w:rsidRDefault="00F8417D" w:rsidP="00F8417D">
      <w:pPr>
        <w:shd w:val="clear" w:color="auto" w:fill="FFFFFF"/>
        <w:spacing w:before="100" w:beforeAutospacing="1" w:after="100" w:afterAutospacing="1" w:line="240" w:lineRule="auto"/>
        <w:rPr>
          <w:rFonts w:ascii="Times New Roman" w:eastAsia="Times New Roman" w:hAnsi="Times New Roman" w:cs="Times New Roman"/>
          <w:b/>
          <w:color w:val="212529"/>
          <w:sz w:val="26"/>
          <w:szCs w:val="26"/>
          <w:lang w:eastAsia="ru-RU"/>
        </w:rPr>
      </w:pPr>
    </w:p>
    <w:p w:rsidR="00F8417D" w:rsidRDefault="00F8417D" w:rsidP="00F8417D">
      <w:pPr>
        <w:shd w:val="clear" w:color="auto" w:fill="FFFFFF"/>
        <w:spacing w:before="100" w:beforeAutospacing="1" w:after="100" w:afterAutospacing="1" w:line="240" w:lineRule="auto"/>
        <w:rPr>
          <w:rFonts w:ascii="Times New Roman" w:eastAsia="Times New Roman" w:hAnsi="Times New Roman" w:cs="Times New Roman"/>
          <w:b/>
          <w:color w:val="212529"/>
          <w:sz w:val="26"/>
          <w:szCs w:val="26"/>
          <w:lang w:eastAsia="ru-RU"/>
        </w:rPr>
      </w:pPr>
    </w:p>
    <w:p w:rsidR="00F8417D" w:rsidRDefault="00F8417D" w:rsidP="00F8417D">
      <w:pPr>
        <w:shd w:val="clear" w:color="auto" w:fill="FFFFFF"/>
        <w:spacing w:before="100" w:beforeAutospacing="1" w:after="100" w:afterAutospacing="1" w:line="240" w:lineRule="auto"/>
        <w:rPr>
          <w:rFonts w:ascii="Times New Roman" w:eastAsia="Times New Roman" w:hAnsi="Times New Roman" w:cs="Times New Roman"/>
          <w:b/>
          <w:color w:val="212529"/>
          <w:sz w:val="26"/>
          <w:szCs w:val="26"/>
          <w:lang w:eastAsia="ru-RU"/>
        </w:rPr>
      </w:pPr>
    </w:p>
    <w:p w:rsidR="00F8417D" w:rsidRDefault="00F8417D" w:rsidP="00F8417D">
      <w:pPr>
        <w:rPr>
          <w:rFonts w:ascii="Times New Roman" w:eastAsia="Times New Roman" w:hAnsi="Times New Roman" w:cs="Times New Roman"/>
          <w:b/>
          <w:color w:val="212529"/>
          <w:sz w:val="26"/>
          <w:szCs w:val="26"/>
          <w:lang w:eastAsia="ru-RU"/>
        </w:rPr>
      </w:pPr>
    </w:p>
    <w:p w:rsidR="00E053D0" w:rsidRPr="00E053D0" w:rsidRDefault="00E053D0" w:rsidP="00E053D0">
      <w:pPr>
        <w:shd w:val="clear" w:color="auto" w:fill="FFFFFF"/>
        <w:spacing w:after="0" w:line="315" w:lineRule="atLeast"/>
        <w:textAlignment w:val="baseline"/>
        <w:rPr>
          <w:rFonts w:ascii="Times New Roman" w:eastAsia="Times New Roman" w:hAnsi="Times New Roman" w:cs="Times New Roman"/>
          <w:b/>
          <w:spacing w:val="2"/>
          <w:sz w:val="24"/>
          <w:szCs w:val="24"/>
          <w:u w:val="single"/>
          <w:lang w:eastAsia="ru-RU"/>
        </w:rPr>
      </w:pPr>
    </w:p>
    <w:p w:rsidR="00E053D0" w:rsidRPr="00E053D0" w:rsidRDefault="00E053D0" w:rsidP="00E053D0">
      <w:pPr>
        <w:shd w:val="clear" w:color="auto" w:fill="FFFFFF"/>
        <w:spacing w:after="0" w:line="240" w:lineRule="auto"/>
        <w:rPr>
          <w:rFonts w:ascii="Times New Roman" w:eastAsia="Times New Roman" w:hAnsi="Times New Roman" w:cs="Times New Roman"/>
          <w:sz w:val="24"/>
          <w:szCs w:val="24"/>
          <w:lang w:eastAsia="ru-RU"/>
        </w:rPr>
      </w:pPr>
      <w:r w:rsidRPr="00E053D0">
        <w:rPr>
          <w:rFonts w:ascii="Times New Roman" w:eastAsia="Times New Roman" w:hAnsi="Times New Roman" w:cs="Times New Roman"/>
          <w:b/>
          <w:spacing w:val="2"/>
          <w:sz w:val="24"/>
          <w:szCs w:val="24"/>
          <w:u w:val="single"/>
          <w:lang w:eastAsia="ru-RU"/>
        </w:rPr>
        <w:t>Тема 4.2.</w:t>
      </w:r>
      <w:r>
        <w:rPr>
          <w:rFonts w:ascii="Times New Roman" w:eastAsia="Times New Roman" w:hAnsi="Times New Roman" w:cs="Times New Roman"/>
          <w:spacing w:val="2"/>
          <w:sz w:val="24"/>
          <w:szCs w:val="24"/>
          <w:lang w:eastAsia="ru-RU"/>
        </w:rPr>
        <w:t xml:space="preserve"> </w:t>
      </w:r>
      <w:r w:rsidR="002D2A6B" w:rsidRPr="002D2A6B">
        <w:rPr>
          <w:rFonts w:ascii="Times New Roman" w:eastAsia="Times New Roman" w:hAnsi="Times New Roman" w:cs="Times New Roman"/>
          <w:spacing w:val="2"/>
          <w:sz w:val="24"/>
          <w:szCs w:val="24"/>
          <w:lang w:eastAsia="ru-RU"/>
        </w:rPr>
        <w:t>Работодатель в соответствии с типовыми нормами выдачи СИЗ и на основании результатов оценки условий труда обеспечивает работника системой обеспечения безопасности работ на высоте, объединяя в качестве элементов, компонентов или подсистем совместимые СИЗ от падения с высоты.</w:t>
      </w:r>
      <w:r w:rsidR="002D2A6B" w:rsidRPr="002D2A6B">
        <w:rPr>
          <w:rFonts w:ascii="Times New Roman" w:eastAsia="Times New Roman" w:hAnsi="Times New Roman" w:cs="Times New Roman"/>
          <w:spacing w:val="2"/>
          <w:sz w:val="24"/>
          <w:szCs w:val="24"/>
          <w:lang w:eastAsia="ru-RU"/>
        </w:rPr>
        <w:br/>
      </w:r>
      <w:r w:rsidR="002D2A6B" w:rsidRPr="00E053D0">
        <w:rPr>
          <w:rFonts w:ascii="Times New Roman" w:eastAsia="Times New Roman" w:hAnsi="Times New Roman" w:cs="Times New Roman"/>
          <w:spacing w:val="2"/>
          <w:sz w:val="24"/>
          <w:szCs w:val="24"/>
          <w:lang w:eastAsia="ru-RU"/>
        </w:rPr>
        <w:t xml:space="preserve">В </w:t>
      </w:r>
      <w:r w:rsidR="002D2A6B" w:rsidRPr="00E053D0">
        <w:rPr>
          <w:rFonts w:ascii="Times New Roman" w:hAnsi="Times New Roman" w:cs="Times New Roman"/>
          <w:sz w:val="24"/>
          <w:szCs w:val="24"/>
        </w:rPr>
        <w:t>соответствии с </w:t>
      </w:r>
      <w:hyperlink r:id="rId32" w:history="1">
        <w:r w:rsidR="002D2A6B" w:rsidRPr="00E053D0">
          <w:rPr>
            <w:rStyle w:val="a7"/>
            <w:rFonts w:ascii="Times New Roman" w:hAnsi="Times New Roman" w:cs="Times New Roman"/>
            <w:color w:val="auto"/>
            <w:sz w:val="24"/>
            <w:szCs w:val="24"/>
            <w:u w:val="none"/>
          </w:rPr>
          <w:t>техническим регламентом Таможенного союза "О безопасности средств индивидуальной защиты"</w:t>
        </w:r>
      </w:hyperlink>
      <w:r w:rsidR="002D2A6B" w:rsidRPr="00E053D0">
        <w:rPr>
          <w:rFonts w:ascii="Times New Roman" w:hAnsi="Times New Roman" w:cs="Times New Roman"/>
          <w:sz w:val="24"/>
          <w:szCs w:val="24"/>
        </w:rPr>
        <w:t>, утвержденным </w:t>
      </w:r>
      <w:hyperlink r:id="rId33" w:history="1">
        <w:r w:rsidR="002D2A6B" w:rsidRPr="00E053D0">
          <w:rPr>
            <w:rStyle w:val="a7"/>
            <w:rFonts w:ascii="Times New Roman" w:hAnsi="Times New Roman" w:cs="Times New Roman"/>
            <w:color w:val="auto"/>
            <w:sz w:val="24"/>
            <w:szCs w:val="24"/>
            <w:u w:val="none"/>
          </w:rPr>
          <w:t>Решением Комиссии Таможенного союза от 9 декабря 2011 года N 878</w:t>
        </w:r>
      </w:hyperlink>
      <w:r w:rsidR="002D2A6B" w:rsidRPr="00E053D0">
        <w:rPr>
          <w:rFonts w:ascii="Times New Roman" w:hAnsi="Times New Roman" w:cs="Times New Roman"/>
          <w:sz w:val="24"/>
          <w:szCs w:val="24"/>
        </w:rPr>
        <w:t> (Официальный сайт Комиссии Таможенного союза http://www.tsouz.ru/, 15.12.2011; 20.11.2012), СИЗ от падения с высоты подлежат обязательной сертификации.</w:t>
      </w:r>
      <w:r w:rsidRPr="00E053D0">
        <w:rPr>
          <w:rFonts w:ascii="Times New Roman" w:eastAsia="Times New Roman" w:hAnsi="Times New Roman" w:cs="Times New Roman"/>
          <w:sz w:val="24"/>
          <w:szCs w:val="24"/>
          <w:lang w:eastAsia="ru-RU"/>
        </w:rPr>
        <w:t xml:space="preserve"> </w:t>
      </w:r>
    </w:p>
    <w:p w:rsidR="00E053D0" w:rsidRPr="00E053D0" w:rsidRDefault="00E053D0" w:rsidP="00E053D0">
      <w:pPr>
        <w:shd w:val="clear" w:color="auto" w:fill="FFFFFF"/>
        <w:spacing w:after="0" w:line="240" w:lineRule="auto"/>
        <w:rPr>
          <w:rFonts w:ascii="Times New Roman" w:eastAsia="Times New Roman" w:hAnsi="Times New Roman" w:cs="Times New Roman"/>
          <w:sz w:val="24"/>
          <w:szCs w:val="24"/>
          <w:lang w:eastAsia="ru-RU"/>
        </w:rPr>
      </w:pPr>
      <w:r w:rsidRPr="00E053D0">
        <w:rPr>
          <w:rFonts w:ascii="Times New Roman" w:eastAsia="Times New Roman" w:hAnsi="Times New Roman" w:cs="Times New Roman"/>
          <w:sz w:val="24"/>
          <w:szCs w:val="24"/>
          <w:lang w:eastAsia="ru-RU"/>
        </w:rPr>
        <w:t>У всех работников должны быть обязательно средства индивидуальной защиты (</w:t>
      </w:r>
      <w:proofErr w:type="gramStart"/>
      <w:r w:rsidRPr="00E053D0">
        <w:rPr>
          <w:rFonts w:ascii="Times New Roman" w:eastAsia="Times New Roman" w:hAnsi="Times New Roman" w:cs="Times New Roman"/>
          <w:sz w:val="24"/>
          <w:szCs w:val="24"/>
          <w:lang w:eastAsia="ru-RU"/>
        </w:rPr>
        <w:t>СИЗ</w:t>
      </w:r>
      <w:proofErr w:type="gramEnd"/>
      <w:r w:rsidRPr="00E053D0">
        <w:rPr>
          <w:rFonts w:ascii="Times New Roman" w:eastAsia="Times New Roman" w:hAnsi="Times New Roman" w:cs="Times New Roman"/>
          <w:sz w:val="24"/>
          <w:szCs w:val="24"/>
          <w:lang w:eastAsia="ru-RU"/>
        </w:rPr>
        <w:t xml:space="preserve">). Вид СИЗ и их количество определяются в соответствии </w:t>
      </w:r>
      <w:proofErr w:type="gramStart"/>
      <w:r w:rsidRPr="00E053D0">
        <w:rPr>
          <w:rFonts w:ascii="Times New Roman" w:eastAsia="Times New Roman" w:hAnsi="Times New Roman" w:cs="Times New Roman"/>
          <w:sz w:val="24"/>
          <w:szCs w:val="24"/>
          <w:lang w:eastAsia="ru-RU"/>
        </w:rPr>
        <w:t>с</w:t>
      </w:r>
      <w:proofErr w:type="gramEnd"/>
      <w:r w:rsidRPr="00E053D0">
        <w:rPr>
          <w:rFonts w:ascii="Times New Roman" w:eastAsia="Times New Roman" w:hAnsi="Times New Roman" w:cs="Times New Roman"/>
          <w:sz w:val="24"/>
          <w:szCs w:val="24"/>
          <w:lang w:eastAsia="ru-RU"/>
        </w:rPr>
        <w:t xml:space="preserve"> временем года, местом проведения и типом работ. Их обязан предоставить каждый работодатель бесплатно, в соответствии с «Типовыми нормами бесплатной выдачи специальной одежды, специальной обуви и других средств индивидуальной защиты работникам». К таким средствам защиты, в частности, относятся:</w:t>
      </w:r>
    </w:p>
    <w:p w:rsidR="00E053D0" w:rsidRPr="00E053D0" w:rsidRDefault="00E053D0" w:rsidP="00E053D0">
      <w:pPr>
        <w:numPr>
          <w:ilvl w:val="0"/>
          <w:numId w:val="2"/>
        </w:numPr>
        <w:shd w:val="clear" w:color="auto" w:fill="FFFFFF"/>
        <w:spacing w:after="0" w:line="240" w:lineRule="auto"/>
        <w:rPr>
          <w:rFonts w:ascii="Times New Roman" w:eastAsia="Times New Roman" w:hAnsi="Times New Roman" w:cs="Times New Roman"/>
          <w:sz w:val="24"/>
          <w:szCs w:val="24"/>
          <w:lang w:eastAsia="ru-RU"/>
        </w:rPr>
      </w:pPr>
      <w:r w:rsidRPr="00E053D0">
        <w:rPr>
          <w:rFonts w:ascii="Times New Roman" w:eastAsia="Times New Roman" w:hAnsi="Times New Roman" w:cs="Times New Roman"/>
          <w:sz w:val="24"/>
          <w:szCs w:val="24"/>
          <w:lang w:eastAsia="ru-RU"/>
        </w:rPr>
        <w:t>средства и материалы, предназначенные для предотвращения или уменьшения воздействия на работников вредных и (или) опасных производственных факторов;</w:t>
      </w:r>
    </w:p>
    <w:p w:rsidR="00E053D0" w:rsidRPr="00E053D0" w:rsidRDefault="00E053D0" w:rsidP="00E053D0">
      <w:pPr>
        <w:numPr>
          <w:ilvl w:val="0"/>
          <w:numId w:val="2"/>
        </w:numPr>
        <w:shd w:val="clear" w:color="auto" w:fill="FFFFFF"/>
        <w:spacing w:after="0" w:line="240" w:lineRule="auto"/>
        <w:rPr>
          <w:rFonts w:ascii="Times New Roman" w:eastAsia="Times New Roman" w:hAnsi="Times New Roman" w:cs="Times New Roman"/>
          <w:sz w:val="24"/>
          <w:szCs w:val="24"/>
          <w:lang w:eastAsia="ru-RU"/>
        </w:rPr>
      </w:pPr>
      <w:r w:rsidRPr="00E053D0">
        <w:rPr>
          <w:rFonts w:ascii="Times New Roman" w:eastAsia="Times New Roman" w:hAnsi="Times New Roman" w:cs="Times New Roman"/>
          <w:sz w:val="24"/>
          <w:szCs w:val="24"/>
          <w:lang w:eastAsia="ru-RU"/>
        </w:rPr>
        <w:t>средства защиты от загрязнения (респираторы, маски, противогазы);</w:t>
      </w:r>
    </w:p>
    <w:p w:rsidR="00E053D0" w:rsidRPr="00E053D0" w:rsidRDefault="00E053D0" w:rsidP="00E053D0">
      <w:pPr>
        <w:numPr>
          <w:ilvl w:val="0"/>
          <w:numId w:val="2"/>
        </w:numPr>
        <w:shd w:val="clear" w:color="auto" w:fill="FFFFFF"/>
        <w:spacing w:after="0" w:line="240" w:lineRule="auto"/>
        <w:rPr>
          <w:rFonts w:ascii="Times New Roman" w:eastAsia="Times New Roman" w:hAnsi="Times New Roman" w:cs="Times New Roman"/>
          <w:sz w:val="24"/>
          <w:szCs w:val="24"/>
          <w:lang w:eastAsia="ru-RU"/>
        </w:rPr>
      </w:pPr>
      <w:r w:rsidRPr="00E053D0">
        <w:rPr>
          <w:rFonts w:ascii="Times New Roman" w:eastAsia="Times New Roman" w:hAnsi="Times New Roman" w:cs="Times New Roman"/>
          <w:sz w:val="24"/>
          <w:szCs w:val="24"/>
          <w:lang w:eastAsia="ru-RU"/>
        </w:rPr>
        <w:t>специальная одежда и обувь;</w:t>
      </w:r>
    </w:p>
    <w:p w:rsidR="00E053D0" w:rsidRPr="00E053D0" w:rsidRDefault="00E053D0" w:rsidP="00E053D0">
      <w:pPr>
        <w:numPr>
          <w:ilvl w:val="0"/>
          <w:numId w:val="2"/>
        </w:numPr>
        <w:shd w:val="clear" w:color="auto" w:fill="FFFFFF"/>
        <w:spacing w:after="0" w:line="240" w:lineRule="auto"/>
        <w:rPr>
          <w:rFonts w:ascii="Times New Roman" w:eastAsia="Times New Roman" w:hAnsi="Times New Roman" w:cs="Times New Roman"/>
          <w:sz w:val="24"/>
          <w:szCs w:val="24"/>
          <w:lang w:eastAsia="ru-RU"/>
        </w:rPr>
      </w:pPr>
      <w:r w:rsidRPr="00E053D0">
        <w:rPr>
          <w:rFonts w:ascii="Times New Roman" w:eastAsia="Times New Roman" w:hAnsi="Times New Roman" w:cs="Times New Roman"/>
          <w:sz w:val="24"/>
          <w:szCs w:val="24"/>
          <w:lang w:eastAsia="ru-RU"/>
        </w:rPr>
        <w:t>изолирующие костюмы;</w:t>
      </w:r>
    </w:p>
    <w:p w:rsidR="00E053D0" w:rsidRPr="00E053D0" w:rsidRDefault="00E053D0" w:rsidP="00E053D0">
      <w:pPr>
        <w:numPr>
          <w:ilvl w:val="0"/>
          <w:numId w:val="2"/>
        </w:numPr>
        <w:shd w:val="clear" w:color="auto" w:fill="FFFFFF"/>
        <w:spacing w:after="0" w:line="240" w:lineRule="auto"/>
        <w:rPr>
          <w:rFonts w:ascii="Times New Roman" w:eastAsia="Times New Roman" w:hAnsi="Times New Roman" w:cs="Times New Roman"/>
          <w:sz w:val="24"/>
          <w:szCs w:val="24"/>
          <w:lang w:eastAsia="ru-RU"/>
        </w:rPr>
      </w:pPr>
      <w:r w:rsidRPr="00E053D0">
        <w:rPr>
          <w:rFonts w:ascii="Times New Roman" w:eastAsia="Times New Roman" w:hAnsi="Times New Roman" w:cs="Times New Roman"/>
          <w:sz w:val="24"/>
          <w:szCs w:val="24"/>
          <w:lang w:eastAsia="ru-RU"/>
        </w:rPr>
        <w:t>средства защиты рук, головы, лица, органов слуха и глаз,</w:t>
      </w:r>
    </w:p>
    <w:p w:rsidR="00E053D0" w:rsidRPr="00E053D0" w:rsidRDefault="00E053D0" w:rsidP="00E053D0">
      <w:pPr>
        <w:numPr>
          <w:ilvl w:val="0"/>
          <w:numId w:val="2"/>
        </w:numPr>
        <w:shd w:val="clear" w:color="auto" w:fill="FFFFFF"/>
        <w:spacing w:after="0" w:line="240" w:lineRule="auto"/>
        <w:rPr>
          <w:rFonts w:ascii="Times New Roman" w:eastAsia="Times New Roman" w:hAnsi="Times New Roman" w:cs="Times New Roman"/>
          <w:sz w:val="24"/>
          <w:szCs w:val="24"/>
          <w:lang w:eastAsia="ru-RU"/>
        </w:rPr>
      </w:pPr>
      <w:r w:rsidRPr="00E053D0">
        <w:rPr>
          <w:rFonts w:ascii="Times New Roman" w:eastAsia="Times New Roman" w:hAnsi="Times New Roman" w:cs="Times New Roman"/>
          <w:sz w:val="24"/>
          <w:szCs w:val="24"/>
          <w:lang w:eastAsia="ru-RU"/>
        </w:rPr>
        <w:t>удерживающие системы;</w:t>
      </w:r>
    </w:p>
    <w:p w:rsidR="00E053D0" w:rsidRPr="00E053D0" w:rsidRDefault="00E053D0" w:rsidP="00E053D0">
      <w:pPr>
        <w:numPr>
          <w:ilvl w:val="0"/>
          <w:numId w:val="2"/>
        </w:numPr>
        <w:shd w:val="clear" w:color="auto" w:fill="FFFFFF"/>
        <w:spacing w:after="0" w:line="240" w:lineRule="auto"/>
        <w:rPr>
          <w:rFonts w:ascii="Times New Roman" w:eastAsia="Times New Roman" w:hAnsi="Times New Roman" w:cs="Times New Roman"/>
          <w:sz w:val="24"/>
          <w:szCs w:val="24"/>
          <w:lang w:eastAsia="ru-RU"/>
        </w:rPr>
      </w:pPr>
      <w:r w:rsidRPr="00E053D0">
        <w:rPr>
          <w:rFonts w:ascii="Times New Roman" w:eastAsia="Times New Roman" w:hAnsi="Times New Roman" w:cs="Times New Roman"/>
          <w:sz w:val="24"/>
          <w:szCs w:val="24"/>
          <w:lang w:eastAsia="ru-RU"/>
        </w:rPr>
        <w:t>системы позиционирования;</w:t>
      </w:r>
    </w:p>
    <w:p w:rsidR="00E053D0" w:rsidRPr="00E053D0" w:rsidRDefault="00E053D0" w:rsidP="00E053D0">
      <w:pPr>
        <w:numPr>
          <w:ilvl w:val="0"/>
          <w:numId w:val="2"/>
        </w:numPr>
        <w:shd w:val="clear" w:color="auto" w:fill="FFFFFF"/>
        <w:spacing w:after="0" w:line="240" w:lineRule="auto"/>
        <w:rPr>
          <w:rFonts w:ascii="Times New Roman" w:eastAsia="Times New Roman" w:hAnsi="Times New Roman" w:cs="Times New Roman"/>
          <w:sz w:val="24"/>
          <w:szCs w:val="24"/>
          <w:lang w:eastAsia="ru-RU"/>
        </w:rPr>
      </w:pPr>
      <w:r w:rsidRPr="00E053D0">
        <w:rPr>
          <w:rFonts w:ascii="Times New Roman" w:eastAsia="Times New Roman" w:hAnsi="Times New Roman" w:cs="Times New Roman"/>
          <w:sz w:val="24"/>
          <w:szCs w:val="24"/>
          <w:lang w:eastAsia="ru-RU"/>
        </w:rPr>
        <w:t>страховочные системы.</w:t>
      </w:r>
    </w:p>
    <w:p w:rsidR="002D2A6B" w:rsidRPr="00E053D0" w:rsidRDefault="00E053D0" w:rsidP="00E053D0">
      <w:pPr>
        <w:shd w:val="clear" w:color="auto" w:fill="FFFFFF"/>
        <w:spacing w:after="0" w:line="240" w:lineRule="auto"/>
        <w:rPr>
          <w:rFonts w:ascii="Times New Roman" w:eastAsia="Times New Roman" w:hAnsi="Times New Roman" w:cs="Times New Roman"/>
          <w:sz w:val="24"/>
          <w:szCs w:val="24"/>
          <w:lang w:eastAsia="ru-RU"/>
        </w:rPr>
      </w:pPr>
      <w:r w:rsidRPr="00E053D0">
        <w:rPr>
          <w:rFonts w:ascii="Times New Roman" w:eastAsia="Times New Roman" w:hAnsi="Times New Roman" w:cs="Times New Roman"/>
          <w:sz w:val="24"/>
          <w:szCs w:val="24"/>
          <w:lang w:eastAsia="ru-RU"/>
        </w:rPr>
        <w:t xml:space="preserve">Обязательно наличие на площадках, где происходят высотные работы, систем для спасения и эвакуации людей. Работа без </w:t>
      </w:r>
      <w:proofErr w:type="gramStart"/>
      <w:r w:rsidRPr="00E053D0">
        <w:rPr>
          <w:rFonts w:ascii="Times New Roman" w:eastAsia="Times New Roman" w:hAnsi="Times New Roman" w:cs="Times New Roman"/>
          <w:sz w:val="24"/>
          <w:szCs w:val="24"/>
          <w:lang w:eastAsia="ru-RU"/>
        </w:rPr>
        <w:t>СИЗ</w:t>
      </w:r>
      <w:proofErr w:type="gramEnd"/>
      <w:r w:rsidRPr="00E053D0">
        <w:rPr>
          <w:rFonts w:ascii="Times New Roman" w:eastAsia="Times New Roman" w:hAnsi="Times New Roman" w:cs="Times New Roman"/>
          <w:sz w:val="24"/>
          <w:szCs w:val="24"/>
          <w:lang w:eastAsia="ru-RU"/>
        </w:rPr>
        <w:t xml:space="preserve"> или с поврежденными и изношенными защитными приспособлениями не допускается. Кроме того, </w:t>
      </w:r>
      <w:proofErr w:type="spellStart"/>
      <w:r w:rsidRPr="00E053D0">
        <w:rPr>
          <w:rFonts w:ascii="Times New Roman" w:eastAsia="Times New Roman" w:hAnsi="Times New Roman" w:cs="Times New Roman"/>
          <w:sz w:val="24"/>
          <w:szCs w:val="24"/>
          <w:lang w:eastAsia="ru-RU"/>
        </w:rPr>
        <w:t>безлямочные</w:t>
      </w:r>
      <w:proofErr w:type="spellEnd"/>
      <w:r w:rsidRPr="00E053D0">
        <w:rPr>
          <w:rFonts w:ascii="Times New Roman" w:eastAsia="Times New Roman" w:hAnsi="Times New Roman" w:cs="Times New Roman"/>
          <w:sz w:val="24"/>
          <w:szCs w:val="24"/>
          <w:lang w:eastAsia="ru-RU"/>
        </w:rPr>
        <w:t xml:space="preserve"> предохранительные пояса при проведении высотных работ теперь использовать запрещено. Такие пояса зарекомендовали себя как неэффективное средство защиты, при их использовании было зафиксировано большое число травм, поэтому их изъяли из употребления. Если у работодателя остались такие пояса, он должен их списать как непригодные к эксплуатации.</w:t>
      </w:r>
      <w:r w:rsidR="002D2A6B" w:rsidRPr="00E053D0">
        <w:rPr>
          <w:rFonts w:ascii="Times New Roman" w:hAnsi="Times New Roman" w:cs="Times New Roman"/>
          <w:sz w:val="24"/>
          <w:szCs w:val="24"/>
        </w:rPr>
        <w:br/>
      </w:r>
      <w:r w:rsidR="002D2A6B" w:rsidRPr="00E053D0">
        <w:rPr>
          <w:rFonts w:ascii="Times New Roman" w:eastAsia="Times New Roman" w:hAnsi="Times New Roman" w:cs="Times New Roman"/>
          <w:spacing w:val="2"/>
          <w:sz w:val="24"/>
          <w:szCs w:val="24"/>
          <w:lang w:eastAsia="ru-RU"/>
        </w:rPr>
        <w:t xml:space="preserve"> Средства коллективной и индивидуальной защиты работников должны использоваться по назначению в соответствии с требованиями, излагаемыми в инструкциях производителя нормативной технической документации, введенной в действие в установленном порядке. Использование средств защиты, на которые не имеется технической документации, не допускается.</w:t>
      </w:r>
      <w:r w:rsidR="002D2A6B" w:rsidRPr="00E053D0">
        <w:rPr>
          <w:rFonts w:ascii="Times New Roman" w:eastAsia="Times New Roman" w:hAnsi="Times New Roman" w:cs="Times New Roman"/>
          <w:spacing w:val="2"/>
          <w:sz w:val="24"/>
          <w:szCs w:val="24"/>
          <w:lang w:eastAsia="ru-RU"/>
        </w:rPr>
        <w:br/>
        <w:t xml:space="preserve"> Средства коллективной и индивидуальной защиты работников должны быть соответствующим образом учтены и содержаться в технически исправном состоянии с организацией их обслуживания и периодических проверок, указанных в документации производителя </w:t>
      </w:r>
      <w:proofErr w:type="gramStart"/>
      <w:r w:rsidR="002D2A6B" w:rsidRPr="00E053D0">
        <w:rPr>
          <w:rFonts w:ascii="Times New Roman" w:eastAsia="Times New Roman" w:hAnsi="Times New Roman" w:cs="Times New Roman"/>
          <w:spacing w:val="2"/>
          <w:sz w:val="24"/>
          <w:szCs w:val="24"/>
          <w:lang w:eastAsia="ru-RU"/>
        </w:rPr>
        <w:t>СИЗ</w:t>
      </w:r>
      <w:proofErr w:type="gramEnd"/>
      <w:r w:rsidR="002D2A6B" w:rsidRPr="00E053D0">
        <w:rPr>
          <w:rFonts w:ascii="Times New Roman" w:eastAsia="Times New Roman" w:hAnsi="Times New Roman" w:cs="Times New Roman"/>
          <w:spacing w:val="2"/>
          <w:sz w:val="24"/>
          <w:szCs w:val="24"/>
          <w:lang w:eastAsia="ru-RU"/>
        </w:rPr>
        <w:t>.</w:t>
      </w:r>
    </w:p>
    <w:p w:rsidR="00062410" w:rsidRPr="002D2A6B" w:rsidRDefault="002D2A6B" w:rsidP="00062410">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E053D0">
        <w:rPr>
          <w:rFonts w:ascii="Times New Roman" w:eastAsia="Times New Roman" w:hAnsi="Times New Roman" w:cs="Times New Roman"/>
          <w:spacing w:val="2"/>
          <w:sz w:val="24"/>
          <w:szCs w:val="24"/>
          <w:lang w:eastAsia="ru-RU"/>
        </w:rPr>
        <w:t xml:space="preserve"> На всех средствах коллективной и индивидуальной защиты в соответствии с установленными требованиями должны быть нанесены долговременные маркировки.</w:t>
      </w:r>
      <w:r w:rsidRPr="00E053D0">
        <w:rPr>
          <w:rFonts w:ascii="Times New Roman" w:eastAsia="Times New Roman" w:hAnsi="Times New Roman" w:cs="Times New Roman"/>
          <w:spacing w:val="2"/>
          <w:sz w:val="24"/>
          <w:szCs w:val="24"/>
          <w:lang w:eastAsia="ru-RU"/>
        </w:rPr>
        <w:br/>
        <w:t xml:space="preserve"> Работодатель обязан организовать </w:t>
      </w:r>
      <w:proofErr w:type="gramStart"/>
      <w:r w:rsidRPr="00E053D0">
        <w:rPr>
          <w:rFonts w:ascii="Times New Roman" w:eastAsia="Times New Roman" w:hAnsi="Times New Roman" w:cs="Times New Roman"/>
          <w:spacing w:val="2"/>
          <w:sz w:val="24"/>
          <w:szCs w:val="24"/>
          <w:lang w:eastAsia="ru-RU"/>
        </w:rPr>
        <w:t>контроль за</w:t>
      </w:r>
      <w:proofErr w:type="gramEnd"/>
      <w:r w:rsidRPr="00E053D0">
        <w:rPr>
          <w:rFonts w:ascii="Times New Roman" w:eastAsia="Times New Roman" w:hAnsi="Times New Roman" w:cs="Times New Roman"/>
          <w:spacing w:val="2"/>
          <w:sz w:val="24"/>
          <w:szCs w:val="24"/>
          <w:lang w:eastAsia="ru-RU"/>
        </w:rPr>
        <w:t xml:space="preserve"> выдачей СИЗ работникам в установленные сроки и учет их выдачи.</w:t>
      </w:r>
      <w:r w:rsidRPr="00E053D0">
        <w:rPr>
          <w:rFonts w:ascii="Times New Roman" w:eastAsia="Times New Roman" w:hAnsi="Times New Roman" w:cs="Times New Roman"/>
          <w:spacing w:val="2"/>
          <w:sz w:val="24"/>
          <w:szCs w:val="24"/>
          <w:lang w:eastAsia="ru-RU"/>
        </w:rPr>
        <w:br/>
        <w:t xml:space="preserve">Выдача работникам и сдача ими </w:t>
      </w:r>
      <w:proofErr w:type="gramStart"/>
      <w:r w:rsidRPr="00E053D0">
        <w:rPr>
          <w:rFonts w:ascii="Times New Roman" w:eastAsia="Times New Roman" w:hAnsi="Times New Roman" w:cs="Times New Roman"/>
          <w:spacing w:val="2"/>
          <w:sz w:val="24"/>
          <w:szCs w:val="24"/>
          <w:lang w:eastAsia="ru-RU"/>
        </w:rPr>
        <w:t>СИЗ</w:t>
      </w:r>
      <w:proofErr w:type="gramEnd"/>
      <w:r w:rsidRPr="00E053D0">
        <w:rPr>
          <w:rFonts w:ascii="Times New Roman" w:eastAsia="Times New Roman" w:hAnsi="Times New Roman" w:cs="Times New Roman"/>
          <w:spacing w:val="2"/>
          <w:sz w:val="24"/>
          <w:szCs w:val="24"/>
          <w:lang w:eastAsia="ru-RU"/>
        </w:rPr>
        <w:t xml:space="preserve"> должны фиксироваться в личной карточке учета выдачи СИЗ работника.</w:t>
      </w:r>
      <w:r w:rsidRPr="00E053D0">
        <w:rPr>
          <w:rFonts w:ascii="Times New Roman" w:eastAsia="Times New Roman" w:hAnsi="Times New Roman" w:cs="Times New Roman"/>
          <w:spacing w:val="2"/>
          <w:sz w:val="24"/>
          <w:szCs w:val="24"/>
          <w:lang w:eastAsia="ru-RU"/>
        </w:rPr>
        <w:br/>
        <w:t xml:space="preserve">Работодатель обеспечивает регулярную проверку </w:t>
      </w:r>
      <w:proofErr w:type="gramStart"/>
      <w:r w:rsidRPr="00E053D0">
        <w:rPr>
          <w:rFonts w:ascii="Times New Roman" w:eastAsia="Times New Roman" w:hAnsi="Times New Roman" w:cs="Times New Roman"/>
          <w:spacing w:val="2"/>
          <w:sz w:val="24"/>
          <w:szCs w:val="24"/>
          <w:lang w:eastAsia="ru-RU"/>
        </w:rPr>
        <w:t>исправности систем обеспечения безопасности работ</w:t>
      </w:r>
      <w:proofErr w:type="gramEnd"/>
      <w:r w:rsidRPr="00E053D0">
        <w:rPr>
          <w:rFonts w:ascii="Times New Roman" w:eastAsia="Times New Roman" w:hAnsi="Times New Roman" w:cs="Times New Roman"/>
          <w:spacing w:val="2"/>
          <w:sz w:val="24"/>
          <w:szCs w:val="24"/>
          <w:lang w:eastAsia="ru-RU"/>
        </w:rPr>
        <w:t xml:space="preserve"> на высоте в соответствии с указаниями в их эксплуатационной документации, а также своевременную замену элементов, компонентов или подсистем с </w:t>
      </w:r>
      <w:r w:rsidRPr="00E053D0">
        <w:rPr>
          <w:rFonts w:ascii="Times New Roman" w:eastAsia="Times New Roman" w:hAnsi="Times New Roman" w:cs="Times New Roman"/>
          <w:spacing w:val="2"/>
          <w:sz w:val="24"/>
          <w:szCs w:val="24"/>
          <w:lang w:eastAsia="ru-RU"/>
        </w:rPr>
        <w:lastRenderedPageBreak/>
        <w:t>понизившимися защитными свойствами.</w:t>
      </w:r>
      <w:r w:rsidRPr="00E053D0">
        <w:rPr>
          <w:rFonts w:ascii="Times New Roman" w:eastAsia="Times New Roman" w:hAnsi="Times New Roman" w:cs="Times New Roman"/>
          <w:spacing w:val="2"/>
          <w:sz w:val="24"/>
          <w:szCs w:val="24"/>
          <w:lang w:eastAsia="ru-RU"/>
        </w:rPr>
        <w:br/>
        <w:t xml:space="preserve">Динамические и статические испытания </w:t>
      </w:r>
      <w:proofErr w:type="gramStart"/>
      <w:r w:rsidRPr="00E053D0">
        <w:rPr>
          <w:rFonts w:ascii="Times New Roman" w:eastAsia="Times New Roman" w:hAnsi="Times New Roman" w:cs="Times New Roman"/>
          <w:spacing w:val="2"/>
          <w:sz w:val="24"/>
          <w:szCs w:val="24"/>
          <w:lang w:eastAsia="ru-RU"/>
        </w:rPr>
        <w:t>СИЗ</w:t>
      </w:r>
      <w:proofErr w:type="gramEnd"/>
      <w:r w:rsidRPr="00E053D0">
        <w:rPr>
          <w:rFonts w:ascii="Times New Roman" w:eastAsia="Times New Roman" w:hAnsi="Times New Roman" w:cs="Times New Roman"/>
          <w:spacing w:val="2"/>
          <w:sz w:val="24"/>
          <w:szCs w:val="24"/>
          <w:lang w:eastAsia="ru-RU"/>
        </w:rPr>
        <w:t xml:space="preserve"> от падения с высоты с повышенной нагрузкой в эксплуатирующих организациях не проводятся.</w:t>
      </w:r>
      <w:r w:rsidRPr="00E053D0">
        <w:rPr>
          <w:rFonts w:ascii="Times New Roman" w:eastAsia="Times New Roman" w:hAnsi="Times New Roman" w:cs="Times New Roman"/>
          <w:spacing w:val="2"/>
          <w:sz w:val="24"/>
          <w:szCs w:val="24"/>
          <w:lang w:eastAsia="ru-RU"/>
        </w:rPr>
        <w:br/>
        <w:t xml:space="preserve">Работники, допускаемые к работам на высоте, должны проводить осмотр </w:t>
      </w:r>
      <w:proofErr w:type="gramStart"/>
      <w:r w:rsidRPr="00E053D0">
        <w:rPr>
          <w:rFonts w:ascii="Times New Roman" w:eastAsia="Times New Roman" w:hAnsi="Times New Roman" w:cs="Times New Roman"/>
          <w:spacing w:val="2"/>
          <w:sz w:val="24"/>
          <w:szCs w:val="24"/>
          <w:lang w:eastAsia="ru-RU"/>
        </w:rPr>
        <w:t>выданных</w:t>
      </w:r>
      <w:proofErr w:type="gramEnd"/>
      <w:r w:rsidRPr="00E053D0">
        <w:rPr>
          <w:rFonts w:ascii="Times New Roman" w:eastAsia="Times New Roman" w:hAnsi="Times New Roman" w:cs="Times New Roman"/>
          <w:spacing w:val="2"/>
          <w:sz w:val="24"/>
          <w:szCs w:val="24"/>
          <w:lang w:eastAsia="ru-RU"/>
        </w:rPr>
        <w:t xml:space="preserve"> им СИЗ до и после каждого использования.</w:t>
      </w:r>
      <w:r w:rsidRPr="00E053D0">
        <w:rPr>
          <w:rFonts w:ascii="Times New Roman" w:eastAsia="Times New Roman" w:hAnsi="Times New Roman" w:cs="Times New Roman"/>
          <w:spacing w:val="2"/>
          <w:sz w:val="24"/>
          <w:szCs w:val="24"/>
          <w:lang w:eastAsia="ru-RU"/>
        </w:rPr>
        <w:br/>
        <w:t>Срок годности средств защиты, правила их хранения, эксплуатации и утилизации устанавливаются изготовителем и указываются в сопроводительной документации на изделие.</w:t>
      </w:r>
      <w:r w:rsidRPr="00E053D0">
        <w:rPr>
          <w:rFonts w:ascii="Times New Roman" w:eastAsia="Times New Roman" w:hAnsi="Times New Roman" w:cs="Times New Roman"/>
          <w:spacing w:val="2"/>
          <w:sz w:val="24"/>
          <w:szCs w:val="24"/>
          <w:lang w:eastAsia="ru-RU"/>
        </w:rPr>
        <w:br/>
      </w:r>
      <w:r w:rsidR="00062410" w:rsidRPr="002D2A6B">
        <w:rPr>
          <w:rFonts w:ascii="Times New Roman" w:eastAsia="Times New Roman" w:hAnsi="Times New Roman" w:cs="Times New Roman"/>
          <w:spacing w:val="2"/>
          <w:sz w:val="24"/>
          <w:szCs w:val="24"/>
          <w:lang w:eastAsia="ru-RU"/>
        </w:rPr>
        <w:t xml:space="preserve">В зависимости от конкретных условий работ на высоте работники должны быть обеспечены следующими </w:t>
      </w:r>
      <w:proofErr w:type="gramStart"/>
      <w:r w:rsidR="00062410" w:rsidRPr="002D2A6B">
        <w:rPr>
          <w:rFonts w:ascii="Times New Roman" w:eastAsia="Times New Roman" w:hAnsi="Times New Roman" w:cs="Times New Roman"/>
          <w:spacing w:val="2"/>
          <w:sz w:val="24"/>
          <w:szCs w:val="24"/>
          <w:lang w:eastAsia="ru-RU"/>
        </w:rPr>
        <w:t>СИЗ</w:t>
      </w:r>
      <w:proofErr w:type="gramEnd"/>
      <w:r w:rsidR="00062410" w:rsidRPr="002D2A6B">
        <w:rPr>
          <w:rFonts w:ascii="Times New Roman" w:eastAsia="Times New Roman" w:hAnsi="Times New Roman" w:cs="Times New Roman"/>
          <w:spacing w:val="2"/>
          <w:sz w:val="24"/>
          <w:szCs w:val="24"/>
          <w:lang w:eastAsia="ru-RU"/>
        </w:rPr>
        <w:t xml:space="preserve"> - совместимыми с системами безопасности от падения с высоты:</w:t>
      </w:r>
    </w:p>
    <w:p w:rsidR="00062410" w:rsidRPr="002D2A6B" w:rsidRDefault="00062410" w:rsidP="00062410">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spacing w:val="2"/>
          <w:sz w:val="24"/>
          <w:szCs w:val="24"/>
          <w:lang w:eastAsia="ru-RU"/>
        </w:rPr>
        <w:t>а) специальной одеждой - в зависимости от воздействующих вредных производственных факторов;</w:t>
      </w:r>
    </w:p>
    <w:p w:rsidR="00062410" w:rsidRPr="002D2A6B" w:rsidRDefault="00062410" w:rsidP="00062410">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spacing w:val="2"/>
          <w:sz w:val="24"/>
          <w:szCs w:val="24"/>
          <w:lang w:eastAsia="ru-RU"/>
        </w:rPr>
        <w:t>б) касками - для защиты головы от травм, вызванных падающими предметами или ударами о предметы и конструкции, для защиты верхней части головы от поражения переменным электрическим током напряжением до 440</w:t>
      </w:r>
      <w:proofErr w:type="gramStart"/>
      <w:r w:rsidRPr="002D2A6B">
        <w:rPr>
          <w:rFonts w:ascii="Times New Roman" w:eastAsia="Times New Roman" w:hAnsi="Times New Roman" w:cs="Times New Roman"/>
          <w:spacing w:val="2"/>
          <w:sz w:val="24"/>
          <w:szCs w:val="24"/>
          <w:lang w:eastAsia="ru-RU"/>
        </w:rPr>
        <w:t xml:space="preserve"> В</w:t>
      </w:r>
      <w:proofErr w:type="gramEnd"/>
      <w:r w:rsidRPr="002D2A6B">
        <w:rPr>
          <w:rFonts w:ascii="Times New Roman" w:eastAsia="Times New Roman" w:hAnsi="Times New Roman" w:cs="Times New Roman"/>
          <w:spacing w:val="2"/>
          <w:sz w:val="24"/>
          <w:szCs w:val="24"/>
          <w:lang w:eastAsia="ru-RU"/>
        </w:rPr>
        <w:t>;</w:t>
      </w:r>
    </w:p>
    <w:p w:rsidR="00062410" w:rsidRPr="002D2A6B" w:rsidRDefault="00062410" w:rsidP="00062410">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spacing w:val="2"/>
          <w:sz w:val="24"/>
          <w:szCs w:val="24"/>
          <w:lang w:eastAsia="ru-RU"/>
        </w:rPr>
        <w:t>в) очками защитными, щитками, защитными экранами - для защиты от пыли, летящих частиц, яркого света или излучения;</w:t>
      </w:r>
    </w:p>
    <w:p w:rsidR="00062410" w:rsidRPr="002D2A6B" w:rsidRDefault="00062410" w:rsidP="00062410">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spacing w:val="2"/>
          <w:sz w:val="24"/>
          <w:szCs w:val="24"/>
          <w:lang w:eastAsia="ru-RU"/>
        </w:rPr>
        <w:t>г) защитными перчатками или рукавицами, защитными кремами и другими средствами - для защиты рук;</w:t>
      </w:r>
    </w:p>
    <w:p w:rsidR="00062410" w:rsidRPr="002D2A6B" w:rsidRDefault="00062410" w:rsidP="00062410">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roofErr w:type="spellStart"/>
      <w:r w:rsidRPr="002D2A6B">
        <w:rPr>
          <w:rFonts w:ascii="Times New Roman" w:eastAsia="Times New Roman" w:hAnsi="Times New Roman" w:cs="Times New Roman"/>
          <w:spacing w:val="2"/>
          <w:sz w:val="24"/>
          <w:szCs w:val="24"/>
          <w:lang w:eastAsia="ru-RU"/>
        </w:rPr>
        <w:t>д</w:t>
      </w:r>
      <w:proofErr w:type="spellEnd"/>
      <w:r w:rsidRPr="002D2A6B">
        <w:rPr>
          <w:rFonts w:ascii="Times New Roman" w:eastAsia="Times New Roman" w:hAnsi="Times New Roman" w:cs="Times New Roman"/>
          <w:spacing w:val="2"/>
          <w:sz w:val="24"/>
          <w:szCs w:val="24"/>
          <w:lang w:eastAsia="ru-RU"/>
        </w:rPr>
        <w:t>) специальной обувью соответствующего типа - при работах с опасностью получения травм ног;</w:t>
      </w:r>
    </w:p>
    <w:p w:rsidR="00062410" w:rsidRPr="002D2A6B" w:rsidRDefault="00062410" w:rsidP="00062410">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spacing w:val="2"/>
          <w:sz w:val="24"/>
          <w:szCs w:val="24"/>
          <w:lang w:eastAsia="ru-RU"/>
        </w:rPr>
        <w:t>е) средствами защиты органов дыхания - от пыли, дыма, паров и газов;</w:t>
      </w:r>
    </w:p>
    <w:p w:rsidR="00062410" w:rsidRPr="002D2A6B" w:rsidRDefault="00062410" w:rsidP="00062410">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spacing w:val="2"/>
          <w:sz w:val="24"/>
          <w:szCs w:val="24"/>
          <w:lang w:eastAsia="ru-RU"/>
        </w:rPr>
        <w:t>ж) индивидуальными кислородными аппаратами и другими средствами - при работе в условиях вероятной кислородной недостаточности;</w:t>
      </w:r>
    </w:p>
    <w:p w:rsidR="00062410" w:rsidRPr="002D2A6B" w:rsidRDefault="00062410" w:rsidP="00062410">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roofErr w:type="spellStart"/>
      <w:r w:rsidRPr="002D2A6B">
        <w:rPr>
          <w:rFonts w:ascii="Times New Roman" w:eastAsia="Times New Roman" w:hAnsi="Times New Roman" w:cs="Times New Roman"/>
          <w:spacing w:val="2"/>
          <w:sz w:val="24"/>
          <w:szCs w:val="24"/>
          <w:lang w:eastAsia="ru-RU"/>
        </w:rPr>
        <w:t>з</w:t>
      </w:r>
      <w:proofErr w:type="spellEnd"/>
      <w:r w:rsidRPr="002D2A6B">
        <w:rPr>
          <w:rFonts w:ascii="Times New Roman" w:eastAsia="Times New Roman" w:hAnsi="Times New Roman" w:cs="Times New Roman"/>
          <w:spacing w:val="2"/>
          <w:sz w:val="24"/>
          <w:szCs w:val="24"/>
          <w:lang w:eastAsia="ru-RU"/>
        </w:rPr>
        <w:t>) средствами защиты слуха;</w:t>
      </w:r>
    </w:p>
    <w:p w:rsidR="00062410" w:rsidRPr="002D2A6B" w:rsidRDefault="00062410" w:rsidP="00062410">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spacing w:val="2"/>
          <w:sz w:val="24"/>
          <w:szCs w:val="24"/>
          <w:lang w:eastAsia="ru-RU"/>
        </w:rPr>
        <w:t>и) средствами защиты, используемыми в электроустановках;</w:t>
      </w:r>
    </w:p>
    <w:p w:rsidR="00062410" w:rsidRPr="002D2A6B" w:rsidRDefault="00062410" w:rsidP="00062410">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spacing w:val="2"/>
          <w:sz w:val="24"/>
          <w:szCs w:val="24"/>
          <w:lang w:eastAsia="ru-RU"/>
        </w:rPr>
        <w:t>к) спасательными жилетами и поясами - при опасности падения в воду;</w:t>
      </w:r>
    </w:p>
    <w:p w:rsidR="00062410" w:rsidRPr="002D2A6B" w:rsidRDefault="00062410" w:rsidP="00062410">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spacing w:val="2"/>
          <w:sz w:val="24"/>
          <w:szCs w:val="24"/>
          <w:lang w:eastAsia="ru-RU"/>
        </w:rPr>
        <w:t>л) сигнальными жилетами - при выполнении работ в местах движения транспортных средств.</w:t>
      </w:r>
      <w:r w:rsidRPr="002D2A6B">
        <w:rPr>
          <w:rFonts w:ascii="Times New Roman" w:eastAsia="Times New Roman" w:hAnsi="Times New Roman" w:cs="Times New Roman"/>
          <w:spacing w:val="2"/>
          <w:sz w:val="24"/>
          <w:szCs w:val="24"/>
          <w:lang w:eastAsia="ru-RU"/>
        </w:rPr>
        <w:br/>
        <w:t xml:space="preserve"> Работники, выполняющие работы на высоте, обязаны пользоваться защитными касками с застегнутым подбородочным ремнем. Внутренняя оснастка и подбородочный ремень должны быть съемными и иметь устройства для крепления к корпусу каски. Подбородочный ремень должен регулироваться по длине, способ крепления должен обеспечивать возможность его быстрого отсоединения и не допускать самопроизвольного падения или смещения каски с головы работающего.</w:t>
      </w:r>
      <w:r w:rsidRPr="002D2A6B">
        <w:rPr>
          <w:rFonts w:ascii="Times New Roman" w:eastAsia="Times New Roman" w:hAnsi="Times New Roman" w:cs="Times New Roman"/>
          <w:spacing w:val="2"/>
          <w:sz w:val="24"/>
          <w:szCs w:val="24"/>
          <w:lang w:eastAsia="ru-RU"/>
        </w:rPr>
        <w:br/>
        <w:t>Работникам при использовании систем канатного доступа (в зависимости от объекта, времени года и климатических условий) выдается специальная обувь, имеющая противоскользящие свойства, в соответствии с эксплуатационной документацией изготовителя.</w:t>
      </w:r>
    </w:p>
    <w:p w:rsidR="00062410" w:rsidRDefault="00062410" w:rsidP="00062410">
      <w:pPr>
        <w:shd w:val="clear" w:color="auto" w:fill="FFFFFF"/>
        <w:spacing w:after="0" w:line="315" w:lineRule="atLeast"/>
        <w:textAlignment w:val="baseline"/>
        <w:rPr>
          <w:rFonts w:ascii="Times New Roman" w:eastAsia="Times New Roman" w:hAnsi="Times New Roman" w:cs="Times New Roman"/>
          <w:b/>
          <w:spacing w:val="2"/>
          <w:sz w:val="24"/>
          <w:szCs w:val="24"/>
          <w:u w:val="single"/>
          <w:lang w:eastAsia="ru-RU"/>
        </w:rPr>
      </w:pPr>
      <w:r w:rsidRPr="002D2A6B">
        <w:rPr>
          <w:rFonts w:ascii="Times New Roman" w:eastAsia="Times New Roman" w:hAnsi="Times New Roman" w:cs="Times New Roman"/>
          <w:spacing w:val="2"/>
          <w:sz w:val="24"/>
          <w:szCs w:val="24"/>
          <w:lang w:eastAsia="ru-RU"/>
        </w:rPr>
        <w:t xml:space="preserve"> Строп страховочной системы для </w:t>
      </w:r>
      <w:proofErr w:type="spellStart"/>
      <w:r w:rsidRPr="002D2A6B">
        <w:rPr>
          <w:rFonts w:ascii="Times New Roman" w:eastAsia="Times New Roman" w:hAnsi="Times New Roman" w:cs="Times New Roman"/>
          <w:spacing w:val="2"/>
          <w:sz w:val="24"/>
          <w:szCs w:val="24"/>
          <w:lang w:eastAsia="ru-RU"/>
        </w:rPr>
        <w:t>электрогазосварщиков</w:t>
      </w:r>
      <w:proofErr w:type="spellEnd"/>
      <w:r w:rsidRPr="002D2A6B">
        <w:rPr>
          <w:rFonts w:ascii="Times New Roman" w:eastAsia="Times New Roman" w:hAnsi="Times New Roman" w:cs="Times New Roman"/>
          <w:spacing w:val="2"/>
          <w:sz w:val="24"/>
          <w:szCs w:val="24"/>
          <w:lang w:eastAsia="ru-RU"/>
        </w:rPr>
        <w:t xml:space="preserve"> и других работников, выполняющих огневые работы, должен быть изготовлен из стального каната, цепи или специальных огнестойких материалов.</w:t>
      </w:r>
      <w:r w:rsidRPr="002D2A6B">
        <w:rPr>
          <w:rFonts w:ascii="Times New Roman" w:eastAsia="Times New Roman" w:hAnsi="Times New Roman" w:cs="Times New Roman"/>
          <w:spacing w:val="2"/>
          <w:sz w:val="24"/>
          <w:szCs w:val="24"/>
          <w:lang w:eastAsia="ru-RU"/>
        </w:rPr>
        <w:br/>
        <w:t xml:space="preserve">Работники без </w:t>
      </w:r>
      <w:proofErr w:type="gramStart"/>
      <w:r w:rsidRPr="002D2A6B">
        <w:rPr>
          <w:rFonts w:ascii="Times New Roman" w:eastAsia="Times New Roman" w:hAnsi="Times New Roman" w:cs="Times New Roman"/>
          <w:spacing w:val="2"/>
          <w:sz w:val="24"/>
          <w:szCs w:val="24"/>
          <w:lang w:eastAsia="ru-RU"/>
        </w:rPr>
        <w:t>положенных</w:t>
      </w:r>
      <w:proofErr w:type="gramEnd"/>
      <w:r w:rsidRPr="002D2A6B">
        <w:rPr>
          <w:rFonts w:ascii="Times New Roman" w:eastAsia="Times New Roman" w:hAnsi="Times New Roman" w:cs="Times New Roman"/>
          <w:spacing w:val="2"/>
          <w:sz w:val="24"/>
          <w:szCs w:val="24"/>
          <w:lang w:eastAsia="ru-RU"/>
        </w:rPr>
        <w:t xml:space="preserve"> СИЗ или с неисправными СИЗ к работе на высоте не допускаются.</w:t>
      </w:r>
      <w:r w:rsidRPr="002D2A6B">
        <w:rPr>
          <w:rFonts w:ascii="Times New Roman" w:eastAsia="Times New Roman" w:hAnsi="Times New Roman" w:cs="Times New Roman"/>
          <w:spacing w:val="2"/>
          <w:sz w:val="24"/>
          <w:szCs w:val="24"/>
          <w:lang w:eastAsia="ru-RU"/>
        </w:rPr>
        <w:br/>
      </w:r>
    </w:p>
    <w:p w:rsidR="00A96C52" w:rsidRPr="00E053D0" w:rsidRDefault="00A96C52" w:rsidP="002D2A6B">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E053D0">
        <w:rPr>
          <w:rFonts w:ascii="Times New Roman" w:eastAsia="Times New Roman" w:hAnsi="Times New Roman" w:cs="Times New Roman"/>
          <w:b/>
          <w:spacing w:val="2"/>
          <w:sz w:val="24"/>
          <w:szCs w:val="24"/>
          <w:u w:val="single"/>
          <w:lang w:eastAsia="ru-RU"/>
        </w:rPr>
        <w:lastRenderedPageBreak/>
        <w:br/>
      </w:r>
    </w:p>
    <w:p w:rsidR="005751F6" w:rsidRDefault="005751F6" w:rsidP="00E053D0">
      <w:pPr>
        <w:shd w:val="clear" w:color="auto" w:fill="FFFFFF"/>
        <w:spacing w:after="0" w:line="315" w:lineRule="atLeast"/>
        <w:textAlignment w:val="baseline"/>
        <w:rPr>
          <w:rFonts w:ascii="Times New Roman" w:eastAsia="Times New Roman" w:hAnsi="Times New Roman" w:cs="Times New Roman"/>
          <w:b/>
          <w:spacing w:val="2"/>
          <w:sz w:val="24"/>
          <w:szCs w:val="24"/>
          <w:u w:val="single"/>
          <w:lang w:eastAsia="ru-RU"/>
        </w:rPr>
      </w:pPr>
    </w:p>
    <w:p w:rsidR="005751F6" w:rsidRDefault="005751F6" w:rsidP="005751F6">
      <w:pPr>
        <w:shd w:val="clear" w:color="auto" w:fill="FFFFFF"/>
        <w:spacing w:after="0" w:line="315" w:lineRule="atLeast"/>
        <w:jc w:val="center"/>
        <w:textAlignment w:val="baseline"/>
        <w:rPr>
          <w:rFonts w:ascii="Times New Roman" w:hAnsi="Times New Roman" w:cs="Times New Roman"/>
          <w:b/>
          <w:sz w:val="28"/>
          <w:szCs w:val="28"/>
        </w:rPr>
      </w:pPr>
      <w:r w:rsidRPr="005751F6">
        <w:rPr>
          <w:rFonts w:ascii="Times New Roman" w:eastAsia="Times New Roman" w:hAnsi="Times New Roman" w:cs="Times New Roman"/>
          <w:b/>
          <w:spacing w:val="2"/>
          <w:sz w:val="28"/>
          <w:szCs w:val="28"/>
          <w:u w:val="single"/>
          <w:lang w:eastAsia="ru-RU"/>
        </w:rPr>
        <w:t>Раздел 5. Специальные требования по</w:t>
      </w:r>
      <w:r w:rsidR="00AC3F76">
        <w:rPr>
          <w:rFonts w:ascii="Times New Roman" w:eastAsia="Times New Roman" w:hAnsi="Times New Roman" w:cs="Times New Roman"/>
          <w:b/>
          <w:spacing w:val="2"/>
          <w:sz w:val="28"/>
          <w:szCs w:val="28"/>
          <w:u w:val="single"/>
          <w:lang w:eastAsia="ru-RU"/>
        </w:rPr>
        <w:t xml:space="preserve"> </w:t>
      </w:r>
      <w:r w:rsidRPr="005751F6">
        <w:rPr>
          <w:rFonts w:ascii="Times New Roman" w:eastAsia="Times New Roman" w:hAnsi="Times New Roman" w:cs="Times New Roman"/>
          <w:b/>
          <w:spacing w:val="2"/>
          <w:sz w:val="28"/>
          <w:szCs w:val="28"/>
          <w:u w:val="single"/>
          <w:lang w:eastAsia="ru-RU"/>
        </w:rPr>
        <w:t>охране труда, предъявляемые к производству работ на высоте</w:t>
      </w:r>
    </w:p>
    <w:p w:rsidR="005751F6" w:rsidRDefault="005751F6" w:rsidP="005751F6">
      <w:pPr>
        <w:shd w:val="clear" w:color="auto" w:fill="FFFFFF"/>
        <w:spacing w:after="0" w:line="315" w:lineRule="atLeast"/>
        <w:jc w:val="center"/>
        <w:textAlignment w:val="baseline"/>
        <w:rPr>
          <w:rFonts w:ascii="Times New Roman" w:hAnsi="Times New Roman" w:cs="Times New Roman"/>
          <w:b/>
          <w:sz w:val="28"/>
          <w:szCs w:val="28"/>
        </w:rPr>
      </w:pPr>
    </w:p>
    <w:p w:rsidR="00720CB8" w:rsidRPr="00720CB8" w:rsidRDefault="005751F6" w:rsidP="00720CB8">
      <w:pPr>
        <w:shd w:val="clear" w:color="auto" w:fill="FFFFFF"/>
        <w:spacing w:after="0" w:line="288" w:lineRule="atLeast"/>
        <w:jc w:val="center"/>
        <w:textAlignment w:val="baseline"/>
        <w:rPr>
          <w:rFonts w:ascii="Times New Roman" w:eastAsia="Times New Roman" w:hAnsi="Times New Roman" w:cs="Times New Roman"/>
          <w:spacing w:val="2"/>
          <w:sz w:val="24"/>
          <w:szCs w:val="24"/>
          <w:lang w:eastAsia="ru-RU"/>
        </w:rPr>
      </w:pPr>
      <w:r w:rsidRPr="005751F6">
        <w:rPr>
          <w:rFonts w:ascii="Times New Roman" w:hAnsi="Times New Roman" w:cs="Times New Roman"/>
          <w:b/>
          <w:sz w:val="24"/>
          <w:szCs w:val="24"/>
          <w:u w:val="single"/>
        </w:rPr>
        <w:t xml:space="preserve">Тема 5.1. </w:t>
      </w:r>
      <w:r w:rsidRPr="00A91C4E">
        <w:rPr>
          <w:rFonts w:ascii="Times New Roman" w:eastAsia="Times New Roman" w:hAnsi="Times New Roman" w:cs="Times New Roman"/>
          <w:spacing w:val="2"/>
          <w:sz w:val="24"/>
          <w:szCs w:val="24"/>
          <w:lang w:eastAsia="ru-RU"/>
        </w:rPr>
        <w:t>Система канатного доступа</w:t>
      </w:r>
      <w:r w:rsidR="00720CB8" w:rsidRPr="00720CB8">
        <w:rPr>
          <w:rFonts w:ascii="Arial" w:eastAsia="Times New Roman" w:hAnsi="Arial" w:cs="Arial"/>
          <w:color w:val="3C3C3C"/>
          <w:spacing w:val="2"/>
          <w:sz w:val="41"/>
          <w:szCs w:val="41"/>
          <w:lang w:eastAsia="ru-RU"/>
        </w:rPr>
        <w:t xml:space="preserve"> </w:t>
      </w:r>
      <w:r w:rsidR="00720CB8" w:rsidRPr="00FA21E1">
        <w:rPr>
          <w:rFonts w:ascii="Arial" w:eastAsia="Times New Roman" w:hAnsi="Arial" w:cs="Arial"/>
          <w:color w:val="3C3C3C"/>
          <w:spacing w:val="2"/>
          <w:sz w:val="41"/>
          <w:szCs w:val="41"/>
          <w:lang w:eastAsia="ru-RU"/>
        </w:rPr>
        <w:br/>
      </w:r>
      <w:r w:rsidR="00720CB8" w:rsidRPr="00FA21E1">
        <w:rPr>
          <w:rFonts w:ascii="Arial" w:eastAsia="Times New Roman" w:hAnsi="Arial" w:cs="Arial"/>
          <w:color w:val="3C3C3C"/>
          <w:spacing w:val="2"/>
          <w:sz w:val="41"/>
          <w:szCs w:val="41"/>
          <w:lang w:eastAsia="ru-RU"/>
        </w:rPr>
        <w:br/>
      </w:r>
      <w:r w:rsidR="00720CB8" w:rsidRPr="00720CB8">
        <w:rPr>
          <w:rFonts w:ascii="Times New Roman" w:eastAsia="Times New Roman" w:hAnsi="Times New Roman" w:cs="Times New Roman"/>
          <w:spacing w:val="2"/>
          <w:sz w:val="24"/>
          <w:szCs w:val="24"/>
          <w:lang w:eastAsia="ru-RU"/>
        </w:rPr>
        <w:t>Графическая схема</w:t>
      </w:r>
    </w:p>
    <w:p w:rsidR="00720CB8" w:rsidRPr="00FA21E1" w:rsidRDefault="00720CB8" w:rsidP="00720CB8">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428875" cy="2600325"/>
            <wp:effectExtent l="19050" t="0" r="9525" b="0"/>
            <wp:docPr id="32" name="Рисунок 60"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34" cstate="print"/>
                    <a:srcRect/>
                    <a:stretch>
                      <a:fillRect/>
                    </a:stretch>
                  </pic:blipFill>
                  <pic:spPr bwMode="auto">
                    <a:xfrm>
                      <a:off x="0" y="0"/>
                      <a:ext cx="2428875" cy="2600325"/>
                    </a:xfrm>
                    <a:prstGeom prst="rect">
                      <a:avLst/>
                    </a:prstGeom>
                    <a:noFill/>
                    <a:ln w="9525">
                      <a:noFill/>
                      <a:miter lim="800000"/>
                      <a:headEnd/>
                      <a:tailEnd/>
                    </a:ln>
                  </pic:spPr>
                </pic:pic>
              </a:graphicData>
            </a:graphic>
          </wp:inline>
        </w:drawing>
      </w:r>
    </w:p>
    <w:p w:rsidR="00720CB8" w:rsidRPr="00FA21E1" w:rsidRDefault="00720CB8" w:rsidP="00720CB8">
      <w:pPr>
        <w:shd w:val="clear" w:color="auto" w:fill="FFFFFF"/>
        <w:spacing w:after="0" w:line="288" w:lineRule="atLeast"/>
        <w:jc w:val="center"/>
        <w:textAlignment w:val="baseline"/>
        <w:rPr>
          <w:rFonts w:ascii="Arial" w:eastAsia="Times New Roman" w:hAnsi="Arial" w:cs="Arial"/>
          <w:color w:val="2D2D2D"/>
          <w:spacing w:val="2"/>
          <w:sz w:val="21"/>
          <w:szCs w:val="21"/>
          <w:lang w:eastAsia="ru-RU"/>
        </w:rPr>
      </w:pPr>
      <w:r w:rsidRPr="00FA21E1">
        <w:rPr>
          <w:rFonts w:ascii="Arial" w:eastAsia="Times New Roman" w:hAnsi="Arial" w:cs="Arial"/>
          <w:color w:val="3C3C3C"/>
          <w:spacing w:val="2"/>
          <w:sz w:val="41"/>
          <w:szCs w:val="41"/>
          <w:lang w:eastAsia="ru-RU"/>
        </w:rPr>
        <w:t>     </w:t>
      </w:r>
      <w:r w:rsidRPr="00FA21E1">
        <w:rPr>
          <w:rFonts w:ascii="Arial" w:eastAsia="Times New Roman" w:hAnsi="Arial" w:cs="Arial"/>
          <w:color w:val="3C3C3C"/>
          <w:spacing w:val="2"/>
          <w:sz w:val="41"/>
          <w:szCs w:val="41"/>
          <w:lang w:eastAsia="ru-RU"/>
        </w:rPr>
        <w:br/>
        <w:t>     </w:t>
      </w:r>
      <w:r w:rsidRPr="00FA21E1">
        <w:rPr>
          <w:rFonts w:ascii="Arial" w:eastAsia="Times New Roman" w:hAnsi="Arial" w:cs="Arial"/>
          <w:color w:val="3C3C3C"/>
          <w:spacing w:val="2"/>
          <w:sz w:val="41"/>
          <w:szCs w:val="41"/>
          <w:lang w:eastAsia="ru-RU"/>
        </w:rPr>
        <w:br/>
      </w:r>
    </w:p>
    <w:p w:rsidR="00720CB8" w:rsidRPr="00720CB8" w:rsidRDefault="00720CB8" w:rsidP="00720CB8">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720CB8">
        <w:rPr>
          <w:rFonts w:ascii="Times New Roman" w:eastAsia="Times New Roman" w:hAnsi="Times New Roman" w:cs="Times New Roman"/>
          <w:spacing w:val="2"/>
          <w:sz w:val="24"/>
          <w:szCs w:val="24"/>
          <w:lang w:eastAsia="ru-RU"/>
        </w:rPr>
        <w:t xml:space="preserve">Система канатного доступа обеспечивает работнику доступ к рабочему месту и возврат обратно, выход на поверхность площадки и изменение в рабочей позиции, предоставляет опору и позиционирование, защищая от падения, обеспечивая при необходимости </w:t>
      </w:r>
      <w:r>
        <w:rPr>
          <w:rFonts w:ascii="Times New Roman" w:eastAsia="Times New Roman" w:hAnsi="Times New Roman" w:cs="Times New Roman"/>
          <w:spacing w:val="2"/>
          <w:sz w:val="24"/>
          <w:szCs w:val="24"/>
          <w:lang w:eastAsia="ru-RU"/>
        </w:rPr>
        <w:t>спасение с высоты.</w:t>
      </w:r>
      <w:r>
        <w:rPr>
          <w:rFonts w:ascii="Times New Roman" w:eastAsia="Times New Roman" w:hAnsi="Times New Roman" w:cs="Times New Roman"/>
          <w:spacing w:val="2"/>
          <w:sz w:val="24"/>
          <w:szCs w:val="24"/>
          <w:lang w:eastAsia="ru-RU"/>
        </w:rPr>
        <w:br/>
        <w:t>Состоит из:</w:t>
      </w:r>
    </w:p>
    <w:p w:rsidR="00720CB8" w:rsidRPr="00720CB8" w:rsidRDefault="00720CB8" w:rsidP="00720CB8">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720CB8">
        <w:rPr>
          <w:rFonts w:ascii="Times New Roman" w:eastAsia="Times New Roman" w:hAnsi="Times New Roman" w:cs="Times New Roman"/>
          <w:spacing w:val="2"/>
          <w:sz w:val="24"/>
          <w:szCs w:val="24"/>
          <w:lang w:eastAsia="ru-RU"/>
        </w:rPr>
        <w:t>1 - структурные анкера, закрепленные на длительное время к сооружению (зданию), или анкерные устройства, состоящие из элемента или ряда элементов или компонентов, которые включают точку</w:t>
      </w:r>
      <w:r>
        <w:rPr>
          <w:rFonts w:ascii="Times New Roman" w:eastAsia="Times New Roman" w:hAnsi="Times New Roman" w:cs="Times New Roman"/>
          <w:spacing w:val="2"/>
          <w:sz w:val="24"/>
          <w:szCs w:val="24"/>
          <w:lang w:eastAsia="ru-RU"/>
        </w:rPr>
        <w:t xml:space="preserve"> или точки анкерного крепления;</w:t>
      </w:r>
    </w:p>
    <w:p w:rsidR="00720CB8" w:rsidRPr="00720CB8" w:rsidRDefault="00720CB8" w:rsidP="00720CB8">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2 - анкерные канаты;</w:t>
      </w:r>
    </w:p>
    <w:p w:rsidR="00720CB8" w:rsidRPr="00720CB8" w:rsidRDefault="00720CB8" w:rsidP="00720CB8">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720CB8">
        <w:rPr>
          <w:rFonts w:ascii="Times New Roman" w:eastAsia="Times New Roman" w:hAnsi="Times New Roman" w:cs="Times New Roman"/>
          <w:spacing w:val="2"/>
          <w:sz w:val="24"/>
          <w:szCs w:val="24"/>
          <w:lang w:eastAsia="ru-RU"/>
        </w:rPr>
        <w:t>3 - точка присоединения устройства позиционирования на канатах со</w:t>
      </w:r>
      <w:r>
        <w:rPr>
          <w:rFonts w:ascii="Times New Roman" w:eastAsia="Times New Roman" w:hAnsi="Times New Roman" w:cs="Times New Roman"/>
          <w:spacing w:val="2"/>
          <w:sz w:val="24"/>
          <w:szCs w:val="24"/>
          <w:lang w:eastAsia="ru-RU"/>
        </w:rPr>
        <w:t>гласно инструкции изготовителя;</w:t>
      </w:r>
    </w:p>
    <w:p w:rsidR="00720CB8" w:rsidRPr="00720CB8" w:rsidRDefault="00720CB8" w:rsidP="00720CB8">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720CB8">
        <w:rPr>
          <w:rFonts w:ascii="Times New Roman" w:eastAsia="Times New Roman" w:hAnsi="Times New Roman" w:cs="Times New Roman"/>
          <w:spacing w:val="2"/>
          <w:sz w:val="24"/>
          <w:szCs w:val="24"/>
          <w:lang w:eastAsia="ru-RU"/>
        </w:rPr>
        <w:t>4 - устройство позиционирования на канатах, которое при установке на анкерном канате подходящего диаметра и типа дает возможность пользователю изменять</w:t>
      </w:r>
      <w:r>
        <w:rPr>
          <w:rFonts w:ascii="Times New Roman" w:eastAsia="Times New Roman" w:hAnsi="Times New Roman" w:cs="Times New Roman"/>
          <w:spacing w:val="2"/>
          <w:sz w:val="24"/>
          <w:szCs w:val="24"/>
          <w:lang w:eastAsia="ru-RU"/>
        </w:rPr>
        <w:t xml:space="preserve"> свое положение на этом канате;</w:t>
      </w:r>
    </w:p>
    <w:p w:rsidR="00720CB8" w:rsidRPr="00720CB8" w:rsidRDefault="00720CB8" w:rsidP="00720CB8">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5 - канат страховочной системы;</w:t>
      </w:r>
    </w:p>
    <w:p w:rsidR="00720CB8" w:rsidRPr="00720CB8" w:rsidRDefault="00720CB8" w:rsidP="00720CB8">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720CB8">
        <w:rPr>
          <w:rFonts w:ascii="Times New Roman" w:eastAsia="Times New Roman" w:hAnsi="Times New Roman" w:cs="Times New Roman"/>
          <w:spacing w:val="2"/>
          <w:sz w:val="24"/>
          <w:szCs w:val="24"/>
          <w:lang w:eastAsia="ru-RU"/>
        </w:rPr>
        <w:t>6 - устройство позиционирования на канатах страховочной системы типа</w:t>
      </w:r>
      <w:proofErr w:type="gramStart"/>
      <w:r w:rsidRPr="00720CB8">
        <w:rPr>
          <w:rFonts w:ascii="Times New Roman" w:eastAsia="Times New Roman" w:hAnsi="Times New Roman" w:cs="Times New Roman"/>
          <w:spacing w:val="2"/>
          <w:sz w:val="24"/>
          <w:szCs w:val="24"/>
          <w:lang w:eastAsia="ru-RU"/>
        </w:rPr>
        <w:t xml:space="preserve"> А</w:t>
      </w:r>
      <w:proofErr w:type="gramEnd"/>
      <w:r w:rsidRPr="00720CB8">
        <w:rPr>
          <w:rFonts w:ascii="Times New Roman" w:eastAsia="Times New Roman" w:hAnsi="Times New Roman" w:cs="Times New Roman"/>
          <w:spacing w:val="2"/>
          <w:sz w:val="24"/>
          <w:szCs w:val="24"/>
          <w:lang w:eastAsia="ru-RU"/>
        </w:rPr>
        <w:t xml:space="preserve"> (устройство управления спуском), которое сопровождает пользователя во время изменений позиции и которое автоматически блокируется на канате под воздействием статиче</w:t>
      </w:r>
      <w:r>
        <w:rPr>
          <w:rFonts w:ascii="Times New Roman" w:eastAsia="Times New Roman" w:hAnsi="Times New Roman" w:cs="Times New Roman"/>
          <w:spacing w:val="2"/>
          <w:sz w:val="24"/>
          <w:szCs w:val="24"/>
          <w:lang w:eastAsia="ru-RU"/>
        </w:rPr>
        <w:t>ской или динамической нагрузки;</w:t>
      </w:r>
    </w:p>
    <w:p w:rsidR="00720CB8" w:rsidRPr="00720CB8" w:rsidRDefault="00720CB8" w:rsidP="00720CB8">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720CB8">
        <w:rPr>
          <w:rFonts w:ascii="Times New Roman" w:eastAsia="Times New Roman" w:hAnsi="Times New Roman" w:cs="Times New Roman"/>
          <w:spacing w:val="2"/>
          <w:sz w:val="24"/>
          <w:szCs w:val="24"/>
          <w:lang w:eastAsia="ru-RU"/>
        </w:rPr>
        <w:t>7 - страховочная привязь;</w:t>
      </w:r>
      <w:r w:rsidRPr="00720CB8">
        <w:rPr>
          <w:rFonts w:ascii="Times New Roman" w:eastAsia="Times New Roman" w:hAnsi="Times New Roman" w:cs="Times New Roman"/>
          <w:spacing w:val="2"/>
          <w:sz w:val="24"/>
          <w:szCs w:val="24"/>
          <w:lang w:eastAsia="ru-RU"/>
        </w:rPr>
        <w:br/>
      </w:r>
      <w:r>
        <w:rPr>
          <w:rFonts w:ascii="Times New Roman" w:eastAsia="Times New Roman" w:hAnsi="Times New Roman" w:cs="Times New Roman"/>
          <w:spacing w:val="2"/>
          <w:sz w:val="24"/>
          <w:szCs w:val="24"/>
          <w:lang w:eastAsia="ru-RU"/>
        </w:rPr>
        <w:t>8 - амортизатор;</w:t>
      </w:r>
      <w:r w:rsidRPr="00720CB8">
        <w:rPr>
          <w:rFonts w:ascii="Times New Roman" w:eastAsia="Times New Roman" w:hAnsi="Times New Roman" w:cs="Times New Roman"/>
          <w:spacing w:val="2"/>
          <w:sz w:val="24"/>
          <w:szCs w:val="24"/>
          <w:lang w:eastAsia="ru-RU"/>
        </w:rPr>
        <w:br/>
        <w:t xml:space="preserve">А - точка присоединения согласно инструкции изготовителя к страховочной привязи </w:t>
      </w:r>
      <w:r w:rsidRPr="00720CB8">
        <w:rPr>
          <w:rFonts w:ascii="Times New Roman" w:eastAsia="Times New Roman" w:hAnsi="Times New Roman" w:cs="Times New Roman"/>
          <w:spacing w:val="2"/>
          <w:sz w:val="24"/>
          <w:szCs w:val="24"/>
          <w:lang w:eastAsia="ru-RU"/>
        </w:rPr>
        <w:lastRenderedPageBreak/>
        <w:t>(марки</w:t>
      </w:r>
      <w:r>
        <w:rPr>
          <w:rFonts w:ascii="Times New Roman" w:eastAsia="Times New Roman" w:hAnsi="Times New Roman" w:cs="Times New Roman"/>
          <w:spacing w:val="2"/>
          <w:sz w:val="24"/>
          <w:szCs w:val="24"/>
          <w:lang w:eastAsia="ru-RU"/>
        </w:rPr>
        <w:t>рованная буквой А).</w:t>
      </w:r>
      <w:r>
        <w:rPr>
          <w:rFonts w:ascii="Times New Roman" w:eastAsia="Times New Roman" w:hAnsi="Times New Roman" w:cs="Times New Roman"/>
          <w:spacing w:val="2"/>
          <w:sz w:val="24"/>
          <w:szCs w:val="24"/>
          <w:lang w:eastAsia="ru-RU"/>
        </w:rPr>
        <w:br/>
        <w:t>Различают:</w:t>
      </w:r>
      <w:r w:rsidRPr="00720CB8">
        <w:rPr>
          <w:rFonts w:ascii="Times New Roman" w:eastAsia="Times New Roman" w:hAnsi="Times New Roman" w:cs="Times New Roman"/>
          <w:spacing w:val="2"/>
          <w:sz w:val="24"/>
          <w:szCs w:val="24"/>
          <w:lang w:eastAsia="ru-RU"/>
        </w:rPr>
        <w:br/>
        <w:t>- устройство позиционирования на канатах типа</w:t>
      </w:r>
      <w:proofErr w:type="gramStart"/>
      <w:r w:rsidRPr="00720CB8">
        <w:rPr>
          <w:rFonts w:ascii="Times New Roman" w:eastAsia="Times New Roman" w:hAnsi="Times New Roman" w:cs="Times New Roman"/>
          <w:spacing w:val="2"/>
          <w:sz w:val="24"/>
          <w:szCs w:val="24"/>
          <w:lang w:eastAsia="ru-RU"/>
        </w:rPr>
        <w:t xml:space="preserve"> В</w:t>
      </w:r>
      <w:proofErr w:type="gramEnd"/>
      <w:r w:rsidRPr="00720CB8">
        <w:rPr>
          <w:rFonts w:ascii="Times New Roman" w:eastAsia="Times New Roman" w:hAnsi="Times New Roman" w:cs="Times New Roman"/>
          <w:spacing w:val="2"/>
          <w:sz w:val="24"/>
          <w:szCs w:val="24"/>
          <w:lang w:eastAsia="ru-RU"/>
        </w:rPr>
        <w:t xml:space="preserve"> для подъема по канату, приводимое в действие вручную, которое в случае прикрепления к рабочему канату, блокируется под воздействием нагрузки в одном направлении и свободно скользит в обратном направлении (устройства позиционирования на канатах типа В всегда предназначаются для применения вместе таким же устройством типа А, подсоединенным </w:t>
      </w:r>
      <w:r>
        <w:rPr>
          <w:rFonts w:ascii="Times New Roman" w:eastAsia="Times New Roman" w:hAnsi="Times New Roman" w:cs="Times New Roman"/>
          <w:spacing w:val="2"/>
          <w:sz w:val="24"/>
          <w:szCs w:val="24"/>
          <w:lang w:eastAsia="ru-RU"/>
        </w:rPr>
        <w:t>к канату страховочной системы);</w:t>
      </w:r>
      <w:r w:rsidRPr="00720CB8">
        <w:rPr>
          <w:rFonts w:ascii="Times New Roman" w:eastAsia="Times New Roman" w:hAnsi="Times New Roman" w:cs="Times New Roman"/>
          <w:spacing w:val="2"/>
          <w:sz w:val="24"/>
          <w:szCs w:val="24"/>
          <w:lang w:eastAsia="ru-RU"/>
        </w:rPr>
        <w:br/>
        <w:t>- устройство позиционирования на канатах типа</w:t>
      </w:r>
      <w:proofErr w:type="gramStart"/>
      <w:r w:rsidRPr="00720CB8">
        <w:rPr>
          <w:rFonts w:ascii="Times New Roman" w:eastAsia="Times New Roman" w:hAnsi="Times New Roman" w:cs="Times New Roman"/>
          <w:spacing w:val="2"/>
          <w:sz w:val="24"/>
          <w:szCs w:val="24"/>
          <w:lang w:eastAsia="ru-RU"/>
        </w:rPr>
        <w:t xml:space="preserve"> С</w:t>
      </w:r>
      <w:proofErr w:type="gramEnd"/>
      <w:r w:rsidRPr="00720CB8">
        <w:rPr>
          <w:rFonts w:ascii="Times New Roman" w:eastAsia="Times New Roman" w:hAnsi="Times New Roman" w:cs="Times New Roman"/>
          <w:spacing w:val="2"/>
          <w:sz w:val="24"/>
          <w:szCs w:val="24"/>
          <w:lang w:eastAsia="ru-RU"/>
        </w:rPr>
        <w:t xml:space="preserve"> для снижения по рабочему канату, приводимое в действие вручную и создающее трение, которое позволяет пользователю совершать управляемое перемещение вниз и остановку "без рук" в любом месте на рабочем канате (устройства позиционирования на канатах типа С всегда предназначаются для применения вместе таким же устройством типа А, подсоединенным </w:t>
      </w:r>
      <w:r>
        <w:rPr>
          <w:rFonts w:ascii="Times New Roman" w:eastAsia="Times New Roman" w:hAnsi="Times New Roman" w:cs="Times New Roman"/>
          <w:spacing w:val="2"/>
          <w:sz w:val="24"/>
          <w:szCs w:val="24"/>
          <w:lang w:eastAsia="ru-RU"/>
        </w:rPr>
        <w:t>к канату страховочной системы);</w:t>
      </w:r>
      <w:r w:rsidRPr="00720CB8">
        <w:rPr>
          <w:rFonts w:ascii="Times New Roman" w:eastAsia="Times New Roman" w:hAnsi="Times New Roman" w:cs="Times New Roman"/>
          <w:spacing w:val="2"/>
          <w:sz w:val="24"/>
          <w:szCs w:val="24"/>
          <w:lang w:eastAsia="ru-RU"/>
        </w:rPr>
        <w:br/>
        <w:t>Работник при использовании системы канатного доступа должен быть всегда присоединен к анкерным канатам обоих систем (системы канатного доступа и страховочной системы). Подсоединение должно проводиться без какой-либо слабины в анкерных кана</w:t>
      </w:r>
      <w:r>
        <w:rPr>
          <w:rFonts w:ascii="Times New Roman" w:eastAsia="Times New Roman" w:hAnsi="Times New Roman" w:cs="Times New Roman"/>
          <w:spacing w:val="2"/>
          <w:sz w:val="24"/>
          <w:szCs w:val="24"/>
          <w:lang w:eastAsia="ru-RU"/>
        </w:rPr>
        <w:t>тах или соединительных стропах.</w:t>
      </w:r>
    </w:p>
    <w:p w:rsidR="005751F6" w:rsidRPr="00A91C4E" w:rsidRDefault="00720CB8" w:rsidP="00720CB8">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Система канатного доступа </w:t>
      </w:r>
      <w:r w:rsidR="005751F6" w:rsidRPr="00A91C4E">
        <w:rPr>
          <w:rFonts w:ascii="Times New Roman" w:eastAsia="Times New Roman" w:hAnsi="Times New Roman" w:cs="Times New Roman"/>
          <w:spacing w:val="2"/>
          <w:sz w:val="24"/>
          <w:szCs w:val="24"/>
          <w:lang w:eastAsia="ru-RU"/>
        </w:rPr>
        <w:t xml:space="preserve"> может применяться только в том случае, когда осмотр рабочего места указывает, что при выполнении работы использование других, более безопасных методов и</w:t>
      </w:r>
      <w:r w:rsidR="004F5321">
        <w:rPr>
          <w:rFonts w:ascii="Times New Roman" w:eastAsia="Times New Roman" w:hAnsi="Times New Roman" w:cs="Times New Roman"/>
          <w:spacing w:val="2"/>
          <w:sz w:val="24"/>
          <w:szCs w:val="24"/>
          <w:lang w:eastAsia="ru-RU"/>
        </w:rPr>
        <w:t xml:space="preserve"> оборудования, нецелесообразно.</w:t>
      </w:r>
      <w:r w:rsidR="005751F6" w:rsidRPr="00A91C4E">
        <w:rPr>
          <w:rFonts w:ascii="Times New Roman" w:eastAsia="Times New Roman" w:hAnsi="Times New Roman" w:cs="Times New Roman"/>
          <w:spacing w:val="2"/>
          <w:sz w:val="24"/>
          <w:szCs w:val="24"/>
          <w:lang w:eastAsia="ru-RU"/>
        </w:rPr>
        <w:br/>
        <w:t xml:space="preserve">Для подъема и спуска работника по вертикальной (более 70° к горизонту) и наклонной (более 30° к горизонту) плоскостям, а также выполнения работ в состоянии подвеса в </w:t>
      </w:r>
      <w:proofErr w:type="spellStart"/>
      <w:r w:rsidR="005751F6" w:rsidRPr="00A91C4E">
        <w:rPr>
          <w:rFonts w:ascii="Times New Roman" w:eastAsia="Times New Roman" w:hAnsi="Times New Roman" w:cs="Times New Roman"/>
          <w:spacing w:val="2"/>
          <w:sz w:val="24"/>
          <w:szCs w:val="24"/>
          <w:lang w:eastAsia="ru-RU"/>
        </w:rPr>
        <w:t>безопорном</w:t>
      </w:r>
      <w:proofErr w:type="spellEnd"/>
      <w:r w:rsidR="005751F6" w:rsidRPr="00A91C4E">
        <w:rPr>
          <w:rFonts w:ascii="Times New Roman" w:eastAsia="Times New Roman" w:hAnsi="Times New Roman" w:cs="Times New Roman"/>
          <w:spacing w:val="2"/>
          <w:sz w:val="24"/>
          <w:szCs w:val="24"/>
          <w:lang w:eastAsia="ru-RU"/>
        </w:rPr>
        <w:t xml:space="preserve"> пространстве применяется система канатного доступа состоящая из анкерны</w:t>
      </w:r>
      <w:proofErr w:type="gramStart"/>
      <w:r w:rsidR="005751F6" w:rsidRPr="00A91C4E">
        <w:rPr>
          <w:rFonts w:ascii="Times New Roman" w:eastAsia="Times New Roman" w:hAnsi="Times New Roman" w:cs="Times New Roman"/>
          <w:spacing w:val="2"/>
          <w:sz w:val="24"/>
          <w:szCs w:val="24"/>
          <w:lang w:eastAsia="ru-RU"/>
        </w:rPr>
        <w:t>х(</w:t>
      </w:r>
      <w:proofErr w:type="gramEnd"/>
      <w:r w:rsidR="005751F6" w:rsidRPr="00A91C4E">
        <w:rPr>
          <w:rFonts w:ascii="Times New Roman" w:eastAsia="Times New Roman" w:hAnsi="Times New Roman" w:cs="Times New Roman"/>
          <w:spacing w:val="2"/>
          <w:sz w:val="24"/>
          <w:szCs w:val="24"/>
          <w:lang w:eastAsia="ru-RU"/>
        </w:rPr>
        <w:t>ого) устройств(а) и соединительной подсистемы (гибкая или жесткая анкерная линия, стропы, канаты, карабины, устройство для с</w:t>
      </w:r>
      <w:r w:rsidR="004F5321">
        <w:rPr>
          <w:rFonts w:ascii="Times New Roman" w:eastAsia="Times New Roman" w:hAnsi="Times New Roman" w:cs="Times New Roman"/>
          <w:spacing w:val="2"/>
          <w:sz w:val="24"/>
          <w:szCs w:val="24"/>
          <w:lang w:eastAsia="ru-RU"/>
        </w:rPr>
        <w:t>пуска, устройство для подъема).</w:t>
      </w:r>
      <w:r w:rsidR="005751F6" w:rsidRPr="00A91C4E">
        <w:rPr>
          <w:rFonts w:ascii="Times New Roman" w:eastAsia="Times New Roman" w:hAnsi="Times New Roman" w:cs="Times New Roman"/>
          <w:spacing w:val="2"/>
          <w:sz w:val="24"/>
          <w:szCs w:val="24"/>
          <w:lang w:eastAsia="ru-RU"/>
        </w:rPr>
        <w:br/>
        <w:t>Работы с использованием систем канатного доступа производятся с обязательным использованием страховочной системы, состоящей из анкерного устройства, соединительной подсистемы (гибкая или жесткая анкерная линия, амортизатор, стропы, канаты, карабины, л</w:t>
      </w:r>
      <w:r w:rsidR="004F5321">
        <w:rPr>
          <w:rFonts w:ascii="Times New Roman" w:eastAsia="Times New Roman" w:hAnsi="Times New Roman" w:cs="Times New Roman"/>
          <w:spacing w:val="2"/>
          <w:sz w:val="24"/>
          <w:szCs w:val="24"/>
          <w:lang w:eastAsia="ru-RU"/>
        </w:rPr>
        <w:t>овитель, страховочная привязь).</w:t>
      </w:r>
      <w:r w:rsidR="005751F6" w:rsidRPr="00A91C4E">
        <w:rPr>
          <w:rFonts w:ascii="Times New Roman" w:eastAsia="Times New Roman" w:hAnsi="Times New Roman" w:cs="Times New Roman"/>
          <w:spacing w:val="2"/>
          <w:sz w:val="24"/>
          <w:szCs w:val="24"/>
          <w:lang w:eastAsia="ru-RU"/>
        </w:rPr>
        <w:br/>
        <w:t>Не допускается использование одного каната одновременно для страховочной системы и для системы канатного доступа.</w:t>
      </w:r>
      <w:r w:rsidR="005751F6" w:rsidRPr="00A91C4E">
        <w:rPr>
          <w:rFonts w:ascii="Times New Roman" w:eastAsia="Times New Roman" w:hAnsi="Times New Roman" w:cs="Times New Roman"/>
          <w:spacing w:val="2"/>
          <w:sz w:val="24"/>
          <w:szCs w:val="24"/>
          <w:lang w:eastAsia="ru-RU"/>
        </w:rPr>
        <w:br/>
        <w:t>Работы с использованием системы канатного доступа на высоте требуют разработки ППР на высоте и выполняются по наряду-допуску.</w:t>
      </w:r>
      <w:r w:rsidR="005751F6" w:rsidRPr="00A91C4E">
        <w:rPr>
          <w:rFonts w:ascii="Times New Roman" w:eastAsia="Times New Roman" w:hAnsi="Times New Roman" w:cs="Times New Roman"/>
          <w:spacing w:val="2"/>
          <w:sz w:val="24"/>
          <w:szCs w:val="24"/>
          <w:lang w:eastAsia="ru-RU"/>
        </w:rPr>
        <w:br/>
        <w:t>Места и способы закрепления системы канатного доступа и страховочной системы к анкерным устройствам указываются в ПП</w:t>
      </w:r>
      <w:r w:rsidR="004F5321">
        <w:rPr>
          <w:rFonts w:ascii="Times New Roman" w:eastAsia="Times New Roman" w:hAnsi="Times New Roman" w:cs="Times New Roman"/>
          <w:spacing w:val="2"/>
          <w:sz w:val="24"/>
          <w:szCs w:val="24"/>
          <w:lang w:eastAsia="ru-RU"/>
        </w:rPr>
        <w:t>Р на высоте или наряде-допуске.</w:t>
      </w:r>
      <w:r w:rsidR="005751F6" w:rsidRPr="00A91C4E">
        <w:rPr>
          <w:rFonts w:ascii="Times New Roman" w:eastAsia="Times New Roman" w:hAnsi="Times New Roman" w:cs="Times New Roman"/>
          <w:spacing w:val="2"/>
          <w:sz w:val="24"/>
          <w:szCs w:val="24"/>
          <w:lang w:eastAsia="ru-RU"/>
        </w:rPr>
        <w:br/>
        <w:t xml:space="preserve">Система канатного доступа и страховочная система должны иметь отдельные анкерные устройства. </w:t>
      </w:r>
      <w:proofErr w:type="gramStart"/>
      <w:r w:rsidR="005751F6" w:rsidRPr="00A91C4E">
        <w:rPr>
          <w:rFonts w:ascii="Times New Roman" w:eastAsia="Times New Roman" w:hAnsi="Times New Roman" w:cs="Times New Roman"/>
          <w:spacing w:val="2"/>
          <w:sz w:val="24"/>
          <w:szCs w:val="24"/>
          <w:lang w:eastAsia="ru-RU"/>
        </w:rPr>
        <w:t xml:space="preserve">Точки крепления являются пригодными, если каждая выдерживает без разрушения нагрузку не менее </w:t>
      </w:r>
      <w:r w:rsidR="004F5321">
        <w:rPr>
          <w:rFonts w:ascii="Times New Roman" w:eastAsia="Times New Roman" w:hAnsi="Times New Roman" w:cs="Times New Roman"/>
          <w:spacing w:val="2"/>
          <w:sz w:val="24"/>
          <w:szCs w:val="24"/>
          <w:lang w:eastAsia="ru-RU"/>
        </w:rPr>
        <w:t>22 кН.</w:t>
      </w:r>
      <w:r w:rsidR="005751F6" w:rsidRPr="00A91C4E">
        <w:rPr>
          <w:rFonts w:ascii="Times New Roman" w:eastAsia="Times New Roman" w:hAnsi="Times New Roman" w:cs="Times New Roman"/>
          <w:spacing w:val="2"/>
          <w:sz w:val="24"/>
          <w:szCs w:val="24"/>
          <w:lang w:eastAsia="ru-RU"/>
        </w:rPr>
        <w:br/>
        <w:t>Если планом мероприятий при аварийной ситуации и при проведении спасательных работ предполагается крепить системы спасения и эвакуации к используемым при работах точкам крепления, то они должны выдерживать без разрушения нагрузку не менее 24 кН.</w:t>
      </w:r>
      <w:r w:rsidR="005751F6" w:rsidRPr="00A91C4E">
        <w:rPr>
          <w:rFonts w:ascii="Times New Roman" w:eastAsia="Times New Roman" w:hAnsi="Times New Roman" w:cs="Times New Roman"/>
          <w:spacing w:val="2"/>
          <w:sz w:val="24"/>
          <w:szCs w:val="24"/>
          <w:lang w:eastAsia="ru-RU"/>
        </w:rPr>
        <w:br/>
        <w:t>В местах, где канат может быть поврежден или защемлен ну</w:t>
      </w:r>
      <w:r w:rsidR="004F5321">
        <w:rPr>
          <w:rFonts w:ascii="Times New Roman" w:eastAsia="Times New Roman" w:hAnsi="Times New Roman" w:cs="Times New Roman"/>
          <w:spacing w:val="2"/>
          <w:sz w:val="24"/>
          <w:szCs w:val="24"/>
          <w:lang w:eastAsia="ru-RU"/>
        </w:rPr>
        <w:t>жно использовать защиту</w:t>
      </w:r>
      <w:proofErr w:type="gramEnd"/>
      <w:r w:rsidR="004F5321">
        <w:rPr>
          <w:rFonts w:ascii="Times New Roman" w:eastAsia="Times New Roman" w:hAnsi="Times New Roman" w:cs="Times New Roman"/>
          <w:spacing w:val="2"/>
          <w:sz w:val="24"/>
          <w:szCs w:val="24"/>
          <w:lang w:eastAsia="ru-RU"/>
        </w:rPr>
        <w:t xml:space="preserve"> каната.</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Все закрепленные одним концом канаты (гибкие анкерные линии) должны иметь конечные ограничители, например, узел, во избежание возможности при спуске миновать конец каната. В соответствии с рекомендациями производителей СИЗ ограничитель на канате может быть совмещен с утяжели</w:t>
      </w:r>
      <w:r w:rsidR="004F5321">
        <w:rPr>
          <w:rFonts w:ascii="Times New Roman" w:eastAsia="Times New Roman" w:hAnsi="Times New Roman" w:cs="Times New Roman"/>
          <w:spacing w:val="2"/>
          <w:sz w:val="24"/>
          <w:szCs w:val="24"/>
          <w:lang w:eastAsia="ru-RU"/>
        </w:rPr>
        <w:t>телем.</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При одновременном выполнении работ несколькими работниками, работа одного работника над друг</w:t>
      </w:r>
      <w:r w:rsidR="004F5321">
        <w:rPr>
          <w:rFonts w:ascii="Times New Roman" w:eastAsia="Times New Roman" w:hAnsi="Times New Roman" w:cs="Times New Roman"/>
          <w:spacing w:val="2"/>
          <w:sz w:val="24"/>
          <w:szCs w:val="24"/>
          <w:lang w:eastAsia="ru-RU"/>
        </w:rPr>
        <w:t>им по вертикали не допускается.</w:t>
      </w:r>
    </w:p>
    <w:p w:rsidR="00720CB8" w:rsidRPr="00720CB8" w:rsidRDefault="005751F6" w:rsidP="00720CB8">
      <w:pPr>
        <w:shd w:val="clear" w:color="auto" w:fill="FFFFFF"/>
        <w:spacing w:after="0" w:line="288"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lastRenderedPageBreak/>
        <w:t>Использование узлов для крепления соединительной подсистемы к анкерному устройству в системах канатного доступа недопустимо. Узлы, используемые для подвешивания инструмента, инвентаря, приспособлений и материалов, а также применяемые на канатах оттяжки, должны быть указаны в ППР на высоте и не должны непреднамеренно распускаться или развязываться.</w:t>
      </w:r>
      <w:r w:rsidRPr="00A91C4E">
        <w:rPr>
          <w:rFonts w:ascii="Times New Roman" w:eastAsia="Times New Roman" w:hAnsi="Times New Roman" w:cs="Times New Roman"/>
          <w:spacing w:val="2"/>
          <w:sz w:val="24"/>
          <w:szCs w:val="24"/>
          <w:lang w:eastAsia="ru-RU"/>
        </w:rPr>
        <w:br/>
        <w:t>В исключительных случаях (экстренная эвакуация, угроза жизни), принимая во внимание оценку рисков падения с высоты, может быть дано разрешение использовать только один канат для одновременного использования в системе канатного доступа и страховочной системе.</w:t>
      </w:r>
      <w:r w:rsidRPr="00A91C4E">
        <w:rPr>
          <w:rFonts w:ascii="Times New Roman" w:eastAsia="Times New Roman" w:hAnsi="Times New Roman" w:cs="Times New Roman"/>
          <w:spacing w:val="2"/>
          <w:sz w:val="24"/>
          <w:szCs w:val="24"/>
          <w:lang w:eastAsia="ru-RU"/>
        </w:rPr>
        <w:br/>
        <w:t>При продолжительности работы с использованием системы канатного доступа более 30 минут должно использоваться рабочее сидение</w:t>
      </w:r>
      <w:proofErr w:type="gramStart"/>
      <w:r w:rsidRPr="00A91C4E">
        <w:rPr>
          <w:rFonts w:ascii="Times New Roman" w:eastAsia="Times New Roman" w:hAnsi="Times New Roman" w:cs="Times New Roman"/>
          <w:spacing w:val="2"/>
          <w:sz w:val="24"/>
          <w:szCs w:val="24"/>
          <w:lang w:eastAsia="ru-RU"/>
        </w:rPr>
        <w:t xml:space="preserve">.. </w:t>
      </w:r>
      <w:proofErr w:type="gramEnd"/>
      <w:r w:rsidRPr="00A91C4E">
        <w:rPr>
          <w:rFonts w:ascii="Times New Roman" w:eastAsia="Times New Roman" w:hAnsi="Times New Roman" w:cs="Times New Roman"/>
          <w:spacing w:val="2"/>
          <w:sz w:val="24"/>
          <w:szCs w:val="24"/>
          <w:lang w:eastAsia="ru-RU"/>
        </w:rPr>
        <w:t>Рабочее сидение, конструктивно не входящее в состав страховочной привязи, должно иметь опору для спины в области поясницы. Для улучшения эргономики рабочее сидение может предусматривать регулируемую по высоте опору для ног (подножку).</w:t>
      </w:r>
      <w:r w:rsidRPr="00A91C4E">
        <w:rPr>
          <w:rFonts w:ascii="Times New Roman" w:eastAsia="Times New Roman" w:hAnsi="Times New Roman" w:cs="Times New Roman"/>
          <w:spacing w:val="2"/>
          <w:sz w:val="24"/>
          <w:szCs w:val="24"/>
          <w:lang w:eastAsia="ru-RU"/>
        </w:rPr>
        <w:br/>
        <w:t>В системах канатного доступа преимущественно применяются статические канаты, изготовленные из синтетических волокон. Допускается использование стальных канатов с использованием соответствующих ус</w:t>
      </w:r>
      <w:r w:rsidR="004F5321">
        <w:rPr>
          <w:rFonts w:ascii="Times New Roman" w:eastAsia="Times New Roman" w:hAnsi="Times New Roman" w:cs="Times New Roman"/>
          <w:spacing w:val="2"/>
          <w:sz w:val="24"/>
          <w:szCs w:val="24"/>
          <w:lang w:eastAsia="ru-RU"/>
        </w:rPr>
        <w:t>трой</w:t>
      </w:r>
      <w:proofErr w:type="gramStart"/>
      <w:r w:rsidR="004F5321">
        <w:rPr>
          <w:rFonts w:ascii="Times New Roman" w:eastAsia="Times New Roman" w:hAnsi="Times New Roman" w:cs="Times New Roman"/>
          <w:spacing w:val="2"/>
          <w:sz w:val="24"/>
          <w:szCs w:val="24"/>
          <w:lang w:eastAsia="ru-RU"/>
        </w:rPr>
        <w:t>ств дл</w:t>
      </w:r>
      <w:proofErr w:type="gramEnd"/>
      <w:r w:rsidR="004F5321">
        <w:rPr>
          <w:rFonts w:ascii="Times New Roman" w:eastAsia="Times New Roman" w:hAnsi="Times New Roman" w:cs="Times New Roman"/>
          <w:spacing w:val="2"/>
          <w:sz w:val="24"/>
          <w:szCs w:val="24"/>
          <w:lang w:eastAsia="ru-RU"/>
        </w:rPr>
        <w:t>я подъема и спуска.</w:t>
      </w:r>
      <w:r w:rsidRPr="00A91C4E">
        <w:rPr>
          <w:rFonts w:ascii="Times New Roman" w:eastAsia="Times New Roman" w:hAnsi="Times New Roman" w:cs="Times New Roman"/>
          <w:spacing w:val="2"/>
          <w:sz w:val="24"/>
          <w:szCs w:val="24"/>
          <w:lang w:eastAsia="ru-RU"/>
        </w:rPr>
        <w:br/>
        <w:t>Длина канатов, применяемых как в системе канатного доступа, так и в совместно используемой с ней страховочной системе, а также способы увеличения их длины, необходимой для выполнения работ, определяются ППР на высоте.</w:t>
      </w:r>
      <w:r w:rsidRPr="00A91C4E">
        <w:rPr>
          <w:rFonts w:ascii="Times New Roman" w:eastAsia="Times New Roman" w:hAnsi="Times New Roman" w:cs="Times New Roman"/>
          <w:spacing w:val="2"/>
          <w:sz w:val="24"/>
          <w:szCs w:val="24"/>
          <w:lang w:eastAsia="ru-RU"/>
        </w:rPr>
        <w:br/>
        <w:t>При перерыве в работах на протяжении рабочей смены (например, на обед, по условиям работы) члены бригады должны быть удалены с рабочего места (с высоты), компоненты страховочных систем убраны, а канаты системы канатного доступа либо подняты, либо обеспечена невозможность доступа к ним посторонних лиц. Члены бригады не имеют права возвращаться после перерыва на рабочее место без ответственного исполнителя работ. Допуск после такого перерыва выполняет ответственный исполнитель работ без оформления в наряде-допуске.</w:t>
      </w:r>
      <w:r w:rsidRPr="00A91C4E">
        <w:rPr>
          <w:rFonts w:ascii="Times New Roman" w:eastAsia="Times New Roman" w:hAnsi="Times New Roman" w:cs="Times New Roman"/>
          <w:spacing w:val="2"/>
          <w:sz w:val="24"/>
          <w:szCs w:val="24"/>
          <w:lang w:eastAsia="ru-RU"/>
        </w:rPr>
        <w:br/>
      </w:r>
      <w:r w:rsidRPr="00A91C4E">
        <w:rPr>
          <w:rFonts w:ascii="Times New Roman" w:hAnsi="Times New Roman" w:cs="Times New Roman"/>
          <w:b/>
          <w:sz w:val="24"/>
          <w:szCs w:val="24"/>
          <w:u w:val="single"/>
        </w:rPr>
        <w:t>Тема 5.2.</w:t>
      </w:r>
      <w:r w:rsidRPr="00A91C4E">
        <w:rPr>
          <w:rFonts w:ascii="Times New Roman" w:eastAsia="Times New Roman" w:hAnsi="Times New Roman" w:cs="Times New Roman"/>
          <w:spacing w:val="2"/>
          <w:sz w:val="24"/>
          <w:szCs w:val="24"/>
          <w:lang w:eastAsia="ru-RU"/>
        </w:rPr>
        <w:t xml:space="preserve"> </w:t>
      </w:r>
      <w:proofErr w:type="gramStart"/>
      <w:r w:rsidRPr="00A91C4E">
        <w:rPr>
          <w:rFonts w:ascii="Times New Roman" w:eastAsia="Times New Roman" w:hAnsi="Times New Roman" w:cs="Times New Roman"/>
          <w:spacing w:val="2"/>
          <w:sz w:val="24"/>
          <w:szCs w:val="24"/>
          <w:lang w:eastAsia="ru-RU"/>
        </w:rPr>
        <w:t>Для обеспечения безопасности работника при перемещении (подъеме или спуске) по конструкциям на высоте в случаях, когда невозможно организовать страховочную систему с расположением ее анкерного устройства сверху (фактор па</w:t>
      </w:r>
      <w:r w:rsidR="00720CB8">
        <w:rPr>
          <w:rFonts w:ascii="Times New Roman" w:eastAsia="Times New Roman" w:hAnsi="Times New Roman" w:cs="Times New Roman"/>
          <w:spacing w:val="2"/>
          <w:sz w:val="24"/>
          <w:szCs w:val="24"/>
          <w:lang w:eastAsia="ru-RU"/>
        </w:rPr>
        <w:t xml:space="preserve">дения 0), могут использоваться представленные ниже </w:t>
      </w:r>
      <w:r w:rsidRPr="00A91C4E">
        <w:rPr>
          <w:rFonts w:ascii="Times New Roman" w:eastAsia="Times New Roman" w:hAnsi="Times New Roman" w:cs="Times New Roman"/>
          <w:spacing w:val="2"/>
          <w:sz w:val="24"/>
          <w:szCs w:val="24"/>
          <w:lang w:eastAsia="ru-RU"/>
        </w:rPr>
        <w:t>системы обеспечения безопасности работ на высоте</w:t>
      </w:r>
      <w:r w:rsidR="00720CB8">
        <w:rPr>
          <w:rFonts w:ascii="Times New Roman" w:eastAsia="Times New Roman" w:hAnsi="Times New Roman" w:cs="Times New Roman"/>
          <w:spacing w:val="2"/>
          <w:sz w:val="24"/>
          <w:szCs w:val="24"/>
          <w:lang w:eastAsia="ru-RU"/>
        </w:rPr>
        <w:t xml:space="preserve">, </w:t>
      </w:r>
      <w:proofErr w:type="spellStart"/>
      <w:r w:rsidRPr="00A91C4E">
        <w:rPr>
          <w:rFonts w:ascii="Times New Roman" w:eastAsia="Times New Roman" w:hAnsi="Times New Roman" w:cs="Times New Roman"/>
          <w:spacing w:val="2"/>
          <w:sz w:val="24"/>
          <w:szCs w:val="24"/>
          <w:lang w:eastAsia="ru-RU"/>
        </w:rPr>
        <w:t>самостраховка</w:t>
      </w:r>
      <w:proofErr w:type="spellEnd"/>
      <w:r w:rsidRPr="00A91C4E">
        <w:rPr>
          <w:rFonts w:ascii="Times New Roman" w:eastAsia="Times New Roman" w:hAnsi="Times New Roman" w:cs="Times New Roman"/>
          <w:spacing w:val="2"/>
          <w:sz w:val="24"/>
          <w:szCs w:val="24"/>
          <w:lang w:eastAsia="ru-RU"/>
        </w:rPr>
        <w:t xml:space="preserve"> или обеспечение безопасности снизу вторым работником (страхующим), согласно графической схемы 3 </w:t>
      </w:r>
      <w:r w:rsidR="00720CB8" w:rsidRPr="00FA21E1">
        <w:rPr>
          <w:rFonts w:ascii="Arial" w:eastAsia="Times New Roman" w:hAnsi="Arial" w:cs="Arial"/>
          <w:color w:val="3C3C3C"/>
          <w:spacing w:val="2"/>
          <w:sz w:val="41"/>
          <w:szCs w:val="41"/>
          <w:lang w:eastAsia="ru-RU"/>
        </w:rPr>
        <w:br/>
      </w:r>
      <w:r w:rsidR="00720CB8" w:rsidRPr="00FA21E1">
        <w:rPr>
          <w:rFonts w:ascii="Arial" w:eastAsia="Times New Roman" w:hAnsi="Arial" w:cs="Arial"/>
          <w:color w:val="3C3C3C"/>
          <w:spacing w:val="2"/>
          <w:sz w:val="41"/>
          <w:szCs w:val="41"/>
          <w:lang w:eastAsia="ru-RU"/>
        </w:rPr>
        <w:br/>
      </w:r>
      <w:r w:rsidR="00720CB8" w:rsidRPr="00720CB8">
        <w:rPr>
          <w:rFonts w:ascii="Times New Roman" w:eastAsia="Times New Roman" w:hAnsi="Times New Roman" w:cs="Times New Roman"/>
          <w:spacing w:val="2"/>
          <w:sz w:val="24"/>
          <w:szCs w:val="24"/>
          <w:lang w:eastAsia="ru-RU"/>
        </w:rPr>
        <w:t>1.</w:t>
      </w:r>
      <w:proofErr w:type="gramEnd"/>
      <w:r w:rsidR="00720CB8" w:rsidRPr="00720CB8">
        <w:rPr>
          <w:rFonts w:ascii="Times New Roman" w:eastAsia="Times New Roman" w:hAnsi="Times New Roman" w:cs="Times New Roman"/>
          <w:spacing w:val="2"/>
          <w:sz w:val="24"/>
          <w:szCs w:val="24"/>
          <w:lang w:eastAsia="ru-RU"/>
        </w:rPr>
        <w:t xml:space="preserve"> Графическая схема</w:t>
      </w:r>
    </w:p>
    <w:p w:rsidR="00720CB8" w:rsidRPr="00FA21E1" w:rsidRDefault="00720CB8" w:rsidP="00720CB8">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2809875" cy="4010025"/>
            <wp:effectExtent l="19050" t="0" r="9525" b="0"/>
            <wp:docPr id="33" name="Рисунок 61"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35" cstate="print"/>
                    <a:srcRect/>
                    <a:stretch>
                      <a:fillRect/>
                    </a:stretch>
                  </pic:blipFill>
                  <pic:spPr bwMode="auto">
                    <a:xfrm>
                      <a:off x="0" y="0"/>
                      <a:ext cx="2809875" cy="4010025"/>
                    </a:xfrm>
                    <a:prstGeom prst="rect">
                      <a:avLst/>
                    </a:prstGeom>
                    <a:noFill/>
                    <a:ln w="9525">
                      <a:noFill/>
                      <a:miter lim="800000"/>
                      <a:headEnd/>
                      <a:tailEnd/>
                    </a:ln>
                  </pic:spPr>
                </pic:pic>
              </a:graphicData>
            </a:graphic>
          </wp:inline>
        </w:drawing>
      </w:r>
    </w:p>
    <w:p w:rsidR="00720CB8" w:rsidRPr="00720CB8" w:rsidRDefault="00720CB8" w:rsidP="00720CB8">
      <w:pPr>
        <w:shd w:val="clear" w:color="auto" w:fill="FFFFFF"/>
        <w:spacing w:after="0" w:line="288" w:lineRule="atLeast"/>
        <w:jc w:val="center"/>
        <w:textAlignment w:val="baseline"/>
        <w:rPr>
          <w:rFonts w:ascii="Times New Roman" w:eastAsia="Times New Roman" w:hAnsi="Times New Roman" w:cs="Times New Roman"/>
          <w:spacing w:val="2"/>
          <w:sz w:val="24"/>
          <w:szCs w:val="24"/>
          <w:lang w:eastAsia="ru-RU"/>
        </w:rPr>
      </w:pPr>
      <w:r w:rsidRPr="00FA21E1">
        <w:rPr>
          <w:rFonts w:ascii="Arial" w:eastAsia="Times New Roman" w:hAnsi="Arial" w:cs="Arial"/>
          <w:color w:val="3C3C3C"/>
          <w:spacing w:val="2"/>
          <w:sz w:val="41"/>
          <w:szCs w:val="41"/>
          <w:lang w:eastAsia="ru-RU"/>
        </w:rPr>
        <w:t>     </w:t>
      </w:r>
      <w:r w:rsidRPr="00FA21E1">
        <w:rPr>
          <w:rFonts w:ascii="Arial" w:eastAsia="Times New Roman" w:hAnsi="Arial" w:cs="Arial"/>
          <w:color w:val="3C3C3C"/>
          <w:spacing w:val="2"/>
          <w:sz w:val="41"/>
          <w:szCs w:val="41"/>
          <w:lang w:eastAsia="ru-RU"/>
        </w:rPr>
        <w:br/>
      </w:r>
      <w:r w:rsidRPr="00720CB8">
        <w:rPr>
          <w:rFonts w:ascii="Times New Roman" w:eastAsia="Times New Roman" w:hAnsi="Times New Roman" w:cs="Times New Roman"/>
          <w:spacing w:val="2"/>
          <w:sz w:val="24"/>
          <w:szCs w:val="24"/>
          <w:lang w:eastAsia="ru-RU"/>
        </w:rPr>
        <w:t>Описание графической схемы</w:t>
      </w:r>
    </w:p>
    <w:p w:rsidR="00720CB8" w:rsidRPr="00720CB8" w:rsidRDefault="00720CB8" w:rsidP="00720CB8">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720CB8">
        <w:rPr>
          <w:rFonts w:ascii="Times New Roman" w:eastAsia="Times New Roman" w:hAnsi="Times New Roman" w:cs="Times New Roman"/>
          <w:spacing w:val="2"/>
          <w:sz w:val="24"/>
          <w:szCs w:val="24"/>
          <w:lang w:eastAsia="ru-RU"/>
        </w:rPr>
        <w:br/>
        <w:t xml:space="preserve">Работник обязан осуществлять присоединение карабина за несущие конструкции, обеспечивая свою безопасность за счет непрерывности </w:t>
      </w:r>
      <w:proofErr w:type="spellStart"/>
      <w:r w:rsidRPr="00720CB8">
        <w:rPr>
          <w:rFonts w:ascii="Times New Roman" w:eastAsia="Times New Roman" w:hAnsi="Times New Roman" w:cs="Times New Roman"/>
          <w:spacing w:val="2"/>
          <w:sz w:val="24"/>
          <w:szCs w:val="24"/>
          <w:lang w:eastAsia="ru-RU"/>
        </w:rPr>
        <w:t>самостраховки</w:t>
      </w:r>
      <w:proofErr w:type="spellEnd"/>
      <w:r w:rsidRPr="00720CB8">
        <w:rPr>
          <w:rFonts w:ascii="Times New Roman" w:eastAsia="Times New Roman" w:hAnsi="Times New Roman" w:cs="Times New Roman"/>
          <w:spacing w:val="2"/>
          <w:sz w:val="24"/>
          <w:szCs w:val="24"/>
          <w:lang w:eastAsia="ru-RU"/>
        </w:rPr>
        <w:t xml:space="preserve"> при перемещении (подъеме или спуске) по конструкциям на высоте в случаях, когда невозможно орг</w:t>
      </w:r>
      <w:r w:rsidR="00585BDA">
        <w:rPr>
          <w:rFonts w:ascii="Times New Roman" w:eastAsia="Times New Roman" w:hAnsi="Times New Roman" w:cs="Times New Roman"/>
          <w:spacing w:val="2"/>
          <w:sz w:val="24"/>
          <w:szCs w:val="24"/>
          <w:lang w:eastAsia="ru-RU"/>
        </w:rPr>
        <w:t>анизовать страховочную систему.</w:t>
      </w:r>
      <w:r w:rsidR="00585BDA">
        <w:rPr>
          <w:rFonts w:ascii="Times New Roman" w:eastAsia="Times New Roman" w:hAnsi="Times New Roman" w:cs="Times New Roman"/>
          <w:spacing w:val="2"/>
          <w:sz w:val="24"/>
          <w:szCs w:val="24"/>
          <w:lang w:eastAsia="ru-RU"/>
        </w:rPr>
        <w:br/>
        <w:t>Обозначения на схеме:</w:t>
      </w:r>
    </w:p>
    <w:p w:rsidR="00720CB8" w:rsidRPr="00720CB8" w:rsidRDefault="00585BDA" w:rsidP="00720CB8">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1 - страховочная привязь;</w:t>
      </w:r>
    </w:p>
    <w:p w:rsidR="00720CB8" w:rsidRPr="00720CB8" w:rsidRDefault="00720CB8" w:rsidP="00720CB8">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720CB8">
        <w:rPr>
          <w:rFonts w:ascii="Times New Roman" w:eastAsia="Times New Roman" w:hAnsi="Times New Roman" w:cs="Times New Roman"/>
          <w:spacing w:val="2"/>
          <w:sz w:val="24"/>
          <w:szCs w:val="24"/>
          <w:lang w:eastAsia="ru-RU"/>
        </w:rPr>
        <w:t xml:space="preserve">2 - стропы </w:t>
      </w:r>
      <w:proofErr w:type="spellStart"/>
      <w:r w:rsidRPr="00720CB8">
        <w:rPr>
          <w:rFonts w:ascii="Times New Roman" w:eastAsia="Times New Roman" w:hAnsi="Times New Roman" w:cs="Times New Roman"/>
          <w:spacing w:val="2"/>
          <w:sz w:val="24"/>
          <w:szCs w:val="24"/>
          <w:lang w:eastAsia="ru-RU"/>
        </w:rPr>
        <w:t>самостраховк</w:t>
      </w:r>
      <w:r w:rsidR="00585BDA">
        <w:rPr>
          <w:rFonts w:ascii="Times New Roman" w:eastAsia="Times New Roman" w:hAnsi="Times New Roman" w:cs="Times New Roman"/>
          <w:spacing w:val="2"/>
          <w:sz w:val="24"/>
          <w:szCs w:val="24"/>
          <w:lang w:eastAsia="ru-RU"/>
        </w:rPr>
        <w:t>и</w:t>
      </w:r>
      <w:proofErr w:type="spellEnd"/>
      <w:r w:rsidR="00585BDA">
        <w:rPr>
          <w:rFonts w:ascii="Times New Roman" w:eastAsia="Times New Roman" w:hAnsi="Times New Roman" w:cs="Times New Roman"/>
          <w:spacing w:val="2"/>
          <w:sz w:val="24"/>
          <w:szCs w:val="24"/>
          <w:lang w:eastAsia="ru-RU"/>
        </w:rPr>
        <w:t>;</w:t>
      </w:r>
    </w:p>
    <w:p w:rsidR="00720CB8" w:rsidRPr="00720CB8" w:rsidRDefault="00585BDA" w:rsidP="00720CB8">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3 - амортизатор;</w:t>
      </w:r>
    </w:p>
    <w:p w:rsidR="00720CB8" w:rsidRPr="00720CB8" w:rsidRDefault="00720CB8" w:rsidP="00720CB8">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720CB8">
        <w:rPr>
          <w:rFonts w:ascii="Times New Roman" w:eastAsia="Times New Roman" w:hAnsi="Times New Roman" w:cs="Times New Roman"/>
          <w:spacing w:val="2"/>
          <w:sz w:val="24"/>
          <w:szCs w:val="24"/>
          <w:lang w:eastAsia="ru-RU"/>
        </w:rPr>
        <w:t xml:space="preserve">4 - соединитель (карабин), который позволяет работнику присоединять страховочную систему для того, чтобы соединить себя прямо или косвенно с опорой. Конструкция карабина должна исключать случайное открытие, а также исключать защемление и </w:t>
      </w:r>
      <w:proofErr w:type="spellStart"/>
      <w:r w:rsidRPr="00720CB8">
        <w:rPr>
          <w:rFonts w:ascii="Times New Roman" w:eastAsia="Times New Roman" w:hAnsi="Times New Roman" w:cs="Times New Roman"/>
          <w:spacing w:val="2"/>
          <w:sz w:val="24"/>
          <w:szCs w:val="24"/>
          <w:lang w:eastAsia="ru-RU"/>
        </w:rPr>
        <w:t>травмирование</w:t>
      </w:r>
      <w:proofErr w:type="spellEnd"/>
      <w:r w:rsidRPr="00720CB8">
        <w:rPr>
          <w:rFonts w:ascii="Times New Roman" w:eastAsia="Times New Roman" w:hAnsi="Times New Roman" w:cs="Times New Roman"/>
          <w:spacing w:val="2"/>
          <w:sz w:val="24"/>
          <w:szCs w:val="24"/>
          <w:lang w:eastAsia="ru-RU"/>
        </w:rPr>
        <w:t xml:space="preserve"> рук при работе с ним.</w:t>
      </w:r>
      <w:r w:rsidRPr="00720CB8">
        <w:rPr>
          <w:rFonts w:ascii="Times New Roman" w:eastAsia="Times New Roman" w:hAnsi="Times New Roman" w:cs="Times New Roman"/>
          <w:spacing w:val="2"/>
          <w:sz w:val="24"/>
          <w:szCs w:val="24"/>
          <w:lang w:eastAsia="ru-RU"/>
        </w:rPr>
        <w:br/>
      </w:r>
      <w:r w:rsidRPr="00720CB8">
        <w:rPr>
          <w:rFonts w:ascii="Times New Roman" w:eastAsia="Times New Roman" w:hAnsi="Times New Roman" w:cs="Times New Roman"/>
          <w:spacing w:val="2"/>
          <w:sz w:val="24"/>
          <w:szCs w:val="24"/>
          <w:lang w:eastAsia="ru-RU"/>
        </w:rPr>
        <w:br/>
      </w:r>
    </w:p>
    <w:p w:rsidR="00720CB8" w:rsidRPr="00720CB8" w:rsidRDefault="00720CB8" w:rsidP="00720CB8">
      <w:pPr>
        <w:shd w:val="clear" w:color="auto" w:fill="FFFFFF"/>
        <w:spacing w:before="150" w:after="75" w:line="288" w:lineRule="atLeast"/>
        <w:jc w:val="center"/>
        <w:textAlignment w:val="baseline"/>
        <w:rPr>
          <w:rFonts w:ascii="Times New Roman" w:eastAsia="Times New Roman" w:hAnsi="Times New Roman" w:cs="Times New Roman"/>
          <w:spacing w:val="2"/>
          <w:sz w:val="24"/>
          <w:szCs w:val="24"/>
          <w:lang w:eastAsia="ru-RU"/>
        </w:rPr>
      </w:pPr>
      <w:r w:rsidRPr="00720CB8">
        <w:rPr>
          <w:rFonts w:ascii="Times New Roman" w:eastAsia="Times New Roman" w:hAnsi="Times New Roman" w:cs="Times New Roman"/>
          <w:spacing w:val="2"/>
          <w:sz w:val="24"/>
          <w:szCs w:val="24"/>
          <w:lang w:eastAsia="ru-RU"/>
        </w:rPr>
        <w:t>2.1. Графическая схема</w:t>
      </w:r>
    </w:p>
    <w:p w:rsidR="00720CB8" w:rsidRPr="00720CB8" w:rsidRDefault="00720CB8" w:rsidP="00720CB8">
      <w:pPr>
        <w:shd w:val="clear" w:color="auto" w:fill="FFFFFF"/>
        <w:spacing w:after="0" w:line="315" w:lineRule="atLeast"/>
        <w:jc w:val="center"/>
        <w:textAlignment w:val="baseline"/>
        <w:rPr>
          <w:rFonts w:ascii="Times New Roman" w:eastAsia="Times New Roman" w:hAnsi="Times New Roman" w:cs="Times New Roman"/>
          <w:spacing w:val="2"/>
          <w:sz w:val="24"/>
          <w:szCs w:val="24"/>
          <w:lang w:eastAsia="ru-RU"/>
        </w:rPr>
      </w:pPr>
      <w:r w:rsidRPr="00720CB8">
        <w:rPr>
          <w:rFonts w:ascii="Times New Roman" w:eastAsia="Times New Roman" w:hAnsi="Times New Roman" w:cs="Times New Roman"/>
          <w:spacing w:val="2"/>
          <w:sz w:val="24"/>
          <w:szCs w:val="24"/>
          <w:lang w:eastAsia="ru-RU"/>
        </w:rPr>
        <w:br/>
      </w:r>
    </w:p>
    <w:p w:rsidR="00720CB8" w:rsidRPr="00720CB8" w:rsidRDefault="00720CB8" w:rsidP="00720CB8">
      <w:pPr>
        <w:shd w:val="clear" w:color="auto" w:fill="FFFFFF"/>
        <w:spacing w:after="0" w:line="315" w:lineRule="atLeast"/>
        <w:jc w:val="center"/>
        <w:textAlignment w:val="baseline"/>
        <w:rPr>
          <w:rFonts w:ascii="Times New Roman" w:eastAsia="Times New Roman" w:hAnsi="Times New Roman" w:cs="Times New Roman"/>
          <w:spacing w:val="2"/>
          <w:sz w:val="24"/>
          <w:szCs w:val="24"/>
          <w:lang w:eastAsia="ru-RU"/>
        </w:rPr>
      </w:pPr>
      <w:r w:rsidRPr="00720CB8">
        <w:rPr>
          <w:rFonts w:ascii="Times New Roman" w:eastAsia="Times New Roman" w:hAnsi="Times New Roman" w:cs="Times New Roman"/>
          <w:noProof/>
          <w:spacing w:val="2"/>
          <w:sz w:val="24"/>
          <w:szCs w:val="24"/>
          <w:lang w:eastAsia="ru-RU"/>
        </w:rPr>
        <w:lastRenderedPageBreak/>
        <w:drawing>
          <wp:inline distT="0" distB="0" distL="0" distR="0">
            <wp:extent cx="2952750" cy="1476375"/>
            <wp:effectExtent l="19050" t="0" r="0" b="0"/>
            <wp:docPr id="34" name="Рисунок 62"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36" cstate="print"/>
                    <a:srcRect/>
                    <a:stretch>
                      <a:fillRect/>
                    </a:stretch>
                  </pic:blipFill>
                  <pic:spPr bwMode="auto">
                    <a:xfrm>
                      <a:off x="0" y="0"/>
                      <a:ext cx="2952750" cy="1476375"/>
                    </a:xfrm>
                    <a:prstGeom prst="rect">
                      <a:avLst/>
                    </a:prstGeom>
                    <a:noFill/>
                    <a:ln w="9525">
                      <a:noFill/>
                      <a:miter lim="800000"/>
                      <a:headEnd/>
                      <a:tailEnd/>
                    </a:ln>
                  </pic:spPr>
                </pic:pic>
              </a:graphicData>
            </a:graphic>
          </wp:inline>
        </w:drawing>
      </w:r>
    </w:p>
    <w:p w:rsidR="00720CB8" w:rsidRPr="00720CB8" w:rsidRDefault="00720CB8" w:rsidP="00720CB8">
      <w:pPr>
        <w:shd w:val="clear" w:color="auto" w:fill="FFFFFF"/>
        <w:spacing w:after="0" w:line="288" w:lineRule="atLeast"/>
        <w:jc w:val="center"/>
        <w:textAlignment w:val="baseline"/>
        <w:rPr>
          <w:rFonts w:ascii="Times New Roman" w:eastAsia="Times New Roman" w:hAnsi="Times New Roman" w:cs="Times New Roman"/>
          <w:spacing w:val="2"/>
          <w:sz w:val="24"/>
          <w:szCs w:val="24"/>
          <w:lang w:eastAsia="ru-RU"/>
        </w:rPr>
      </w:pPr>
      <w:r w:rsidRPr="00720CB8">
        <w:rPr>
          <w:rFonts w:ascii="Times New Roman" w:eastAsia="Times New Roman" w:hAnsi="Times New Roman" w:cs="Times New Roman"/>
          <w:spacing w:val="2"/>
          <w:sz w:val="24"/>
          <w:szCs w:val="24"/>
          <w:lang w:eastAsia="ru-RU"/>
        </w:rPr>
        <w:t>     </w:t>
      </w:r>
      <w:r w:rsidRPr="00720CB8">
        <w:rPr>
          <w:rFonts w:ascii="Times New Roman" w:eastAsia="Times New Roman" w:hAnsi="Times New Roman" w:cs="Times New Roman"/>
          <w:spacing w:val="2"/>
          <w:sz w:val="24"/>
          <w:szCs w:val="24"/>
          <w:lang w:eastAsia="ru-RU"/>
        </w:rPr>
        <w:br/>
        <w:t>     </w:t>
      </w:r>
      <w:r w:rsidRPr="00720CB8">
        <w:rPr>
          <w:rFonts w:ascii="Times New Roman" w:eastAsia="Times New Roman" w:hAnsi="Times New Roman" w:cs="Times New Roman"/>
          <w:spacing w:val="2"/>
          <w:sz w:val="24"/>
          <w:szCs w:val="24"/>
          <w:lang w:eastAsia="ru-RU"/>
        </w:rPr>
        <w:br/>
        <w:t>2.2. Графическая схема</w:t>
      </w:r>
    </w:p>
    <w:p w:rsidR="00720CB8" w:rsidRPr="00720CB8" w:rsidRDefault="00720CB8" w:rsidP="00720CB8">
      <w:pPr>
        <w:shd w:val="clear" w:color="auto" w:fill="FFFFFF"/>
        <w:spacing w:after="0" w:line="315" w:lineRule="atLeast"/>
        <w:jc w:val="center"/>
        <w:textAlignment w:val="baseline"/>
        <w:rPr>
          <w:rFonts w:ascii="Times New Roman" w:eastAsia="Times New Roman" w:hAnsi="Times New Roman" w:cs="Times New Roman"/>
          <w:spacing w:val="2"/>
          <w:sz w:val="24"/>
          <w:szCs w:val="24"/>
          <w:lang w:eastAsia="ru-RU"/>
        </w:rPr>
      </w:pPr>
      <w:r w:rsidRPr="00720CB8">
        <w:rPr>
          <w:rFonts w:ascii="Times New Roman" w:eastAsia="Times New Roman" w:hAnsi="Times New Roman" w:cs="Times New Roman"/>
          <w:noProof/>
          <w:spacing w:val="2"/>
          <w:sz w:val="24"/>
          <w:szCs w:val="24"/>
          <w:lang w:eastAsia="ru-RU"/>
        </w:rPr>
        <w:drawing>
          <wp:inline distT="0" distB="0" distL="0" distR="0">
            <wp:extent cx="2895600" cy="1371600"/>
            <wp:effectExtent l="19050" t="0" r="0" b="0"/>
            <wp:docPr id="35" name="Рисунок 63"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37" cstate="print"/>
                    <a:srcRect/>
                    <a:stretch>
                      <a:fillRect/>
                    </a:stretch>
                  </pic:blipFill>
                  <pic:spPr bwMode="auto">
                    <a:xfrm>
                      <a:off x="0" y="0"/>
                      <a:ext cx="2895600" cy="1371600"/>
                    </a:xfrm>
                    <a:prstGeom prst="rect">
                      <a:avLst/>
                    </a:prstGeom>
                    <a:noFill/>
                    <a:ln w="9525">
                      <a:noFill/>
                      <a:miter lim="800000"/>
                      <a:headEnd/>
                      <a:tailEnd/>
                    </a:ln>
                  </pic:spPr>
                </pic:pic>
              </a:graphicData>
            </a:graphic>
          </wp:inline>
        </w:drawing>
      </w:r>
    </w:p>
    <w:p w:rsidR="00720CB8" w:rsidRPr="00720CB8" w:rsidRDefault="00720CB8" w:rsidP="00720CB8">
      <w:pPr>
        <w:shd w:val="clear" w:color="auto" w:fill="FFFFFF"/>
        <w:spacing w:after="0" w:line="288" w:lineRule="atLeast"/>
        <w:jc w:val="center"/>
        <w:textAlignment w:val="baseline"/>
        <w:rPr>
          <w:rFonts w:ascii="Times New Roman" w:eastAsia="Times New Roman" w:hAnsi="Times New Roman" w:cs="Times New Roman"/>
          <w:spacing w:val="2"/>
          <w:sz w:val="24"/>
          <w:szCs w:val="24"/>
          <w:lang w:eastAsia="ru-RU"/>
        </w:rPr>
      </w:pPr>
      <w:r w:rsidRPr="00720CB8">
        <w:rPr>
          <w:rFonts w:ascii="Times New Roman" w:eastAsia="Times New Roman" w:hAnsi="Times New Roman" w:cs="Times New Roman"/>
          <w:spacing w:val="2"/>
          <w:sz w:val="24"/>
          <w:szCs w:val="24"/>
          <w:lang w:eastAsia="ru-RU"/>
        </w:rPr>
        <w:t>     </w:t>
      </w:r>
      <w:r w:rsidRPr="00720CB8">
        <w:rPr>
          <w:rFonts w:ascii="Times New Roman" w:eastAsia="Times New Roman" w:hAnsi="Times New Roman" w:cs="Times New Roman"/>
          <w:spacing w:val="2"/>
          <w:sz w:val="24"/>
          <w:szCs w:val="24"/>
          <w:lang w:eastAsia="ru-RU"/>
        </w:rPr>
        <w:br/>
        <w:t>     </w:t>
      </w:r>
      <w:r w:rsidRPr="00720CB8">
        <w:rPr>
          <w:rFonts w:ascii="Times New Roman" w:eastAsia="Times New Roman" w:hAnsi="Times New Roman" w:cs="Times New Roman"/>
          <w:spacing w:val="2"/>
          <w:sz w:val="24"/>
          <w:szCs w:val="24"/>
          <w:lang w:eastAsia="ru-RU"/>
        </w:rPr>
        <w:br/>
        <w:t>2.3. Графическая схема</w:t>
      </w:r>
    </w:p>
    <w:p w:rsidR="00720CB8" w:rsidRPr="00720CB8" w:rsidRDefault="00720CB8" w:rsidP="00720CB8">
      <w:pPr>
        <w:shd w:val="clear" w:color="auto" w:fill="FFFFFF"/>
        <w:spacing w:after="0" w:line="315" w:lineRule="atLeast"/>
        <w:jc w:val="center"/>
        <w:textAlignment w:val="baseline"/>
        <w:rPr>
          <w:rFonts w:ascii="Times New Roman" w:eastAsia="Times New Roman" w:hAnsi="Times New Roman" w:cs="Times New Roman"/>
          <w:spacing w:val="2"/>
          <w:sz w:val="24"/>
          <w:szCs w:val="24"/>
          <w:lang w:eastAsia="ru-RU"/>
        </w:rPr>
      </w:pPr>
      <w:r w:rsidRPr="00720CB8">
        <w:rPr>
          <w:rFonts w:ascii="Times New Roman" w:eastAsia="Times New Roman" w:hAnsi="Times New Roman" w:cs="Times New Roman"/>
          <w:noProof/>
          <w:spacing w:val="2"/>
          <w:sz w:val="24"/>
          <w:szCs w:val="24"/>
          <w:lang w:eastAsia="ru-RU"/>
        </w:rPr>
        <w:drawing>
          <wp:inline distT="0" distB="0" distL="0" distR="0">
            <wp:extent cx="2981325" cy="1409700"/>
            <wp:effectExtent l="19050" t="0" r="9525" b="0"/>
            <wp:docPr id="36" name="Рисунок 64"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38" cstate="print"/>
                    <a:srcRect/>
                    <a:stretch>
                      <a:fillRect/>
                    </a:stretch>
                  </pic:blipFill>
                  <pic:spPr bwMode="auto">
                    <a:xfrm>
                      <a:off x="0" y="0"/>
                      <a:ext cx="2981325" cy="1409700"/>
                    </a:xfrm>
                    <a:prstGeom prst="rect">
                      <a:avLst/>
                    </a:prstGeom>
                    <a:noFill/>
                    <a:ln w="9525">
                      <a:noFill/>
                      <a:miter lim="800000"/>
                      <a:headEnd/>
                      <a:tailEnd/>
                    </a:ln>
                  </pic:spPr>
                </pic:pic>
              </a:graphicData>
            </a:graphic>
          </wp:inline>
        </w:drawing>
      </w:r>
    </w:p>
    <w:p w:rsidR="00720CB8" w:rsidRPr="00720CB8" w:rsidRDefault="00720CB8" w:rsidP="00720CB8">
      <w:pPr>
        <w:shd w:val="clear" w:color="auto" w:fill="FFFFFF"/>
        <w:spacing w:after="0" w:line="288" w:lineRule="atLeast"/>
        <w:jc w:val="center"/>
        <w:textAlignment w:val="baseline"/>
        <w:rPr>
          <w:rFonts w:ascii="Times New Roman" w:eastAsia="Times New Roman" w:hAnsi="Times New Roman" w:cs="Times New Roman"/>
          <w:spacing w:val="2"/>
          <w:sz w:val="24"/>
          <w:szCs w:val="24"/>
          <w:lang w:eastAsia="ru-RU"/>
        </w:rPr>
      </w:pPr>
      <w:r w:rsidRPr="00720CB8">
        <w:rPr>
          <w:rFonts w:ascii="Times New Roman" w:eastAsia="Times New Roman" w:hAnsi="Times New Roman" w:cs="Times New Roman"/>
          <w:spacing w:val="2"/>
          <w:sz w:val="24"/>
          <w:szCs w:val="24"/>
          <w:lang w:eastAsia="ru-RU"/>
        </w:rPr>
        <w:t>     </w:t>
      </w:r>
      <w:r w:rsidRPr="00720CB8">
        <w:rPr>
          <w:rFonts w:ascii="Times New Roman" w:eastAsia="Times New Roman" w:hAnsi="Times New Roman" w:cs="Times New Roman"/>
          <w:spacing w:val="2"/>
          <w:sz w:val="24"/>
          <w:szCs w:val="24"/>
          <w:lang w:eastAsia="ru-RU"/>
        </w:rPr>
        <w:br/>
        <w:t>     </w:t>
      </w:r>
      <w:r w:rsidRPr="00720CB8">
        <w:rPr>
          <w:rFonts w:ascii="Times New Roman" w:eastAsia="Times New Roman" w:hAnsi="Times New Roman" w:cs="Times New Roman"/>
          <w:spacing w:val="2"/>
          <w:sz w:val="24"/>
          <w:szCs w:val="24"/>
          <w:lang w:eastAsia="ru-RU"/>
        </w:rPr>
        <w:br/>
        <w:t>2.4. Графическая схема</w:t>
      </w:r>
    </w:p>
    <w:p w:rsidR="00720CB8" w:rsidRPr="00720CB8" w:rsidRDefault="00720CB8" w:rsidP="00720CB8">
      <w:pPr>
        <w:shd w:val="clear" w:color="auto" w:fill="FFFFFF"/>
        <w:spacing w:after="0" w:line="315" w:lineRule="atLeast"/>
        <w:jc w:val="center"/>
        <w:textAlignment w:val="baseline"/>
        <w:rPr>
          <w:rFonts w:ascii="Times New Roman" w:eastAsia="Times New Roman" w:hAnsi="Times New Roman" w:cs="Times New Roman"/>
          <w:spacing w:val="2"/>
          <w:sz w:val="24"/>
          <w:szCs w:val="24"/>
          <w:lang w:eastAsia="ru-RU"/>
        </w:rPr>
      </w:pPr>
      <w:r w:rsidRPr="00720CB8">
        <w:rPr>
          <w:rFonts w:ascii="Times New Roman" w:eastAsia="Times New Roman" w:hAnsi="Times New Roman" w:cs="Times New Roman"/>
          <w:noProof/>
          <w:spacing w:val="2"/>
          <w:sz w:val="24"/>
          <w:szCs w:val="24"/>
          <w:lang w:eastAsia="ru-RU"/>
        </w:rPr>
        <w:drawing>
          <wp:inline distT="0" distB="0" distL="0" distR="0">
            <wp:extent cx="3038475" cy="1438275"/>
            <wp:effectExtent l="19050" t="0" r="9525" b="0"/>
            <wp:docPr id="38" name="Рисунок 65"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39" cstate="print"/>
                    <a:srcRect/>
                    <a:stretch>
                      <a:fillRect/>
                    </a:stretch>
                  </pic:blipFill>
                  <pic:spPr bwMode="auto">
                    <a:xfrm>
                      <a:off x="0" y="0"/>
                      <a:ext cx="3038475" cy="1438275"/>
                    </a:xfrm>
                    <a:prstGeom prst="rect">
                      <a:avLst/>
                    </a:prstGeom>
                    <a:noFill/>
                    <a:ln w="9525">
                      <a:noFill/>
                      <a:miter lim="800000"/>
                      <a:headEnd/>
                      <a:tailEnd/>
                    </a:ln>
                  </pic:spPr>
                </pic:pic>
              </a:graphicData>
            </a:graphic>
          </wp:inline>
        </w:drawing>
      </w:r>
    </w:p>
    <w:p w:rsidR="00720CB8" w:rsidRPr="00720CB8" w:rsidRDefault="00720CB8" w:rsidP="00720CB8">
      <w:pPr>
        <w:shd w:val="clear" w:color="auto" w:fill="FFFFFF"/>
        <w:spacing w:after="0" w:line="288" w:lineRule="atLeast"/>
        <w:jc w:val="center"/>
        <w:textAlignment w:val="baseline"/>
        <w:rPr>
          <w:rFonts w:ascii="Times New Roman" w:eastAsia="Times New Roman" w:hAnsi="Times New Roman" w:cs="Times New Roman"/>
          <w:spacing w:val="2"/>
          <w:sz w:val="24"/>
          <w:szCs w:val="24"/>
          <w:lang w:eastAsia="ru-RU"/>
        </w:rPr>
      </w:pPr>
      <w:r w:rsidRPr="00720CB8">
        <w:rPr>
          <w:rFonts w:ascii="Times New Roman" w:eastAsia="Times New Roman" w:hAnsi="Times New Roman" w:cs="Times New Roman"/>
          <w:spacing w:val="2"/>
          <w:sz w:val="24"/>
          <w:szCs w:val="24"/>
          <w:lang w:eastAsia="ru-RU"/>
        </w:rPr>
        <w:t>     </w:t>
      </w:r>
      <w:r w:rsidRPr="00720CB8">
        <w:rPr>
          <w:rFonts w:ascii="Times New Roman" w:eastAsia="Times New Roman" w:hAnsi="Times New Roman" w:cs="Times New Roman"/>
          <w:spacing w:val="2"/>
          <w:sz w:val="24"/>
          <w:szCs w:val="24"/>
          <w:lang w:eastAsia="ru-RU"/>
        </w:rPr>
        <w:br/>
        <w:t>Описание графической схемы</w:t>
      </w:r>
    </w:p>
    <w:p w:rsidR="00720CB8" w:rsidRPr="00720CB8" w:rsidRDefault="00720CB8" w:rsidP="00720CB8">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720CB8">
        <w:rPr>
          <w:rFonts w:ascii="Times New Roman" w:eastAsia="Times New Roman" w:hAnsi="Times New Roman" w:cs="Times New Roman"/>
          <w:spacing w:val="2"/>
          <w:sz w:val="24"/>
          <w:szCs w:val="24"/>
          <w:lang w:eastAsia="ru-RU"/>
        </w:rPr>
        <w:br/>
        <w:t xml:space="preserve">Работник обязан осуществлять присоединение карабина за несущие конструкции, обеспечивая свою безопасность за счет непрерывности </w:t>
      </w:r>
      <w:proofErr w:type="spellStart"/>
      <w:r w:rsidRPr="00720CB8">
        <w:rPr>
          <w:rFonts w:ascii="Times New Roman" w:eastAsia="Times New Roman" w:hAnsi="Times New Roman" w:cs="Times New Roman"/>
          <w:spacing w:val="2"/>
          <w:sz w:val="24"/>
          <w:szCs w:val="24"/>
          <w:lang w:eastAsia="ru-RU"/>
        </w:rPr>
        <w:t>самостраховки</w:t>
      </w:r>
      <w:proofErr w:type="spellEnd"/>
      <w:r w:rsidRPr="00720CB8">
        <w:rPr>
          <w:rFonts w:ascii="Times New Roman" w:eastAsia="Times New Roman" w:hAnsi="Times New Roman" w:cs="Times New Roman"/>
          <w:spacing w:val="2"/>
          <w:sz w:val="24"/>
          <w:szCs w:val="24"/>
          <w:lang w:eastAsia="ru-RU"/>
        </w:rPr>
        <w:t xml:space="preserve"> при горизонтальном перемещении по конструкциям на высоте в случаях, когда невозможно орг</w:t>
      </w:r>
      <w:r w:rsidR="00585BDA">
        <w:rPr>
          <w:rFonts w:ascii="Times New Roman" w:eastAsia="Times New Roman" w:hAnsi="Times New Roman" w:cs="Times New Roman"/>
          <w:spacing w:val="2"/>
          <w:sz w:val="24"/>
          <w:szCs w:val="24"/>
          <w:lang w:eastAsia="ru-RU"/>
        </w:rPr>
        <w:t>анизовать страховочную систему.</w:t>
      </w:r>
      <w:r w:rsidR="00585BDA">
        <w:rPr>
          <w:rFonts w:ascii="Times New Roman" w:eastAsia="Times New Roman" w:hAnsi="Times New Roman" w:cs="Times New Roman"/>
          <w:spacing w:val="2"/>
          <w:sz w:val="24"/>
          <w:szCs w:val="24"/>
          <w:lang w:eastAsia="ru-RU"/>
        </w:rPr>
        <w:br/>
        <w:t>Обозначения на схеме:</w:t>
      </w:r>
    </w:p>
    <w:p w:rsidR="00720CB8" w:rsidRPr="00720CB8" w:rsidRDefault="00720CB8" w:rsidP="00720CB8">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720CB8">
        <w:rPr>
          <w:rFonts w:ascii="Times New Roman" w:eastAsia="Times New Roman" w:hAnsi="Times New Roman" w:cs="Times New Roman"/>
          <w:spacing w:val="2"/>
          <w:sz w:val="24"/>
          <w:szCs w:val="24"/>
          <w:lang w:eastAsia="ru-RU"/>
        </w:rPr>
        <w:t>1 - страхово</w:t>
      </w:r>
      <w:r w:rsidR="00585BDA">
        <w:rPr>
          <w:rFonts w:ascii="Times New Roman" w:eastAsia="Times New Roman" w:hAnsi="Times New Roman" w:cs="Times New Roman"/>
          <w:spacing w:val="2"/>
          <w:sz w:val="24"/>
          <w:szCs w:val="24"/>
          <w:lang w:eastAsia="ru-RU"/>
        </w:rPr>
        <w:t>чная привязь;</w:t>
      </w:r>
    </w:p>
    <w:p w:rsidR="00720CB8" w:rsidRPr="00720CB8" w:rsidRDefault="00585BDA" w:rsidP="00720CB8">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lastRenderedPageBreak/>
        <w:t xml:space="preserve">2 - стропы </w:t>
      </w:r>
      <w:proofErr w:type="spellStart"/>
      <w:r>
        <w:rPr>
          <w:rFonts w:ascii="Times New Roman" w:eastAsia="Times New Roman" w:hAnsi="Times New Roman" w:cs="Times New Roman"/>
          <w:spacing w:val="2"/>
          <w:sz w:val="24"/>
          <w:szCs w:val="24"/>
          <w:lang w:eastAsia="ru-RU"/>
        </w:rPr>
        <w:t>самостраховки</w:t>
      </w:r>
      <w:proofErr w:type="spellEnd"/>
      <w:r>
        <w:rPr>
          <w:rFonts w:ascii="Times New Roman" w:eastAsia="Times New Roman" w:hAnsi="Times New Roman" w:cs="Times New Roman"/>
          <w:spacing w:val="2"/>
          <w:sz w:val="24"/>
          <w:szCs w:val="24"/>
          <w:lang w:eastAsia="ru-RU"/>
        </w:rPr>
        <w:t>;</w:t>
      </w:r>
    </w:p>
    <w:p w:rsidR="00720CB8" w:rsidRPr="00720CB8" w:rsidRDefault="00585BDA" w:rsidP="00720CB8">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3 - амортизатор;</w:t>
      </w:r>
    </w:p>
    <w:p w:rsidR="00585BDA" w:rsidRDefault="00585BDA" w:rsidP="00585BDA">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4 - соединитель (карабин).</w:t>
      </w:r>
    </w:p>
    <w:p w:rsidR="00585BDA" w:rsidRDefault="00585BDA" w:rsidP="00585BDA">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rsidR="00585BDA" w:rsidRDefault="00585BDA" w:rsidP="00585BDA">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rsidR="00585BDA" w:rsidRPr="00720CB8" w:rsidRDefault="00720CB8" w:rsidP="00585BDA">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720CB8">
        <w:rPr>
          <w:rFonts w:ascii="Times New Roman" w:eastAsia="Times New Roman" w:hAnsi="Times New Roman" w:cs="Times New Roman"/>
          <w:spacing w:val="2"/>
          <w:sz w:val="24"/>
          <w:szCs w:val="24"/>
          <w:lang w:eastAsia="ru-RU"/>
        </w:rPr>
        <w:t>3. Графическая схема</w:t>
      </w:r>
      <w:r w:rsidR="00585BDA" w:rsidRPr="00720CB8">
        <w:rPr>
          <w:rFonts w:ascii="Times New Roman" w:eastAsia="Times New Roman" w:hAnsi="Times New Roman" w:cs="Times New Roman"/>
          <w:spacing w:val="2"/>
          <w:sz w:val="24"/>
          <w:szCs w:val="24"/>
          <w:lang w:eastAsia="ru-RU"/>
        </w:rPr>
        <w:br/>
        <w:t>Описание графической схемы</w:t>
      </w:r>
      <w:r w:rsidR="00585BDA" w:rsidRPr="00720CB8">
        <w:rPr>
          <w:rFonts w:ascii="Times New Roman" w:eastAsia="Times New Roman" w:hAnsi="Times New Roman" w:cs="Times New Roman"/>
          <w:spacing w:val="2"/>
          <w:sz w:val="24"/>
          <w:szCs w:val="24"/>
          <w:lang w:eastAsia="ru-RU"/>
        </w:rPr>
        <w:br/>
        <w:t>Работник обязан осуществлять организацию временных анкерных точек с фактором падения не более 1, при перемещении по конструкциям и высотным объектам с обеспечением своей безопасности вторым работником (стра</w:t>
      </w:r>
      <w:r w:rsidR="00585BDA">
        <w:rPr>
          <w:rFonts w:ascii="Times New Roman" w:eastAsia="Times New Roman" w:hAnsi="Times New Roman" w:cs="Times New Roman"/>
          <w:spacing w:val="2"/>
          <w:sz w:val="24"/>
          <w:szCs w:val="24"/>
          <w:lang w:eastAsia="ru-RU"/>
        </w:rPr>
        <w:t>хующим).</w:t>
      </w:r>
      <w:r w:rsidR="00585BDA">
        <w:rPr>
          <w:rFonts w:ascii="Times New Roman" w:eastAsia="Times New Roman" w:hAnsi="Times New Roman" w:cs="Times New Roman"/>
          <w:spacing w:val="2"/>
          <w:sz w:val="24"/>
          <w:szCs w:val="24"/>
          <w:lang w:eastAsia="ru-RU"/>
        </w:rPr>
        <w:br/>
        <w:t>Обозначения на схеме:</w:t>
      </w:r>
    </w:p>
    <w:p w:rsidR="00585BDA" w:rsidRPr="00720CB8" w:rsidRDefault="00585BDA" w:rsidP="00585BDA">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1 - страховочная привязь;</w:t>
      </w:r>
    </w:p>
    <w:p w:rsidR="00585BDA" w:rsidRPr="00720CB8" w:rsidRDefault="00585BDA" w:rsidP="00585BDA">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2 - страхующий канат;</w:t>
      </w:r>
    </w:p>
    <w:p w:rsidR="00585BDA" w:rsidRPr="00720CB8" w:rsidRDefault="00585BDA" w:rsidP="00585BDA">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3 - амортизатор;</w:t>
      </w:r>
    </w:p>
    <w:p w:rsidR="00585BDA" w:rsidRPr="00720CB8" w:rsidRDefault="00585BDA" w:rsidP="00585BDA">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4 - соединитель (карабин);</w:t>
      </w:r>
    </w:p>
    <w:p w:rsidR="00585BDA" w:rsidRPr="00720CB8" w:rsidRDefault="00585BDA" w:rsidP="00585BDA">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720CB8">
        <w:rPr>
          <w:rFonts w:ascii="Times New Roman" w:eastAsia="Times New Roman" w:hAnsi="Times New Roman" w:cs="Times New Roman"/>
          <w:spacing w:val="2"/>
          <w:sz w:val="24"/>
          <w:szCs w:val="24"/>
          <w:lang w:eastAsia="ru-RU"/>
        </w:rPr>
        <w:t xml:space="preserve">5 - устройство, приводимое в действие вручную и создающее трение, которое позволяет </w:t>
      </w:r>
      <w:proofErr w:type="gramStart"/>
      <w:r w:rsidRPr="00720CB8">
        <w:rPr>
          <w:rFonts w:ascii="Times New Roman" w:eastAsia="Times New Roman" w:hAnsi="Times New Roman" w:cs="Times New Roman"/>
          <w:spacing w:val="2"/>
          <w:sz w:val="24"/>
          <w:szCs w:val="24"/>
          <w:lang w:eastAsia="ru-RU"/>
        </w:rPr>
        <w:t>страхующему</w:t>
      </w:r>
      <w:proofErr w:type="gramEnd"/>
      <w:r w:rsidRPr="00720CB8">
        <w:rPr>
          <w:rFonts w:ascii="Times New Roman" w:eastAsia="Times New Roman" w:hAnsi="Times New Roman" w:cs="Times New Roman"/>
          <w:spacing w:val="2"/>
          <w:sz w:val="24"/>
          <w:szCs w:val="24"/>
          <w:lang w:eastAsia="ru-RU"/>
        </w:rPr>
        <w:t xml:space="preserve"> совершать управляемое перемещение страхующего каната и остановку "без рук" в лю</w:t>
      </w:r>
      <w:r>
        <w:rPr>
          <w:rFonts w:ascii="Times New Roman" w:eastAsia="Times New Roman" w:hAnsi="Times New Roman" w:cs="Times New Roman"/>
          <w:spacing w:val="2"/>
          <w:sz w:val="24"/>
          <w:szCs w:val="24"/>
          <w:lang w:eastAsia="ru-RU"/>
        </w:rPr>
        <w:t>бом месте на страхующем канате;</w:t>
      </w:r>
    </w:p>
    <w:p w:rsidR="00720CB8" w:rsidRPr="00720CB8" w:rsidRDefault="00585BDA" w:rsidP="00585BDA">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720CB8">
        <w:rPr>
          <w:rFonts w:ascii="Times New Roman" w:eastAsia="Times New Roman" w:hAnsi="Times New Roman" w:cs="Times New Roman"/>
          <w:spacing w:val="2"/>
          <w:sz w:val="24"/>
          <w:szCs w:val="24"/>
          <w:lang w:eastAsia="ru-RU"/>
        </w:rPr>
        <w:t xml:space="preserve">6 - защита рук </w:t>
      </w:r>
      <w:proofErr w:type="gramStart"/>
      <w:r w:rsidRPr="00720CB8">
        <w:rPr>
          <w:rFonts w:ascii="Times New Roman" w:eastAsia="Times New Roman" w:hAnsi="Times New Roman" w:cs="Times New Roman"/>
          <w:spacing w:val="2"/>
          <w:sz w:val="24"/>
          <w:szCs w:val="24"/>
          <w:lang w:eastAsia="ru-RU"/>
        </w:rPr>
        <w:t>страхующего</w:t>
      </w:r>
      <w:proofErr w:type="gramEnd"/>
      <w:r w:rsidRPr="00720CB8">
        <w:rPr>
          <w:rFonts w:ascii="Times New Roman" w:eastAsia="Times New Roman" w:hAnsi="Times New Roman" w:cs="Times New Roman"/>
          <w:spacing w:val="2"/>
          <w:sz w:val="24"/>
          <w:szCs w:val="24"/>
          <w:lang w:eastAsia="ru-RU"/>
        </w:rPr>
        <w:t>. </w:t>
      </w:r>
      <w:r w:rsidRPr="00720CB8">
        <w:rPr>
          <w:rFonts w:ascii="Times New Roman" w:eastAsia="Times New Roman" w:hAnsi="Times New Roman" w:cs="Times New Roman"/>
          <w:spacing w:val="2"/>
          <w:sz w:val="24"/>
          <w:szCs w:val="24"/>
          <w:lang w:eastAsia="ru-RU"/>
        </w:rPr>
        <w:br/>
      </w:r>
    </w:p>
    <w:p w:rsidR="00720CB8" w:rsidRPr="00720CB8" w:rsidRDefault="00720CB8" w:rsidP="00720CB8">
      <w:pPr>
        <w:shd w:val="clear" w:color="auto" w:fill="FFFFFF"/>
        <w:spacing w:after="0" w:line="315" w:lineRule="atLeast"/>
        <w:jc w:val="center"/>
        <w:textAlignment w:val="baseline"/>
        <w:rPr>
          <w:rFonts w:ascii="Times New Roman" w:eastAsia="Times New Roman" w:hAnsi="Times New Roman" w:cs="Times New Roman"/>
          <w:spacing w:val="2"/>
          <w:sz w:val="24"/>
          <w:szCs w:val="24"/>
          <w:lang w:eastAsia="ru-RU"/>
        </w:rPr>
      </w:pPr>
      <w:r w:rsidRPr="00720CB8">
        <w:rPr>
          <w:rFonts w:ascii="Times New Roman" w:eastAsia="Times New Roman" w:hAnsi="Times New Roman" w:cs="Times New Roman"/>
          <w:noProof/>
          <w:spacing w:val="2"/>
          <w:sz w:val="24"/>
          <w:szCs w:val="24"/>
          <w:lang w:eastAsia="ru-RU"/>
        </w:rPr>
        <w:drawing>
          <wp:inline distT="0" distB="0" distL="0" distR="0">
            <wp:extent cx="2343150" cy="4629150"/>
            <wp:effectExtent l="19050" t="0" r="0" b="0"/>
            <wp:docPr id="39" name="Рисунок 66"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40" cstate="print"/>
                    <a:srcRect/>
                    <a:stretch>
                      <a:fillRect/>
                    </a:stretch>
                  </pic:blipFill>
                  <pic:spPr bwMode="auto">
                    <a:xfrm>
                      <a:off x="0" y="0"/>
                      <a:ext cx="2343150" cy="4629150"/>
                    </a:xfrm>
                    <a:prstGeom prst="rect">
                      <a:avLst/>
                    </a:prstGeom>
                    <a:noFill/>
                    <a:ln w="9525">
                      <a:noFill/>
                      <a:miter lim="800000"/>
                      <a:headEnd/>
                      <a:tailEnd/>
                    </a:ln>
                  </pic:spPr>
                </pic:pic>
              </a:graphicData>
            </a:graphic>
          </wp:inline>
        </w:drawing>
      </w:r>
    </w:p>
    <w:p w:rsidR="00585BDA" w:rsidRPr="00FA21E1" w:rsidRDefault="00720CB8" w:rsidP="00585BDA">
      <w:pPr>
        <w:shd w:val="clear" w:color="auto" w:fill="FFFFFF"/>
        <w:spacing w:after="0" w:line="288" w:lineRule="atLeast"/>
        <w:jc w:val="center"/>
        <w:textAlignment w:val="baseline"/>
        <w:rPr>
          <w:rFonts w:ascii="Arial" w:eastAsia="Times New Roman" w:hAnsi="Arial" w:cs="Arial"/>
          <w:color w:val="2D2D2D"/>
          <w:spacing w:val="2"/>
          <w:sz w:val="21"/>
          <w:szCs w:val="21"/>
          <w:lang w:eastAsia="ru-RU"/>
        </w:rPr>
      </w:pPr>
      <w:r w:rsidRPr="00720CB8">
        <w:rPr>
          <w:rFonts w:ascii="Times New Roman" w:eastAsia="Times New Roman" w:hAnsi="Times New Roman" w:cs="Times New Roman"/>
          <w:spacing w:val="2"/>
          <w:sz w:val="24"/>
          <w:szCs w:val="24"/>
          <w:lang w:eastAsia="ru-RU"/>
        </w:rPr>
        <w:t>     </w:t>
      </w:r>
      <w:r w:rsidRPr="00720CB8">
        <w:rPr>
          <w:rFonts w:ascii="Times New Roman" w:eastAsia="Times New Roman" w:hAnsi="Times New Roman" w:cs="Times New Roman"/>
          <w:spacing w:val="2"/>
          <w:sz w:val="24"/>
          <w:szCs w:val="24"/>
          <w:lang w:eastAsia="ru-RU"/>
        </w:rPr>
        <w:br/>
      </w:r>
    </w:p>
    <w:p w:rsidR="00720CB8" w:rsidRPr="00FA21E1" w:rsidRDefault="00720CB8" w:rsidP="00720CB8">
      <w:pPr>
        <w:shd w:val="clear" w:color="auto" w:fill="FFFFFF"/>
        <w:spacing w:after="0" w:line="360" w:lineRule="auto"/>
        <w:textAlignment w:val="baseline"/>
        <w:rPr>
          <w:rFonts w:ascii="Arial" w:eastAsia="Times New Roman" w:hAnsi="Arial" w:cs="Arial"/>
          <w:color w:val="2D2D2D"/>
          <w:spacing w:val="2"/>
          <w:sz w:val="21"/>
          <w:szCs w:val="21"/>
          <w:lang w:eastAsia="ru-RU"/>
        </w:rPr>
      </w:pPr>
    </w:p>
    <w:p w:rsidR="005751F6" w:rsidRPr="00A91C4E" w:rsidRDefault="005751F6" w:rsidP="004F5321">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lastRenderedPageBreak/>
        <w:br/>
      </w:r>
    </w:p>
    <w:p w:rsidR="004F5321" w:rsidRPr="00A91C4E" w:rsidRDefault="005751F6" w:rsidP="004F5321">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При использовании </w:t>
      </w:r>
      <w:proofErr w:type="spellStart"/>
      <w:r w:rsidRPr="00A91C4E">
        <w:rPr>
          <w:rFonts w:ascii="Times New Roman" w:eastAsia="Times New Roman" w:hAnsi="Times New Roman" w:cs="Times New Roman"/>
          <w:spacing w:val="2"/>
          <w:sz w:val="24"/>
          <w:szCs w:val="24"/>
          <w:lang w:eastAsia="ru-RU"/>
        </w:rPr>
        <w:t>самостраховки</w:t>
      </w:r>
      <w:proofErr w:type="spellEnd"/>
      <w:r w:rsidRPr="00A91C4E">
        <w:rPr>
          <w:rFonts w:ascii="Times New Roman" w:eastAsia="Times New Roman" w:hAnsi="Times New Roman" w:cs="Times New Roman"/>
          <w:spacing w:val="2"/>
          <w:sz w:val="24"/>
          <w:szCs w:val="24"/>
          <w:lang w:eastAsia="ru-RU"/>
        </w:rPr>
        <w:t xml:space="preserve"> работник должен иметь 2 группу и обеспечивать своими действиями непрерывность страховки.</w:t>
      </w:r>
    </w:p>
    <w:p w:rsidR="00585BDA" w:rsidRPr="00585BDA" w:rsidRDefault="005751F6" w:rsidP="00585BDA">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Для обеспечения безопасности при перемещении (поднимающегося/спускающегося) по конструкциям и высотным объектам работника вторым работником (страхующим) должно быть оборудовано независимое анкерное устройство, к которому крепится тормозная система с динамическим канатом. Один конец каната соединяется со страховочной привязью поднимающегося/спускающегося работника, а второй удерживается </w:t>
      </w:r>
      <w:proofErr w:type="gramStart"/>
      <w:r w:rsidRPr="00A91C4E">
        <w:rPr>
          <w:rFonts w:ascii="Times New Roman" w:eastAsia="Times New Roman" w:hAnsi="Times New Roman" w:cs="Times New Roman"/>
          <w:spacing w:val="2"/>
          <w:sz w:val="24"/>
          <w:szCs w:val="24"/>
          <w:lang w:eastAsia="ru-RU"/>
        </w:rPr>
        <w:t>страхующим</w:t>
      </w:r>
      <w:proofErr w:type="gramEnd"/>
      <w:r w:rsidRPr="00A91C4E">
        <w:rPr>
          <w:rFonts w:ascii="Times New Roman" w:eastAsia="Times New Roman" w:hAnsi="Times New Roman" w:cs="Times New Roman"/>
          <w:spacing w:val="2"/>
          <w:sz w:val="24"/>
          <w:szCs w:val="24"/>
          <w:lang w:eastAsia="ru-RU"/>
        </w:rPr>
        <w:t xml:space="preserve">, обеспечивая надежное удержание первого работника без провисания (ослабления) каната. </w:t>
      </w:r>
      <w:r w:rsidR="00585BDA">
        <w:rPr>
          <w:rFonts w:ascii="Times New Roman" w:eastAsia="Times New Roman" w:hAnsi="Times New Roman" w:cs="Times New Roman"/>
          <w:spacing w:val="2"/>
          <w:sz w:val="24"/>
          <w:szCs w:val="24"/>
          <w:lang w:eastAsia="ru-RU"/>
        </w:rPr>
        <w:t>Вот примеры г</w:t>
      </w:r>
      <w:r w:rsidRPr="00A91C4E">
        <w:rPr>
          <w:rFonts w:ascii="Times New Roman" w:eastAsia="Times New Roman" w:hAnsi="Times New Roman" w:cs="Times New Roman"/>
          <w:spacing w:val="2"/>
          <w:sz w:val="24"/>
          <w:szCs w:val="24"/>
          <w:lang w:eastAsia="ru-RU"/>
        </w:rPr>
        <w:t>рафически</w:t>
      </w:r>
      <w:r w:rsidR="00585BDA">
        <w:rPr>
          <w:rFonts w:ascii="Times New Roman" w:eastAsia="Times New Roman" w:hAnsi="Times New Roman" w:cs="Times New Roman"/>
          <w:spacing w:val="2"/>
          <w:sz w:val="24"/>
          <w:szCs w:val="24"/>
          <w:lang w:eastAsia="ru-RU"/>
        </w:rPr>
        <w:t>х</w:t>
      </w:r>
      <w:r w:rsidRPr="00A91C4E">
        <w:rPr>
          <w:rFonts w:ascii="Times New Roman" w:eastAsia="Times New Roman" w:hAnsi="Times New Roman" w:cs="Times New Roman"/>
          <w:spacing w:val="2"/>
          <w:sz w:val="24"/>
          <w:szCs w:val="24"/>
          <w:lang w:eastAsia="ru-RU"/>
        </w:rPr>
        <w:t xml:space="preserve"> схем различных тормозных систем, их характеристики, соотношение усилий, возникающих на анкерных устройствах в зависимости от углов перегиба страховочного каната и усилия рывка</w:t>
      </w:r>
      <w:r w:rsidR="00585BDA" w:rsidRPr="00FA21E1">
        <w:rPr>
          <w:rFonts w:ascii="Arial" w:eastAsia="Times New Roman" w:hAnsi="Arial" w:cs="Arial"/>
          <w:color w:val="2D2D2D"/>
          <w:spacing w:val="2"/>
          <w:sz w:val="21"/>
          <w:szCs w:val="21"/>
          <w:lang w:eastAsia="ru-RU"/>
        </w:rPr>
        <w:br/>
      </w:r>
    </w:p>
    <w:tbl>
      <w:tblPr>
        <w:tblW w:w="0" w:type="auto"/>
        <w:tblCellMar>
          <w:left w:w="0" w:type="dxa"/>
          <w:right w:w="0" w:type="dxa"/>
        </w:tblCellMar>
        <w:tblLook w:val="04A0"/>
      </w:tblPr>
      <w:tblGrid>
        <w:gridCol w:w="3611"/>
        <w:gridCol w:w="2511"/>
        <w:gridCol w:w="3233"/>
      </w:tblGrid>
      <w:tr w:rsidR="00585BDA" w:rsidRPr="00FA21E1" w:rsidTr="00585BDA">
        <w:trPr>
          <w:trHeight w:val="15"/>
        </w:trPr>
        <w:tc>
          <w:tcPr>
            <w:tcW w:w="3611" w:type="dxa"/>
            <w:hideMark/>
          </w:tcPr>
          <w:p w:rsidR="00585BDA" w:rsidRPr="00FA21E1" w:rsidRDefault="00585BDA" w:rsidP="00966671">
            <w:pPr>
              <w:spacing w:after="0" w:line="240" w:lineRule="auto"/>
              <w:rPr>
                <w:rFonts w:ascii="Times New Roman" w:eastAsia="Times New Roman" w:hAnsi="Times New Roman" w:cs="Times New Roman"/>
                <w:sz w:val="2"/>
                <w:szCs w:val="24"/>
                <w:lang w:eastAsia="ru-RU"/>
              </w:rPr>
            </w:pPr>
          </w:p>
        </w:tc>
        <w:tc>
          <w:tcPr>
            <w:tcW w:w="2511" w:type="dxa"/>
            <w:hideMark/>
          </w:tcPr>
          <w:p w:rsidR="00585BDA" w:rsidRPr="00FA21E1" w:rsidRDefault="00585BDA" w:rsidP="00966671">
            <w:pPr>
              <w:spacing w:after="0" w:line="240" w:lineRule="auto"/>
              <w:rPr>
                <w:rFonts w:ascii="Times New Roman" w:eastAsia="Times New Roman" w:hAnsi="Times New Roman" w:cs="Times New Roman"/>
                <w:sz w:val="2"/>
                <w:szCs w:val="24"/>
                <w:lang w:eastAsia="ru-RU"/>
              </w:rPr>
            </w:pPr>
          </w:p>
        </w:tc>
        <w:tc>
          <w:tcPr>
            <w:tcW w:w="3233" w:type="dxa"/>
            <w:hideMark/>
          </w:tcPr>
          <w:p w:rsidR="00585BDA" w:rsidRPr="00FA21E1" w:rsidRDefault="00585BDA" w:rsidP="00966671">
            <w:pPr>
              <w:spacing w:after="0" w:line="240" w:lineRule="auto"/>
              <w:rPr>
                <w:rFonts w:ascii="Times New Roman" w:eastAsia="Times New Roman" w:hAnsi="Times New Roman" w:cs="Times New Roman"/>
                <w:sz w:val="2"/>
                <w:szCs w:val="24"/>
                <w:lang w:eastAsia="ru-RU"/>
              </w:rPr>
            </w:pPr>
          </w:p>
        </w:tc>
      </w:tr>
      <w:tr w:rsidR="00585BDA" w:rsidRPr="00585BDA" w:rsidTr="00585BDA">
        <w:tc>
          <w:tcPr>
            <w:tcW w:w="36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Графическая схема тормозной системы</w:t>
            </w:r>
          </w:p>
        </w:tc>
        <w:tc>
          <w:tcPr>
            <w:tcW w:w="2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Характеристика тормозной системы</w:t>
            </w:r>
          </w:p>
        </w:tc>
        <w:tc>
          <w:tcPr>
            <w:tcW w:w="32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Соотношение усилий в тормозной системе</w:t>
            </w:r>
          </w:p>
        </w:tc>
      </w:tr>
      <w:tr w:rsidR="00585BDA" w:rsidRPr="00585BDA" w:rsidTr="00585BDA">
        <w:tc>
          <w:tcPr>
            <w:tcW w:w="36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w:t>
            </w:r>
          </w:p>
        </w:tc>
        <w:tc>
          <w:tcPr>
            <w:tcW w:w="2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2</w:t>
            </w:r>
          </w:p>
        </w:tc>
        <w:tc>
          <w:tcPr>
            <w:tcW w:w="32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3</w:t>
            </w:r>
          </w:p>
        </w:tc>
      </w:tr>
      <w:tr w:rsidR="00585BDA" w:rsidRPr="00585BDA" w:rsidTr="00585BDA">
        <w:tc>
          <w:tcPr>
            <w:tcW w:w="36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noProof/>
                <w:sz w:val="24"/>
                <w:szCs w:val="24"/>
                <w:lang w:eastAsia="ru-RU"/>
              </w:rPr>
              <w:drawing>
                <wp:inline distT="0" distB="0" distL="0" distR="0">
                  <wp:extent cx="876300" cy="1581150"/>
                  <wp:effectExtent l="19050" t="0" r="0" b="0"/>
                  <wp:docPr id="40" name="Рисунок 67"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41" cstate="print"/>
                          <a:srcRect/>
                          <a:stretch>
                            <a:fillRect/>
                          </a:stretch>
                        </pic:blipFill>
                        <pic:spPr bwMode="auto">
                          <a:xfrm>
                            <a:off x="0" y="0"/>
                            <a:ext cx="876300" cy="1581150"/>
                          </a:xfrm>
                          <a:prstGeom prst="rect">
                            <a:avLst/>
                          </a:prstGeom>
                          <a:noFill/>
                          <a:ln w="9525">
                            <a:noFill/>
                            <a:miter lim="800000"/>
                            <a:headEnd/>
                            <a:tailEnd/>
                          </a:ln>
                        </pic:spPr>
                      </pic:pic>
                    </a:graphicData>
                  </a:graphic>
                </wp:inline>
              </w:drawing>
            </w:r>
          </w:p>
        </w:tc>
        <w:tc>
          <w:tcPr>
            <w:tcW w:w="2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Через один карабин. Угол перегиба каната через карабин должен быть не более 90°.</w:t>
            </w:r>
          </w:p>
        </w:tc>
        <w:tc>
          <w:tcPr>
            <w:tcW w:w="32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При значении </w:t>
            </w:r>
            <w:r w:rsidR="00405155" w:rsidRPr="00405155">
              <w:rPr>
                <w:rFonts w:ascii="Times New Roman" w:eastAsia="Times New Roman" w:hAnsi="Times New Roman" w:cs="Times New Roman"/>
                <w:sz w:val="24"/>
                <w:szCs w:val="24"/>
                <w:lang w:eastAsia="ru-RU"/>
              </w:rPr>
              <w:pict>
                <v:shape id="_x0000_i1027" type="#_x0000_t75" alt="Об утверждении Правил по охране труда при работе на высоте (с изменениями на 20 декабря 2018 года)" style="width:9.75pt;height:11.25pt"/>
              </w:pict>
            </w:r>
            <w:r w:rsidRPr="00585BDA">
              <w:rPr>
                <w:rFonts w:ascii="Times New Roman" w:eastAsia="Times New Roman" w:hAnsi="Times New Roman" w:cs="Times New Roman"/>
                <w:sz w:val="24"/>
                <w:szCs w:val="24"/>
                <w:lang w:eastAsia="ru-RU"/>
              </w:rPr>
              <w:t> от 0° до 30°:</w:t>
            </w:r>
            <w:r w:rsidRPr="00585BDA">
              <w:rPr>
                <w:rFonts w:ascii="Times New Roman" w:eastAsia="Times New Roman" w:hAnsi="Times New Roman" w:cs="Times New Roman"/>
                <w:sz w:val="24"/>
                <w:szCs w:val="24"/>
                <w:lang w:eastAsia="ru-RU"/>
              </w:rPr>
              <w:br/>
            </w:r>
            <w:proofErr w:type="gramStart"/>
            <w:r w:rsidRPr="00585BDA">
              <w:rPr>
                <w:rFonts w:ascii="Times New Roman" w:eastAsia="Times New Roman" w:hAnsi="Times New Roman" w:cs="Times New Roman"/>
                <w:sz w:val="24"/>
                <w:szCs w:val="24"/>
                <w:lang w:eastAsia="ru-RU"/>
              </w:rPr>
              <w:t>Р</w:t>
            </w:r>
            <w:proofErr w:type="gramEnd"/>
            <w:r w:rsidR="00405155" w:rsidRPr="00405155">
              <w:rPr>
                <w:rFonts w:ascii="Times New Roman" w:eastAsia="Times New Roman" w:hAnsi="Times New Roman" w:cs="Times New Roman"/>
                <w:sz w:val="24"/>
                <w:szCs w:val="24"/>
                <w:lang w:eastAsia="ru-RU"/>
              </w:rPr>
              <w:pict>
                <v:shape id="_x0000_i1028" type="#_x0000_t75" alt="Об утверждении Правил по охране труда при работе на высоте (с изменениями на 20 декабря 2018 года)" style="width:8.25pt;height:17.25pt"/>
              </w:pict>
            </w:r>
            <w:r w:rsidRPr="00585BDA">
              <w:rPr>
                <w:rFonts w:ascii="Times New Roman" w:eastAsia="Times New Roman" w:hAnsi="Times New Roman" w:cs="Times New Roman"/>
                <w:sz w:val="24"/>
                <w:szCs w:val="24"/>
                <w:lang w:eastAsia="ru-RU"/>
              </w:rPr>
              <w:t> = 0,5Р</w:t>
            </w:r>
            <w:r w:rsidR="00405155" w:rsidRPr="00405155">
              <w:rPr>
                <w:rFonts w:ascii="Times New Roman" w:eastAsia="Times New Roman" w:hAnsi="Times New Roman" w:cs="Times New Roman"/>
                <w:sz w:val="24"/>
                <w:szCs w:val="24"/>
                <w:lang w:eastAsia="ru-RU"/>
              </w:rPr>
              <w:pict>
                <v:shape id="_x0000_i1029" type="#_x0000_t75" alt="Об утверждении Правил по охране труда при работе на высоте (с изменениями на 20 декабря 2018 года)" style="width:6.75pt;height:17.25pt"/>
              </w:pict>
            </w:r>
            <w:r w:rsidRPr="00585BDA">
              <w:rPr>
                <w:rFonts w:ascii="Times New Roman" w:eastAsia="Times New Roman" w:hAnsi="Times New Roman" w:cs="Times New Roman"/>
                <w:sz w:val="24"/>
                <w:szCs w:val="24"/>
                <w:lang w:eastAsia="ru-RU"/>
              </w:rPr>
              <w:br/>
              <w:t>P</w:t>
            </w:r>
            <w:r w:rsidR="00405155" w:rsidRPr="00405155">
              <w:rPr>
                <w:rFonts w:ascii="Times New Roman" w:eastAsia="Times New Roman" w:hAnsi="Times New Roman" w:cs="Times New Roman"/>
                <w:sz w:val="24"/>
                <w:szCs w:val="24"/>
                <w:lang w:eastAsia="ru-RU"/>
              </w:rPr>
              <w:pict>
                <v:shape id="_x0000_i1030" type="#_x0000_t75" alt="Об утверждении Правил по охране труда при работе на высоте (с изменениями на 20 декабря 2018 года)" style="width:8.25pt;height:17.25pt"/>
              </w:pict>
            </w:r>
            <w:r w:rsidRPr="00585BDA">
              <w:rPr>
                <w:rFonts w:ascii="Times New Roman" w:eastAsia="Times New Roman" w:hAnsi="Times New Roman" w:cs="Times New Roman"/>
                <w:sz w:val="24"/>
                <w:szCs w:val="24"/>
                <w:lang w:eastAsia="ru-RU"/>
              </w:rPr>
              <w:t> + P</w:t>
            </w:r>
            <w:r w:rsidR="00405155" w:rsidRPr="00405155">
              <w:rPr>
                <w:rFonts w:ascii="Times New Roman" w:eastAsia="Times New Roman" w:hAnsi="Times New Roman" w:cs="Times New Roman"/>
                <w:sz w:val="24"/>
                <w:szCs w:val="24"/>
                <w:lang w:eastAsia="ru-RU"/>
              </w:rPr>
              <w:pict>
                <v:shape id="_x0000_i1031" type="#_x0000_t75" alt="Об утверждении Правил по охране труда при работе на высоте (с изменениями на 20 декабря 2018 года)" style="width:6.75pt;height:17.25pt"/>
              </w:pict>
            </w:r>
            <w:r w:rsidRPr="00585BDA">
              <w:rPr>
                <w:rFonts w:ascii="Times New Roman" w:eastAsia="Times New Roman" w:hAnsi="Times New Roman" w:cs="Times New Roman"/>
                <w:sz w:val="24"/>
                <w:szCs w:val="24"/>
                <w:lang w:eastAsia="ru-RU"/>
              </w:rPr>
              <w:t> = P</w:t>
            </w:r>
            <w:r w:rsidR="00405155" w:rsidRPr="00405155">
              <w:rPr>
                <w:rFonts w:ascii="Times New Roman" w:eastAsia="Times New Roman" w:hAnsi="Times New Roman" w:cs="Times New Roman"/>
                <w:sz w:val="24"/>
                <w:szCs w:val="24"/>
                <w:lang w:eastAsia="ru-RU"/>
              </w:rPr>
              <w:pict>
                <v:shape id="_x0000_i1032" type="#_x0000_t75" alt="Об утверждении Правил по охране труда при работе на высоте (с изменениями на 20 декабря 2018 года)" style="width:8.25pt;height:17.25pt"/>
              </w:pict>
            </w:r>
            <w:r w:rsidRPr="00585BDA">
              <w:rPr>
                <w:rFonts w:ascii="Times New Roman" w:eastAsia="Times New Roman" w:hAnsi="Times New Roman" w:cs="Times New Roman"/>
                <w:sz w:val="24"/>
                <w:szCs w:val="24"/>
                <w:lang w:eastAsia="ru-RU"/>
              </w:rPr>
              <w:t> = 1,5P</w:t>
            </w:r>
            <w:r w:rsidR="00405155" w:rsidRPr="00405155">
              <w:rPr>
                <w:rFonts w:ascii="Times New Roman" w:eastAsia="Times New Roman" w:hAnsi="Times New Roman" w:cs="Times New Roman"/>
                <w:sz w:val="24"/>
                <w:szCs w:val="24"/>
                <w:lang w:eastAsia="ru-RU"/>
              </w:rPr>
              <w:pict>
                <v:shape id="_x0000_i1033" type="#_x0000_t75" alt="Об утверждении Правил по охране труда при работе на высоте (с изменениями на 20 декабря 2018 года)" style="width:6.75pt;height:17.25pt"/>
              </w:pict>
            </w:r>
          </w:p>
        </w:tc>
      </w:tr>
      <w:tr w:rsidR="00585BDA" w:rsidRPr="00585BDA" w:rsidTr="00585BDA">
        <w:tc>
          <w:tcPr>
            <w:tcW w:w="36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noProof/>
                <w:sz w:val="24"/>
                <w:szCs w:val="24"/>
                <w:lang w:eastAsia="ru-RU"/>
              </w:rPr>
              <w:drawing>
                <wp:inline distT="0" distB="0" distL="0" distR="0">
                  <wp:extent cx="1209675" cy="1619250"/>
                  <wp:effectExtent l="19050" t="0" r="9525" b="0"/>
                  <wp:docPr id="41" name="Рисунок 75"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42" cstate="print"/>
                          <a:srcRect/>
                          <a:stretch>
                            <a:fillRect/>
                          </a:stretch>
                        </pic:blipFill>
                        <pic:spPr bwMode="auto">
                          <a:xfrm>
                            <a:off x="0" y="0"/>
                            <a:ext cx="1209675" cy="1619250"/>
                          </a:xfrm>
                          <a:prstGeom prst="rect">
                            <a:avLst/>
                          </a:prstGeom>
                          <a:noFill/>
                          <a:ln w="9525">
                            <a:noFill/>
                            <a:miter lim="800000"/>
                            <a:headEnd/>
                            <a:tailEnd/>
                          </a:ln>
                        </pic:spPr>
                      </pic:pic>
                    </a:graphicData>
                  </a:graphic>
                </wp:inline>
              </w:drawing>
            </w:r>
          </w:p>
        </w:tc>
        <w:tc>
          <w:tcPr>
            <w:tcW w:w="2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Через два карабина и устройство для спуска по канату</w:t>
            </w:r>
          </w:p>
        </w:tc>
        <w:tc>
          <w:tcPr>
            <w:tcW w:w="32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85BDA" w:rsidRPr="00585BDA" w:rsidRDefault="00405155" w:rsidP="00585BDA">
            <w:pPr>
              <w:spacing w:after="0" w:line="240" w:lineRule="auto"/>
              <w:textAlignment w:val="baseline"/>
              <w:rPr>
                <w:rFonts w:ascii="Times New Roman" w:eastAsia="Times New Roman" w:hAnsi="Times New Roman" w:cs="Times New Roman"/>
                <w:sz w:val="24"/>
                <w:szCs w:val="24"/>
                <w:lang w:eastAsia="ru-RU"/>
              </w:rPr>
            </w:pPr>
            <w:r w:rsidRPr="00405155">
              <w:rPr>
                <w:rFonts w:ascii="Times New Roman" w:eastAsia="Times New Roman" w:hAnsi="Times New Roman" w:cs="Times New Roman"/>
                <w:sz w:val="24"/>
                <w:szCs w:val="24"/>
                <w:lang w:eastAsia="ru-RU"/>
              </w:rPr>
              <w:pict>
                <v:shape id="_x0000_i1034" type="#_x0000_t75" alt="Об утверждении Правил по охране труда при работе на высоте (с изменениями на 20 декабря 2018 года)" style="width:17.25pt;height:14.25pt"/>
              </w:pict>
            </w:r>
            <w:r w:rsidR="00585BDA" w:rsidRPr="00585BDA">
              <w:rPr>
                <w:rFonts w:ascii="Times New Roman" w:eastAsia="Times New Roman" w:hAnsi="Times New Roman" w:cs="Times New Roman"/>
                <w:sz w:val="24"/>
                <w:szCs w:val="24"/>
                <w:lang w:eastAsia="ru-RU"/>
              </w:rPr>
              <w:t> = 360° - 420°</w:t>
            </w:r>
            <w:r w:rsidR="00585BDA" w:rsidRPr="00585BDA">
              <w:rPr>
                <w:rFonts w:ascii="Times New Roman" w:eastAsia="Times New Roman" w:hAnsi="Times New Roman" w:cs="Times New Roman"/>
                <w:sz w:val="24"/>
                <w:szCs w:val="24"/>
                <w:lang w:eastAsia="ru-RU"/>
              </w:rPr>
              <w:br/>
              <w:t>при значениях </w:t>
            </w:r>
            <w:r w:rsidRPr="00405155">
              <w:rPr>
                <w:rFonts w:ascii="Times New Roman" w:eastAsia="Times New Roman" w:hAnsi="Times New Roman" w:cs="Times New Roman"/>
                <w:sz w:val="24"/>
                <w:szCs w:val="24"/>
                <w:lang w:eastAsia="ru-RU"/>
              </w:rPr>
              <w:pict>
                <v:shape id="_x0000_i1035" type="#_x0000_t75" alt="Об утверждении Правил по охране труда при работе на высоте (с изменениями на 20 декабря 2018 года)" style="width:14.25pt;height:17.25pt"/>
              </w:pict>
            </w:r>
            <w:r w:rsidR="00585BDA" w:rsidRPr="00585BDA">
              <w:rPr>
                <w:rFonts w:ascii="Times New Roman" w:eastAsia="Times New Roman" w:hAnsi="Times New Roman" w:cs="Times New Roman"/>
                <w:sz w:val="24"/>
                <w:szCs w:val="24"/>
                <w:lang w:eastAsia="ru-RU"/>
              </w:rPr>
              <w:br/>
              <w:t>от 0° до 30° и</w:t>
            </w:r>
            <w:r w:rsidR="00585BDA" w:rsidRPr="00585BDA">
              <w:rPr>
                <w:rFonts w:ascii="Times New Roman" w:eastAsia="Times New Roman" w:hAnsi="Times New Roman" w:cs="Times New Roman"/>
                <w:sz w:val="24"/>
                <w:szCs w:val="24"/>
                <w:lang w:eastAsia="ru-RU"/>
              </w:rPr>
              <w:br/>
            </w:r>
            <w:r w:rsidRPr="00405155">
              <w:rPr>
                <w:rFonts w:ascii="Times New Roman" w:eastAsia="Times New Roman" w:hAnsi="Times New Roman" w:cs="Times New Roman"/>
                <w:sz w:val="24"/>
                <w:szCs w:val="24"/>
                <w:lang w:eastAsia="ru-RU"/>
              </w:rPr>
              <w:pict>
                <v:shape id="_x0000_i1036" type="#_x0000_t75" alt="Об утверждении Правил по охране труда при работе на высоте (с изменениями на 20 декабря 2018 года)" style="width:15pt;height:17.25pt"/>
              </w:pict>
            </w:r>
            <w:r w:rsidR="00585BDA" w:rsidRPr="00585BDA">
              <w:rPr>
                <w:rFonts w:ascii="Times New Roman" w:eastAsia="Times New Roman" w:hAnsi="Times New Roman" w:cs="Times New Roman"/>
                <w:sz w:val="24"/>
                <w:szCs w:val="24"/>
                <w:lang w:eastAsia="ru-RU"/>
              </w:rPr>
              <w:t> от 60° до 120°:</w:t>
            </w:r>
            <w:r w:rsidR="00585BDA" w:rsidRPr="00585BDA">
              <w:rPr>
                <w:rFonts w:ascii="Times New Roman" w:eastAsia="Times New Roman" w:hAnsi="Times New Roman" w:cs="Times New Roman"/>
                <w:sz w:val="24"/>
                <w:szCs w:val="24"/>
                <w:lang w:eastAsia="ru-RU"/>
              </w:rPr>
              <w:br/>
            </w:r>
            <w:proofErr w:type="gramStart"/>
            <w:r w:rsidR="00585BDA" w:rsidRPr="00585BDA">
              <w:rPr>
                <w:rFonts w:ascii="Times New Roman" w:eastAsia="Times New Roman" w:hAnsi="Times New Roman" w:cs="Times New Roman"/>
                <w:sz w:val="24"/>
                <w:szCs w:val="24"/>
                <w:lang w:eastAsia="ru-RU"/>
              </w:rPr>
              <w:t>Р</w:t>
            </w:r>
            <w:proofErr w:type="gramEnd"/>
            <w:r w:rsidRPr="00405155">
              <w:rPr>
                <w:rFonts w:ascii="Times New Roman" w:eastAsia="Times New Roman" w:hAnsi="Times New Roman" w:cs="Times New Roman"/>
                <w:sz w:val="24"/>
                <w:szCs w:val="24"/>
                <w:lang w:eastAsia="ru-RU"/>
              </w:rPr>
              <w:pict>
                <v:shape id="_x0000_i1037" type="#_x0000_t75" alt="Об утверждении Правил по охране труда при работе на высоте (с изменениями на 20 декабря 2018 года)" style="width:8.25pt;height:17.25pt"/>
              </w:pict>
            </w:r>
            <w:r w:rsidR="00585BDA" w:rsidRPr="00585BDA">
              <w:rPr>
                <w:rFonts w:ascii="Times New Roman" w:eastAsia="Times New Roman" w:hAnsi="Times New Roman" w:cs="Times New Roman"/>
                <w:sz w:val="24"/>
                <w:szCs w:val="24"/>
                <w:lang w:eastAsia="ru-RU"/>
              </w:rPr>
              <w:t> = (0,1-0,12) Р</w:t>
            </w:r>
            <w:r w:rsidRPr="00405155">
              <w:rPr>
                <w:rFonts w:ascii="Times New Roman" w:eastAsia="Times New Roman" w:hAnsi="Times New Roman" w:cs="Times New Roman"/>
                <w:sz w:val="24"/>
                <w:szCs w:val="24"/>
                <w:lang w:eastAsia="ru-RU"/>
              </w:rPr>
              <w:pict>
                <v:shape id="_x0000_i1038" type="#_x0000_t75" alt="Об утверждении Правил по охране труда при работе на высоте (с изменениями на 20 декабря 2018 года)" style="width:6.75pt;height:17.25pt"/>
              </w:pict>
            </w:r>
            <w:r w:rsidR="00585BDA" w:rsidRPr="00585BDA">
              <w:rPr>
                <w:rFonts w:ascii="Times New Roman" w:eastAsia="Times New Roman" w:hAnsi="Times New Roman" w:cs="Times New Roman"/>
                <w:sz w:val="24"/>
                <w:szCs w:val="24"/>
                <w:lang w:eastAsia="ru-RU"/>
              </w:rPr>
              <w:br/>
            </w:r>
            <w:r w:rsidR="00585BDA" w:rsidRPr="00585BDA">
              <w:rPr>
                <w:rFonts w:ascii="Times New Roman" w:eastAsia="Times New Roman" w:hAnsi="Times New Roman" w:cs="Times New Roman"/>
                <w:sz w:val="24"/>
                <w:szCs w:val="24"/>
                <w:lang w:eastAsia="ru-RU"/>
              </w:rPr>
              <w:br/>
              <w:t>P</w:t>
            </w:r>
            <w:r w:rsidRPr="00405155">
              <w:rPr>
                <w:rFonts w:ascii="Times New Roman" w:eastAsia="Times New Roman" w:hAnsi="Times New Roman" w:cs="Times New Roman"/>
                <w:sz w:val="24"/>
                <w:szCs w:val="24"/>
                <w:lang w:eastAsia="ru-RU"/>
              </w:rPr>
              <w:pict>
                <v:shape id="_x0000_i1039" type="#_x0000_t75" alt="Об утверждении Правил по охране труда при работе на высоте (с изменениями на 20 декабря 2018 года)" style="width:12pt;height:17.25pt"/>
              </w:pict>
            </w:r>
            <w:r w:rsidR="00585BDA" w:rsidRPr="00585BDA">
              <w:rPr>
                <w:rFonts w:ascii="Times New Roman" w:eastAsia="Times New Roman" w:hAnsi="Times New Roman" w:cs="Times New Roman"/>
                <w:sz w:val="24"/>
                <w:szCs w:val="24"/>
                <w:lang w:eastAsia="ru-RU"/>
              </w:rPr>
              <w:t>= 1,5 P</w:t>
            </w:r>
            <w:r w:rsidRPr="00405155">
              <w:rPr>
                <w:rFonts w:ascii="Times New Roman" w:eastAsia="Times New Roman" w:hAnsi="Times New Roman" w:cs="Times New Roman"/>
                <w:sz w:val="24"/>
                <w:szCs w:val="24"/>
                <w:lang w:eastAsia="ru-RU"/>
              </w:rPr>
              <w:pict>
                <v:shape id="_x0000_i1040" type="#_x0000_t75" alt="Об утверждении Правил по охране труда при работе на высоте (с изменениями на 20 декабря 2018 года)" style="width:6.75pt;height:17.25pt"/>
              </w:pict>
            </w:r>
            <w:r w:rsidR="00585BDA" w:rsidRPr="00585BDA">
              <w:rPr>
                <w:rFonts w:ascii="Times New Roman" w:eastAsia="Times New Roman" w:hAnsi="Times New Roman" w:cs="Times New Roman"/>
                <w:sz w:val="24"/>
                <w:szCs w:val="24"/>
                <w:lang w:eastAsia="ru-RU"/>
              </w:rPr>
              <w:br/>
              <w:t>Р</w:t>
            </w:r>
            <w:r w:rsidRPr="00405155">
              <w:rPr>
                <w:rFonts w:ascii="Times New Roman" w:eastAsia="Times New Roman" w:hAnsi="Times New Roman" w:cs="Times New Roman"/>
                <w:sz w:val="24"/>
                <w:szCs w:val="24"/>
                <w:lang w:eastAsia="ru-RU"/>
              </w:rPr>
              <w:pict>
                <v:shape id="_x0000_i1041" type="#_x0000_t75" alt="Об утверждении Правил по охране труда при работе на высоте (с изменениями на 20 декабря 2018 года)" style="width:12.75pt;height:17.25pt"/>
              </w:pict>
            </w:r>
            <w:r w:rsidR="00585BDA" w:rsidRPr="00585BDA">
              <w:rPr>
                <w:rFonts w:ascii="Times New Roman" w:eastAsia="Times New Roman" w:hAnsi="Times New Roman" w:cs="Times New Roman"/>
                <w:sz w:val="24"/>
                <w:szCs w:val="24"/>
                <w:lang w:eastAsia="ru-RU"/>
              </w:rPr>
              <w:t> = (0,6-0,62) Р</w:t>
            </w:r>
            <w:r w:rsidRPr="00405155">
              <w:rPr>
                <w:rFonts w:ascii="Times New Roman" w:eastAsia="Times New Roman" w:hAnsi="Times New Roman" w:cs="Times New Roman"/>
                <w:sz w:val="24"/>
                <w:szCs w:val="24"/>
                <w:lang w:eastAsia="ru-RU"/>
              </w:rPr>
              <w:pict>
                <v:shape id="_x0000_i1042" type="#_x0000_t75" alt="Об утверждении Правил по охране труда при работе на высоте (с изменениями на 20 декабря 2018 года)" style="width:6.75pt;height:17.25pt"/>
              </w:pict>
            </w:r>
          </w:p>
        </w:tc>
      </w:tr>
      <w:tr w:rsidR="00585BDA" w:rsidRPr="00585BDA" w:rsidTr="00585BDA">
        <w:tc>
          <w:tcPr>
            <w:tcW w:w="9355"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w:t>
            </w:r>
          </w:p>
        </w:tc>
      </w:tr>
      <w:tr w:rsidR="00585BDA" w:rsidRPr="00585BDA" w:rsidTr="00585BDA">
        <w:tc>
          <w:tcPr>
            <w:tcW w:w="36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noProof/>
                <w:sz w:val="24"/>
                <w:szCs w:val="24"/>
                <w:lang w:eastAsia="ru-RU"/>
              </w:rPr>
              <w:drawing>
                <wp:inline distT="0" distB="0" distL="0" distR="0">
                  <wp:extent cx="1419225" cy="1552575"/>
                  <wp:effectExtent l="19050" t="0" r="9525" b="0"/>
                  <wp:docPr id="42" name="Рисунок 85"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43" cstate="print"/>
                          <a:srcRect/>
                          <a:stretch>
                            <a:fillRect/>
                          </a:stretch>
                        </pic:blipFill>
                        <pic:spPr bwMode="auto">
                          <a:xfrm>
                            <a:off x="0" y="0"/>
                            <a:ext cx="1419225" cy="1552575"/>
                          </a:xfrm>
                          <a:prstGeom prst="rect">
                            <a:avLst/>
                          </a:prstGeom>
                          <a:noFill/>
                          <a:ln w="9525">
                            <a:noFill/>
                            <a:miter lim="800000"/>
                            <a:headEnd/>
                            <a:tailEnd/>
                          </a:ln>
                        </pic:spPr>
                      </pic:pic>
                    </a:graphicData>
                  </a:graphic>
                </wp:inline>
              </w:drawing>
            </w:r>
          </w:p>
        </w:tc>
        <w:tc>
          <w:tcPr>
            <w:tcW w:w="2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Через два карабина</w:t>
            </w:r>
          </w:p>
        </w:tc>
        <w:tc>
          <w:tcPr>
            <w:tcW w:w="32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При значениях </w:t>
            </w:r>
            <w:r w:rsidR="00405155" w:rsidRPr="00405155">
              <w:rPr>
                <w:rFonts w:ascii="Times New Roman" w:eastAsia="Times New Roman" w:hAnsi="Times New Roman" w:cs="Times New Roman"/>
                <w:sz w:val="24"/>
                <w:szCs w:val="24"/>
                <w:lang w:eastAsia="ru-RU"/>
              </w:rPr>
              <w:pict>
                <v:shape id="_x0000_i1043" type="#_x0000_t75" alt="Об утверждении Правил по охране труда при работе на высоте (с изменениями на 20 декабря 2018 года)" style="width:9.75pt;height:11.25pt"/>
              </w:pict>
            </w:r>
            <w:r w:rsidRPr="00585BDA">
              <w:rPr>
                <w:rFonts w:ascii="Times New Roman" w:eastAsia="Times New Roman" w:hAnsi="Times New Roman" w:cs="Times New Roman"/>
                <w:sz w:val="24"/>
                <w:szCs w:val="24"/>
                <w:lang w:eastAsia="ru-RU"/>
              </w:rPr>
              <w:t> и </w:t>
            </w:r>
            <w:r w:rsidR="00405155" w:rsidRPr="00405155">
              <w:rPr>
                <w:rFonts w:ascii="Times New Roman" w:eastAsia="Times New Roman" w:hAnsi="Times New Roman" w:cs="Times New Roman"/>
                <w:sz w:val="24"/>
                <w:szCs w:val="24"/>
                <w:lang w:eastAsia="ru-RU"/>
              </w:rPr>
              <w:pict>
                <v:shape id="_x0000_i1044" type="#_x0000_t75" alt="Об утверждении Правил по охране труда при работе на высоте (с изменениями на 20 декабря 2018 года)" style="width:9.75pt;height:15.75pt"/>
              </w:pict>
            </w:r>
            <w:r w:rsidRPr="00585BDA">
              <w:rPr>
                <w:rFonts w:ascii="Times New Roman" w:eastAsia="Times New Roman" w:hAnsi="Times New Roman" w:cs="Times New Roman"/>
                <w:sz w:val="24"/>
                <w:szCs w:val="24"/>
                <w:lang w:eastAsia="ru-RU"/>
              </w:rPr>
              <w:t> от</w:t>
            </w:r>
            <w:r w:rsidRPr="00585BDA">
              <w:rPr>
                <w:rFonts w:ascii="Times New Roman" w:eastAsia="Times New Roman" w:hAnsi="Times New Roman" w:cs="Times New Roman"/>
                <w:sz w:val="24"/>
                <w:szCs w:val="24"/>
                <w:lang w:eastAsia="ru-RU"/>
              </w:rPr>
              <w:br/>
              <w:t>0° до 30°:</w:t>
            </w:r>
            <w:r w:rsidRPr="00585BDA">
              <w:rPr>
                <w:rFonts w:ascii="Times New Roman" w:eastAsia="Times New Roman" w:hAnsi="Times New Roman" w:cs="Times New Roman"/>
                <w:sz w:val="24"/>
                <w:szCs w:val="24"/>
                <w:lang w:eastAsia="ru-RU"/>
              </w:rPr>
              <w:br/>
              <w:t>Р</w:t>
            </w:r>
            <w:r w:rsidR="00405155" w:rsidRPr="00405155">
              <w:rPr>
                <w:rFonts w:ascii="Times New Roman" w:eastAsia="Times New Roman" w:hAnsi="Times New Roman" w:cs="Times New Roman"/>
                <w:sz w:val="24"/>
                <w:szCs w:val="24"/>
                <w:lang w:eastAsia="ru-RU"/>
              </w:rPr>
              <w:pict>
                <v:shape id="_x0000_i1045" type="#_x0000_t75" alt="Об утверждении Правил по охране труда при работе на высоте (с изменениями на 20 декабря 2018 года)" style="width:8.25pt;height:17.25pt"/>
              </w:pict>
            </w:r>
            <w:r w:rsidRPr="00585BDA">
              <w:rPr>
                <w:rFonts w:ascii="Times New Roman" w:eastAsia="Times New Roman" w:hAnsi="Times New Roman" w:cs="Times New Roman"/>
                <w:sz w:val="24"/>
                <w:szCs w:val="24"/>
                <w:lang w:eastAsia="ru-RU"/>
              </w:rPr>
              <w:t> = 0,25 Р</w:t>
            </w:r>
            <w:r w:rsidR="00405155" w:rsidRPr="00405155">
              <w:rPr>
                <w:rFonts w:ascii="Times New Roman" w:eastAsia="Times New Roman" w:hAnsi="Times New Roman" w:cs="Times New Roman"/>
                <w:sz w:val="24"/>
                <w:szCs w:val="24"/>
                <w:lang w:eastAsia="ru-RU"/>
              </w:rPr>
              <w:pict>
                <v:shape id="_x0000_i1046" type="#_x0000_t75" alt="Об утверждении Правил по охране труда при работе на высоте (с изменениями на 20 декабря 2018 года)" style="width:6.75pt;height:17.25pt"/>
              </w:pict>
            </w:r>
            <w:r w:rsidRPr="00585BDA">
              <w:rPr>
                <w:rFonts w:ascii="Times New Roman" w:eastAsia="Times New Roman" w:hAnsi="Times New Roman" w:cs="Times New Roman"/>
                <w:sz w:val="24"/>
                <w:szCs w:val="24"/>
                <w:lang w:eastAsia="ru-RU"/>
              </w:rPr>
              <w:br/>
            </w:r>
            <w:proofErr w:type="gramStart"/>
            <w:r w:rsidRPr="00585BDA">
              <w:rPr>
                <w:rFonts w:ascii="Times New Roman" w:eastAsia="Times New Roman" w:hAnsi="Times New Roman" w:cs="Times New Roman"/>
                <w:sz w:val="24"/>
                <w:szCs w:val="24"/>
                <w:lang w:eastAsia="ru-RU"/>
              </w:rPr>
              <w:t>Р</w:t>
            </w:r>
            <w:proofErr w:type="gramEnd"/>
            <w:r w:rsidR="00405155" w:rsidRPr="00405155">
              <w:rPr>
                <w:rFonts w:ascii="Times New Roman" w:eastAsia="Times New Roman" w:hAnsi="Times New Roman" w:cs="Times New Roman"/>
                <w:sz w:val="24"/>
                <w:szCs w:val="24"/>
                <w:lang w:eastAsia="ru-RU"/>
              </w:rPr>
              <w:pict>
                <v:shape id="_x0000_i1047" type="#_x0000_t75" alt="Об утверждении Правил по охране труда при работе на высоте (с изменениями на 20 декабря 2018 года)" style="width:12.75pt;height:17.25pt"/>
              </w:pict>
            </w:r>
            <w:r w:rsidRPr="00585BDA">
              <w:rPr>
                <w:rFonts w:ascii="Times New Roman" w:eastAsia="Times New Roman" w:hAnsi="Times New Roman" w:cs="Times New Roman"/>
                <w:sz w:val="24"/>
                <w:szCs w:val="24"/>
                <w:lang w:eastAsia="ru-RU"/>
              </w:rPr>
              <w:t> = 0,75 Р</w:t>
            </w:r>
            <w:r w:rsidR="00405155" w:rsidRPr="00405155">
              <w:rPr>
                <w:rFonts w:ascii="Times New Roman" w:eastAsia="Times New Roman" w:hAnsi="Times New Roman" w:cs="Times New Roman"/>
                <w:sz w:val="24"/>
                <w:szCs w:val="24"/>
                <w:lang w:eastAsia="ru-RU"/>
              </w:rPr>
              <w:pict>
                <v:shape id="_x0000_i1048" type="#_x0000_t75" alt="Об утверждении Правил по охране труда при работе на высоте (с изменениями на 20 декабря 2018 года)" style="width:6.75pt;height:17.25pt"/>
              </w:pict>
            </w:r>
            <w:r w:rsidRPr="00585BDA">
              <w:rPr>
                <w:rFonts w:ascii="Times New Roman" w:eastAsia="Times New Roman" w:hAnsi="Times New Roman" w:cs="Times New Roman"/>
                <w:sz w:val="24"/>
                <w:szCs w:val="24"/>
                <w:lang w:eastAsia="ru-RU"/>
              </w:rPr>
              <w:br/>
              <w:t>P</w:t>
            </w:r>
            <w:r w:rsidR="00405155" w:rsidRPr="00405155">
              <w:rPr>
                <w:rFonts w:ascii="Times New Roman" w:eastAsia="Times New Roman" w:hAnsi="Times New Roman" w:cs="Times New Roman"/>
                <w:sz w:val="24"/>
                <w:szCs w:val="24"/>
                <w:lang w:eastAsia="ru-RU"/>
              </w:rPr>
              <w:pict>
                <v:shape id="_x0000_i1049" type="#_x0000_t75" alt="Об утверждении Правил по охране труда при работе на высоте (с изменениями на 20 декабря 2018 года)" style="width:12pt;height:17.25pt"/>
              </w:pict>
            </w:r>
            <w:r w:rsidRPr="00585BDA">
              <w:rPr>
                <w:rFonts w:ascii="Times New Roman" w:eastAsia="Times New Roman" w:hAnsi="Times New Roman" w:cs="Times New Roman"/>
                <w:sz w:val="24"/>
                <w:szCs w:val="24"/>
                <w:lang w:eastAsia="ru-RU"/>
              </w:rPr>
              <w:t> = 1,5 Р</w:t>
            </w:r>
            <w:r w:rsidR="00405155" w:rsidRPr="00405155">
              <w:rPr>
                <w:rFonts w:ascii="Times New Roman" w:eastAsia="Times New Roman" w:hAnsi="Times New Roman" w:cs="Times New Roman"/>
                <w:sz w:val="24"/>
                <w:szCs w:val="24"/>
                <w:lang w:eastAsia="ru-RU"/>
              </w:rPr>
              <w:pict>
                <v:shape id="_x0000_i1050" type="#_x0000_t75" alt="Об утверждении Правил по охране труда при работе на высоте (с изменениями на 20 декабря 2018 года)" style="width:6.75pt;height:17.25pt"/>
              </w:pict>
            </w:r>
          </w:p>
        </w:tc>
      </w:tr>
      <w:tr w:rsidR="00585BDA" w:rsidRPr="00585BDA" w:rsidTr="00585BDA">
        <w:tc>
          <w:tcPr>
            <w:tcW w:w="9355"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p>
        </w:tc>
      </w:tr>
      <w:tr w:rsidR="00585BDA" w:rsidRPr="00585BDA" w:rsidTr="00585BDA">
        <w:tc>
          <w:tcPr>
            <w:tcW w:w="36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p>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noProof/>
                <w:sz w:val="24"/>
                <w:szCs w:val="24"/>
                <w:lang w:eastAsia="ru-RU"/>
              </w:rPr>
              <w:lastRenderedPageBreak/>
              <w:drawing>
                <wp:inline distT="0" distB="0" distL="0" distR="0">
                  <wp:extent cx="1866900" cy="1771650"/>
                  <wp:effectExtent l="19050" t="0" r="0" b="0"/>
                  <wp:docPr id="44" name="Рисунок 94"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44" cstate="print"/>
                          <a:srcRect/>
                          <a:stretch>
                            <a:fillRect/>
                          </a:stretch>
                        </pic:blipFill>
                        <pic:spPr bwMode="auto">
                          <a:xfrm>
                            <a:off x="0" y="0"/>
                            <a:ext cx="1866900" cy="1771650"/>
                          </a:xfrm>
                          <a:prstGeom prst="rect">
                            <a:avLst/>
                          </a:prstGeom>
                          <a:noFill/>
                          <a:ln w="9525">
                            <a:noFill/>
                            <a:miter lim="800000"/>
                            <a:headEnd/>
                            <a:tailEnd/>
                          </a:ln>
                        </pic:spPr>
                      </pic:pic>
                    </a:graphicData>
                  </a:graphic>
                </wp:inline>
              </w:drawing>
            </w:r>
          </w:p>
        </w:tc>
        <w:tc>
          <w:tcPr>
            <w:tcW w:w="2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lastRenderedPageBreak/>
              <w:t>Использование спускового устройства</w:t>
            </w:r>
          </w:p>
        </w:tc>
        <w:tc>
          <w:tcPr>
            <w:tcW w:w="32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Р</w:t>
            </w:r>
            <w:r w:rsidR="00405155" w:rsidRPr="00405155">
              <w:rPr>
                <w:rFonts w:ascii="Times New Roman" w:eastAsia="Times New Roman" w:hAnsi="Times New Roman" w:cs="Times New Roman"/>
                <w:sz w:val="24"/>
                <w:szCs w:val="24"/>
                <w:lang w:eastAsia="ru-RU"/>
              </w:rPr>
              <w:pict>
                <v:shape id="_x0000_i1051" type="#_x0000_t75" alt="Об утверждении Правил по охране труда при работе на высоте (с изменениями на 20 декабря 2018 года)" style="width:8.25pt;height:17.25pt"/>
              </w:pict>
            </w:r>
            <w:r w:rsidRPr="00585BDA">
              <w:rPr>
                <w:rFonts w:ascii="Times New Roman" w:eastAsia="Times New Roman" w:hAnsi="Times New Roman" w:cs="Times New Roman"/>
                <w:sz w:val="24"/>
                <w:szCs w:val="24"/>
                <w:lang w:eastAsia="ru-RU"/>
              </w:rPr>
              <w:t xml:space="preserve">&lt;&lt; </w:t>
            </w:r>
            <w:proofErr w:type="gramStart"/>
            <w:r w:rsidRPr="00585BDA">
              <w:rPr>
                <w:rFonts w:ascii="Times New Roman" w:eastAsia="Times New Roman" w:hAnsi="Times New Roman" w:cs="Times New Roman"/>
                <w:sz w:val="24"/>
                <w:szCs w:val="24"/>
                <w:lang w:eastAsia="ru-RU"/>
              </w:rPr>
              <w:t>Р</w:t>
            </w:r>
            <w:proofErr w:type="gramEnd"/>
            <w:r w:rsidR="00405155" w:rsidRPr="00405155">
              <w:rPr>
                <w:rFonts w:ascii="Times New Roman" w:eastAsia="Times New Roman" w:hAnsi="Times New Roman" w:cs="Times New Roman"/>
                <w:sz w:val="24"/>
                <w:szCs w:val="24"/>
                <w:lang w:eastAsia="ru-RU"/>
              </w:rPr>
              <w:pict>
                <v:shape id="_x0000_i1052" type="#_x0000_t75" alt="Об утверждении Правил по охране труда при работе на высоте (с изменениями на 20 декабря 2018 года)" style="width:6.75pt;height:17.25pt"/>
              </w:pict>
            </w:r>
            <w:r w:rsidRPr="00585BDA">
              <w:rPr>
                <w:rFonts w:ascii="Times New Roman" w:eastAsia="Times New Roman" w:hAnsi="Times New Roman" w:cs="Times New Roman"/>
                <w:sz w:val="24"/>
                <w:szCs w:val="24"/>
                <w:lang w:eastAsia="ru-RU"/>
              </w:rPr>
              <w:t> при любых </w:t>
            </w:r>
            <w:r w:rsidR="00405155" w:rsidRPr="00405155">
              <w:rPr>
                <w:rFonts w:ascii="Times New Roman" w:eastAsia="Times New Roman" w:hAnsi="Times New Roman" w:cs="Times New Roman"/>
                <w:sz w:val="24"/>
                <w:szCs w:val="24"/>
                <w:lang w:eastAsia="ru-RU"/>
              </w:rPr>
              <w:pict>
                <v:shape id="_x0000_i1053" type="#_x0000_t75" alt="Об утверждении Правил по охране труда при работе на высоте (с изменениями на 20 декабря 2018 года)" style="width:9.75pt;height:11.25pt"/>
              </w:pict>
            </w:r>
          </w:p>
        </w:tc>
      </w:tr>
      <w:tr w:rsidR="00585BDA" w:rsidRPr="00585BDA" w:rsidTr="00585BDA">
        <w:tc>
          <w:tcPr>
            <w:tcW w:w="36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noProof/>
                <w:sz w:val="24"/>
                <w:szCs w:val="24"/>
                <w:lang w:eastAsia="ru-RU"/>
              </w:rPr>
              <w:lastRenderedPageBreak/>
              <w:drawing>
                <wp:inline distT="0" distB="0" distL="0" distR="0">
                  <wp:extent cx="619125" cy="1343025"/>
                  <wp:effectExtent l="19050" t="0" r="9525" b="0"/>
                  <wp:docPr id="45" name="Рисунок 98"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45" cstate="print"/>
                          <a:srcRect/>
                          <a:stretch>
                            <a:fillRect/>
                          </a:stretch>
                        </pic:blipFill>
                        <pic:spPr bwMode="auto">
                          <a:xfrm>
                            <a:off x="0" y="0"/>
                            <a:ext cx="619125" cy="1343025"/>
                          </a:xfrm>
                          <a:prstGeom prst="rect">
                            <a:avLst/>
                          </a:prstGeom>
                          <a:noFill/>
                          <a:ln w="9525">
                            <a:noFill/>
                            <a:miter lim="800000"/>
                            <a:headEnd/>
                            <a:tailEnd/>
                          </a:ln>
                        </pic:spPr>
                      </pic:pic>
                    </a:graphicData>
                  </a:graphic>
                </wp:inline>
              </w:drawing>
            </w:r>
          </w:p>
        </w:tc>
        <w:tc>
          <w:tcPr>
            <w:tcW w:w="2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Через карабин и устройство для спуска по канату</w:t>
            </w:r>
          </w:p>
        </w:tc>
        <w:tc>
          <w:tcPr>
            <w:tcW w:w="32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85BDA" w:rsidRPr="00585BDA" w:rsidRDefault="00405155" w:rsidP="00585BDA">
            <w:pPr>
              <w:spacing w:after="0" w:line="240" w:lineRule="auto"/>
              <w:textAlignment w:val="baseline"/>
              <w:rPr>
                <w:rFonts w:ascii="Times New Roman" w:eastAsia="Times New Roman" w:hAnsi="Times New Roman" w:cs="Times New Roman"/>
                <w:sz w:val="24"/>
                <w:szCs w:val="24"/>
                <w:lang w:eastAsia="ru-RU"/>
              </w:rPr>
            </w:pPr>
            <w:r w:rsidRPr="00405155">
              <w:rPr>
                <w:rFonts w:ascii="Times New Roman" w:eastAsia="Times New Roman" w:hAnsi="Times New Roman" w:cs="Times New Roman"/>
                <w:sz w:val="24"/>
                <w:szCs w:val="24"/>
                <w:lang w:eastAsia="ru-RU"/>
              </w:rPr>
              <w:pict>
                <v:shape id="_x0000_i1054" type="#_x0000_t75" alt="Об утверждении Правил по охране труда при работе на высоте (с изменениями на 20 декабря 2018 года)" style="width:17.25pt;height:14.25pt"/>
              </w:pict>
            </w:r>
            <w:r w:rsidR="00585BDA" w:rsidRPr="00585BDA">
              <w:rPr>
                <w:rFonts w:ascii="Times New Roman" w:eastAsia="Times New Roman" w:hAnsi="Times New Roman" w:cs="Times New Roman"/>
                <w:sz w:val="24"/>
                <w:szCs w:val="24"/>
                <w:lang w:eastAsia="ru-RU"/>
              </w:rPr>
              <w:t> = 360° - 420°</w:t>
            </w:r>
            <w:r w:rsidR="00585BDA" w:rsidRPr="00585BDA">
              <w:rPr>
                <w:rFonts w:ascii="Times New Roman" w:eastAsia="Times New Roman" w:hAnsi="Times New Roman" w:cs="Times New Roman"/>
                <w:sz w:val="24"/>
                <w:szCs w:val="24"/>
                <w:lang w:eastAsia="ru-RU"/>
              </w:rPr>
              <w:br/>
              <w:t>при значениях </w:t>
            </w:r>
            <w:r w:rsidRPr="00405155">
              <w:rPr>
                <w:rFonts w:ascii="Times New Roman" w:eastAsia="Times New Roman" w:hAnsi="Times New Roman" w:cs="Times New Roman"/>
                <w:sz w:val="24"/>
                <w:szCs w:val="24"/>
                <w:lang w:eastAsia="ru-RU"/>
              </w:rPr>
              <w:pict>
                <v:shape id="_x0000_i1055" type="#_x0000_t75" alt="Об утверждении Правил по охране труда при работе на высоте (с изменениями на 20 декабря 2018 года)" style="width:9.75pt;height:15.75pt"/>
              </w:pict>
            </w:r>
            <w:r w:rsidR="00585BDA" w:rsidRPr="00585BDA">
              <w:rPr>
                <w:rFonts w:ascii="Times New Roman" w:eastAsia="Times New Roman" w:hAnsi="Times New Roman" w:cs="Times New Roman"/>
                <w:sz w:val="24"/>
                <w:szCs w:val="24"/>
                <w:lang w:eastAsia="ru-RU"/>
              </w:rPr>
              <w:t> от 60° до 120°:</w:t>
            </w:r>
            <w:r w:rsidR="00585BDA" w:rsidRPr="00585BDA">
              <w:rPr>
                <w:rFonts w:ascii="Times New Roman" w:eastAsia="Times New Roman" w:hAnsi="Times New Roman" w:cs="Times New Roman"/>
                <w:sz w:val="24"/>
                <w:szCs w:val="24"/>
                <w:lang w:eastAsia="ru-RU"/>
              </w:rPr>
              <w:br/>
            </w:r>
            <w:proofErr w:type="gramStart"/>
            <w:r w:rsidR="00585BDA" w:rsidRPr="00585BDA">
              <w:rPr>
                <w:rFonts w:ascii="Times New Roman" w:eastAsia="Times New Roman" w:hAnsi="Times New Roman" w:cs="Times New Roman"/>
                <w:sz w:val="24"/>
                <w:szCs w:val="24"/>
                <w:lang w:eastAsia="ru-RU"/>
              </w:rPr>
              <w:t>Р</w:t>
            </w:r>
            <w:proofErr w:type="gramEnd"/>
            <w:r w:rsidRPr="00405155">
              <w:rPr>
                <w:rFonts w:ascii="Times New Roman" w:eastAsia="Times New Roman" w:hAnsi="Times New Roman" w:cs="Times New Roman"/>
                <w:sz w:val="24"/>
                <w:szCs w:val="24"/>
                <w:lang w:eastAsia="ru-RU"/>
              </w:rPr>
              <w:pict>
                <v:shape id="_x0000_i1056" type="#_x0000_t75" alt="Об утверждении Правил по охране труда при работе на высоте (с изменениями на 20 декабря 2018 года)" style="width:8.25pt;height:17.25pt"/>
              </w:pict>
            </w:r>
            <w:r w:rsidR="00585BDA" w:rsidRPr="00585BDA">
              <w:rPr>
                <w:rFonts w:ascii="Times New Roman" w:eastAsia="Times New Roman" w:hAnsi="Times New Roman" w:cs="Times New Roman"/>
                <w:sz w:val="24"/>
                <w:szCs w:val="24"/>
                <w:lang w:eastAsia="ru-RU"/>
              </w:rPr>
              <w:t> = (0,1-0,12) Р,</w:t>
            </w:r>
            <w:r w:rsidR="00585BDA" w:rsidRPr="00585BDA">
              <w:rPr>
                <w:rFonts w:ascii="Times New Roman" w:eastAsia="Times New Roman" w:hAnsi="Times New Roman" w:cs="Times New Roman"/>
                <w:sz w:val="24"/>
                <w:szCs w:val="24"/>
                <w:lang w:eastAsia="ru-RU"/>
              </w:rPr>
              <w:br/>
              <w:t>Р</w:t>
            </w:r>
            <w:r w:rsidRPr="00405155">
              <w:rPr>
                <w:rFonts w:ascii="Times New Roman" w:eastAsia="Times New Roman" w:hAnsi="Times New Roman" w:cs="Times New Roman"/>
                <w:sz w:val="24"/>
                <w:szCs w:val="24"/>
                <w:lang w:eastAsia="ru-RU"/>
              </w:rPr>
              <w:pict>
                <v:shape id="_x0000_i1057" type="#_x0000_t75" alt="Об утверждении Правил по охране труда при работе на высоте (с изменениями на 20 декабря 2018 года)" style="width:8.25pt;height:17.25pt"/>
              </w:pict>
            </w:r>
            <w:r w:rsidR="00585BDA" w:rsidRPr="00585BDA">
              <w:rPr>
                <w:rFonts w:ascii="Times New Roman" w:eastAsia="Times New Roman" w:hAnsi="Times New Roman" w:cs="Times New Roman"/>
                <w:sz w:val="24"/>
                <w:szCs w:val="24"/>
                <w:lang w:eastAsia="ru-RU"/>
              </w:rPr>
              <w:t> = 1,5 Р,</w:t>
            </w:r>
          </w:p>
        </w:tc>
      </w:tr>
      <w:tr w:rsidR="00585BDA" w:rsidRPr="00585BDA" w:rsidTr="00585BDA">
        <w:tc>
          <w:tcPr>
            <w:tcW w:w="935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P</w:t>
            </w:r>
            <w:r w:rsidR="00405155" w:rsidRPr="00405155">
              <w:rPr>
                <w:rFonts w:ascii="Times New Roman" w:eastAsia="Times New Roman" w:hAnsi="Times New Roman" w:cs="Times New Roman"/>
                <w:sz w:val="24"/>
                <w:szCs w:val="24"/>
                <w:lang w:eastAsia="ru-RU"/>
              </w:rPr>
              <w:pict>
                <v:shape id="_x0000_i1058" type="#_x0000_t75" alt="Об утверждении Правил по охране труда при работе на высоте (с изменениями на 20 декабря 2018 года)" style="width:6.75pt;height:17.25pt"/>
              </w:pict>
            </w:r>
            <w:r w:rsidRPr="00585BDA">
              <w:rPr>
                <w:rFonts w:ascii="Times New Roman" w:eastAsia="Times New Roman" w:hAnsi="Times New Roman" w:cs="Times New Roman"/>
                <w:sz w:val="24"/>
                <w:szCs w:val="24"/>
                <w:lang w:eastAsia="ru-RU"/>
              </w:rPr>
              <w:t> - усилие на работнике, которого удерживает страхующий (усилие рывка);</w:t>
            </w:r>
            <w:r w:rsidRPr="00585BDA">
              <w:rPr>
                <w:rFonts w:ascii="Times New Roman" w:eastAsia="Times New Roman" w:hAnsi="Times New Roman" w:cs="Times New Roman"/>
                <w:sz w:val="24"/>
                <w:szCs w:val="24"/>
                <w:lang w:eastAsia="ru-RU"/>
              </w:rPr>
              <w:br/>
            </w:r>
            <w:proofErr w:type="gramStart"/>
            <w:r w:rsidRPr="00585BDA">
              <w:rPr>
                <w:rFonts w:ascii="Times New Roman" w:eastAsia="Times New Roman" w:hAnsi="Times New Roman" w:cs="Times New Roman"/>
                <w:sz w:val="24"/>
                <w:szCs w:val="24"/>
                <w:lang w:eastAsia="ru-RU"/>
              </w:rPr>
              <w:t>Р</w:t>
            </w:r>
            <w:proofErr w:type="gramEnd"/>
            <w:r w:rsidR="00405155" w:rsidRPr="00405155">
              <w:rPr>
                <w:rFonts w:ascii="Times New Roman" w:eastAsia="Times New Roman" w:hAnsi="Times New Roman" w:cs="Times New Roman"/>
                <w:sz w:val="24"/>
                <w:szCs w:val="24"/>
                <w:lang w:eastAsia="ru-RU"/>
              </w:rPr>
              <w:pict>
                <v:shape id="_x0000_i1059" type="#_x0000_t75" alt="Об утверждении Правил по охране труда при работе на высоте (с изменениями на 20 декабря 2018 года)" style="width:8.25pt;height:17.25pt"/>
              </w:pict>
            </w:r>
            <w:r w:rsidRPr="00585BDA">
              <w:rPr>
                <w:rFonts w:ascii="Times New Roman" w:eastAsia="Times New Roman" w:hAnsi="Times New Roman" w:cs="Times New Roman"/>
                <w:sz w:val="24"/>
                <w:szCs w:val="24"/>
                <w:lang w:eastAsia="ru-RU"/>
              </w:rPr>
              <w:t> - усилие, которое воздействует на страхующего;</w:t>
            </w:r>
            <w:r w:rsidRPr="00585BDA">
              <w:rPr>
                <w:rFonts w:ascii="Times New Roman" w:eastAsia="Times New Roman" w:hAnsi="Times New Roman" w:cs="Times New Roman"/>
                <w:sz w:val="24"/>
                <w:szCs w:val="24"/>
                <w:lang w:eastAsia="ru-RU"/>
              </w:rPr>
              <w:br/>
              <w:t>Р</w:t>
            </w:r>
            <w:r w:rsidR="00405155" w:rsidRPr="00405155">
              <w:rPr>
                <w:rFonts w:ascii="Times New Roman" w:eastAsia="Times New Roman" w:hAnsi="Times New Roman" w:cs="Times New Roman"/>
                <w:sz w:val="24"/>
                <w:szCs w:val="24"/>
                <w:lang w:eastAsia="ru-RU"/>
              </w:rPr>
              <w:pict>
                <v:shape id="_x0000_i1060" type="#_x0000_t75" alt="Об утверждении Правил по охране труда при работе на высоте (с изменениями на 20 декабря 2018 года)" style="width:8.25pt;height:17.25pt"/>
              </w:pict>
            </w:r>
            <w:r w:rsidRPr="00585BDA">
              <w:rPr>
                <w:rFonts w:ascii="Times New Roman" w:eastAsia="Times New Roman" w:hAnsi="Times New Roman" w:cs="Times New Roman"/>
                <w:sz w:val="24"/>
                <w:szCs w:val="24"/>
                <w:lang w:eastAsia="ru-RU"/>
              </w:rPr>
              <w:t>, Р</w:t>
            </w:r>
            <w:r w:rsidR="00405155" w:rsidRPr="00405155">
              <w:rPr>
                <w:rFonts w:ascii="Times New Roman" w:eastAsia="Times New Roman" w:hAnsi="Times New Roman" w:cs="Times New Roman"/>
                <w:sz w:val="24"/>
                <w:szCs w:val="24"/>
                <w:lang w:eastAsia="ru-RU"/>
              </w:rPr>
              <w:pict>
                <v:shape id="_x0000_i1061" type="#_x0000_t75" alt="Об утверждении Правил по охране труда при работе на высоте (с изменениями на 20 декабря 2018 года)" style="width:12pt;height:17.25pt"/>
              </w:pict>
            </w:r>
            <w:r w:rsidRPr="00585BDA">
              <w:rPr>
                <w:rFonts w:ascii="Times New Roman" w:eastAsia="Times New Roman" w:hAnsi="Times New Roman" w:cs="Times New Roman"/>
                <w:sz w:val="24"/>
                <w:szCs w:val="24"/>
                <w:lang w:eastAsia="ru-RU"/>
              </w:rPr>
              <w:t>, Р</w:t>
            </w:r>
            <w:r w:rsidR="00405155" w:rsidRPr="00405155">
              <w:rPr>
                <w:rFonts w:ascii="Times New Roman" w:eastAsia="Times New Roman" w:hAnsi="Times New Roman" w:cs="Times New Roman"/>
                <w:sz w:val="24"/>
                <w:szCs w:val="24"/>
                <w:lang w:eastAsia="ru-RU"/>
              </w:rPr>
              <w:pict>
                <v:shape id="_x0000_i1062" type="#_x0000_t75" alt="Об утверждении Правил по охране труда при работе на высоте (с изменениями на 20 декабря 2018 года)" style="width:12.75pt;height:17.25pt"/>
              </w:pict>
            </w:r>
            <w:r w:rsidRPr="00585BDA">
              <w:rPr>
                <w:rFonts w:ascii="Times New Roman" w:eastAsia="Times New Roman" w:hAnsi="Times New Roman" w:cs="Times New Roman"/>
                <w:sz w:val="24"/>
                <w:szCs w:val="24"/>
                <w:lang w:eastAsia="ru-RU"/>
              </w:rPr>
              <w:t> - усилия, воздействующие на карабины;</w:t>
            </w:r>
            <w:r w:rsidRPr="00585BDA">
              <w:rPr>
                <w:rFonts w:ascii="Times New Roman" w:eastAsia="Times New Roman" w:hAnsi="Times New Roman" w:cs="Times New Roman"/>
                <w:sz w:val="24"/>
                <w:szCs w:val="24"/>
                <w:lang w:eastAsia="ru-RU"/>
              </w:rPr>
              <w:br/>
            </w:r>
            <w:r w:rsidR="00405155" w:rsidRPr="00405155">
              <w:rPr>
                <w:rFonts w:ascii="Times New Roman" w:eastAsia="Times New Roman" w:hAnsi="Times New Roman" w:cs="Times New Roman"/>
                <w:sz w:val="24"/>
                <w:szCs w:val="24"/>
                <w:lang w:eastAsia="ru-RU"/>
              </w:rPr>
              <w:pict>
                <v:shape id="_x0000_i1063" type="#_x0000_t75" alt="Об утверждении Правил по охране труда при работе на высоте (с изменениями на 20 декабря 2018 года)" style="width:17.25pt;height:14.25pt"/>
              </w:pict>
            </w:r>
            <w:r w:rsidRPr="00585BDA">
              <w:rPr>
                <w:rFonts w:ascii="Times New Roman" w:eastAsia="Times New Roman" w:hAnsi="Times New Roman" w:cs="Times New Roman"/>
                <w:sz w:val="24"/>
                <w:szCs w:val="24"/>
                <w:lang w:eastAsia="ru-RU"/>
              </w:rPr>
              <w:t> - суммарный угол обхвата страховочным канатом карабинов и устройства для спуска по канату.</w:t>
            </w:r>
          </w:p>
        </w:tc>
      </w:tr>
    </w:tbl>
    <w:p w:rsidR="00585BDA" w:rsidRDefault="00585BDA" w:rsidP="00585BDA">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585BDA">
        <w:rPr>
          <w:rFonts w:ascii="Times New Roman" w:eastAsia="Times New Roman" w:hAnsi="Times New Roman" w:cs="Times New Roman"/>
          <w:spacing w:val="2"/>
          <w:sz w:val="24"/>
          <w:szCs w:val="24"/>
          <w:lang w:eastAsia="ru-RU"/>
        </w:rPr>
        <w:br/>
        <w:t>Если в качестве тормозной системы используется карабин, закрепленный за анкерную точку, угол перегиба каната через ка</w:t>
      </w:r>
      <w:r>
        <w:rPr>
          <w:rFonts w:ascii="Times New Roman" w:eastAsia="Times New Roman" w:hAnsi="Times New Roman" w:cs="Times New Roman"/>
          <w:spacing w:val="2"/>
          <w:sz w:val="24"/>
          <w:szCs w:val="24"/>
          <w:lang w:eastAsia="ru-RU"/>
        </w:rPr>
        <w:t>рабин должен быть не более 90°.</w:t>
      </w:r>
      <w:r w:rsidRPr="00585BDA">
        <w:rPr>
          <w:rFonts w:ascii="Times New Roman" w:eastAsia="Times New Roman" w:hAnsi="Times New Roman" w:cs="Times New Roman"/>
          <w:spacing w:val="2"/>
          <w:sz w:val="24"/>
          <w:szCs w:val="24"/>
          <w:lang w:eastAsia="ru-RU"/>
        </w:rPr>
        <w:br/>
        <w:t xml:space="preserve">При обеспечении страхования через </w:t>
      </w:r>
      <w:proofErr w:type="gramStart"/>
      <w:r w:rsidRPr="00585BDA">
        <w:rPr>
          <w:rFonts w:ascii="Times New Roman" w:eastAsia="Times New Roman" w:hAnsi="Times New Roman" w:cs="Times New Roman"/>
          <w:spacing w:val="2"/>
          <w:sz w:val="24"/>
          <w:szCs w:val="24"/>
          <w:lang w:eastAsia="ru-RU"/>
        </w:rPr>
        <w:t>карабин</w:t>
      </w:r>
      <w:proofErr w:type="gramEnd"/>
      <w:r w:rsidRPr="00585BDA">
        <w:rPr>
          <w:rFonts w:ascii="Times New Roman" w:eastAsia="Times New Roman" w:hAnsi="Times New Roman" w:cs="Times New Roman"/>
          <w:spacing w:val="2"/>
          <w:sz w:val="24"/>
          <w:szCs w:val="24"/>
          <w:lang w:eastAsia="ru-RU"/>
        </w:rPr>
        <w:t xml:space="preserve"> страхующий постоянно контролирует натяжение страховочного каната во время работы, а также подъема (спуска) работника и обеспечивает постоянное удержание работника без провисания (ос</w:t>
      </w:r>
      <w:r>
        <w:rPr>
          <w:rFonts w:ascii="Times New Roman" w:eastAsia="Times New Roman" w:hAnsi="Times New Roman" w:cs="Times New Roman"/>
          <w:spacing w:val="2"/>
          <w:sz w:val="24"/>
          <w:szCs w:val="24"/>
          <w:lang w:eastAsia="ru-RU"/>
        </w:rPr>
        <w:t>лабления) страховочного каната.</w:t>
      </w:r>
      <w:r w:rsidRPr="00585BDA">
        <w:rPr>
          <w:rFonts w:ascii="Times New Roman" w:eastAsia="Times New Roman" w:hAnsi="Times New Roman" w:cs="Times New Roman"/>
          <w:spacing w:val="2"/>
          <w:sz w:val="24"/>
          <w:szCs w:val="24"/>
          <w:lang w:eastAsia="ru-RU"/>
        </w:rPr>
        <w:br/>
        <w:t>Для обеспечения постепенного (плавного) гашения динамической нагрузки (рывка), которая возникает в случае падения работника, страхующий должен вначале протравить канат путем свободного его пропускания через тормозную систему примерно на длину, равную 1/3 высоты ожидаемого падения работника, а затем обеспечить остановку</w:t>
      </w:r>
      <w:r>
        <w:rPr>
          <w:rFonts w:ascii="Times New Roman" w:eastAsia="Times New Roman" w:hAnsi="Times New Roman" w:cs="Times New Roman"/>
          <w:spacing w:val="2"/>
          <w:sz w:val="24"/>
          <w:szCs w:val="24"/>
          <w:lang w:eastAsia="ru-RU"/>
        </w:rPr>
        <w:t xml:space="preserve"> падения и удержания работника.</w:t>
      </w:r>
      <w:r w:rsidRPr="00585BDA">
        <w:rPr>
          <w:rFonts w:ascii="Times New Roman" w:eastAsia="Times New Roman" w:hAnsi="Times New Roman" w:cs="Times New Roman"/>
          <w:spacing w:val="2"/>
          <w:sz w:val="24"/>
          <w:szCs w:val="24"/>
          <w:lang w:eastAsia="ru-RU"/>
        </w:rPr>
        <w:br/>
        <w:t>Не допускается удерживать работника, который поднимается (спускается), путем пропускания страховочного каната через плечо, поясницу страхующего, а также использовать какие-либо технические приспособления, прикре</w:t>
      </w:r>
      <w:r>
        <w:rPr>
          <w:rFonts w:ascii="Times New Roman" w:eastAsia="Times New Roman" w:hAnsi="Times New Roman" w:cs="Times New Roman"/>
          <w:spacing w:val="2"/>
          <w:sz w:val="24"/>
          <w:szCs w:val="24"/>
          <w:lang w:eastAsia="ru-RU"/>
        </w:rPr>
        <w:t>пленные к привязи страхующего.</w:t>
      </w:r>
    </w:p>
    <w:p w:rsidR="005751F6" w:rsidRPr="00A91C4E" w:rsidRDefault="005751F6" w:rsidP="004F5321">
      <w:pPr>
        <w:shd w:val="clear" w:color="auto" w:fill="FFFFFF"/>
        <w:spacing w:after="0" w:line="315" w:lineRule="atLeast"/>
        <w:textAlignment w:val="baseline"/>
        <w:rPr>
          <w:rFonts w:ascii="Times New Roman" w:hAnsi="Times New Roman" w:cs="Times New Roman"/>
          <w:b/>
          <w:sz w:val="24"/>
          <w:szCs w:val="24"/>
        </w:rPr>
      </w:pPr>
      <w:r w:rsidRPr="00A91C4E">
        <w:rPr>
          <w:rFonts w:ascii="Times New Roman" w:eastAsia="Times New Roman" w:hAnsi="Times New Roman" w:cs="Times New Roman"/>
          <w:spacing w:val="2"/>
          <w:sz w:val="24"/>
          <w:szCs w:val="24"/>
          <w:lang w:eastAsia="ru-RU"/>
        </w:rPr>
        <w:t>При подъеме по элементам конструкций в случаях, когда обеспечение безопасности страхующим осуществляется снизу, поднимающийся работник должен через каждые 2-3 м устанавливать на элементы конструкции дополнительные анкерные устройства с соединителям</w:t>
      </w:r>
      <w:r w:rsidR="004F5321">
        <w:rPr>
          <w:rFonts w:ascii="Times New Roman" w:eastAsia="Times New Roman" w:hAnsi="Times New Roman" w:cs="Times New Roman"/>
          <w:spacing w:val="2"/>
          <w:sz w:val="24"/>
          <w:szCs w:val="24"/>
          <w:lang w:eastAsia="ru-RU"/>
        </w:rPr>
        <w:t>и и пропускать через них канат.</w:t>
      </w:r>
      <w:r w:rsidRPr="00A91C4E">
        <w:rPr>
          <w:rFonts w:ascii="Times New Roman" w:eastAsia="Times New Roman" w:hAnsi="Times New Roman" w:cs="Times New Roman"/>
          <w:spacing w:val="2"/>
          <w:sz w:val="24"/>
          <w:szCs w:val="24"/>
          <w:lang w:eastAsia="ru-RU"/>
        </w:rPr>
        <w:br/>
        <w:t>При обеспечении безопасности поднимающегося/спускающегося работника работник, выполняющий функции страхующего, должен удерживать страховочный канат д</w:t>
      </w:r>
      <w:r w:rsidR="004F5321">
        <w:rPr>
          <w:rFonts w:ascii="Times New Roman" w:eastAsia="Times New Roman" w:hAnsi="Times New Roman" w:cs="Times New Roman"/>
          <w:spacing w:val="2"/>
          <w:sz w:val="24"/>
          <w:szCs w:val="24"/>
          <w:lang w:eastAsia="ru-RU"/>
        </w:rPr>
        <w:t>вумя руками, используя СИЗ рук.</w:t>
      </w:r>
      <w:r w:rsidRPr="00A91C4E">
        <w:rPr>
          <w:rFonts w:ascii="Times New Roman" w:eastAsia="Times New Roman" w:hAnsi="Times New Roman" w:cs="Times New Roman"/>
          <w:spacing w:val="2"/>
          <w:sz w:val="24"/>
          <w:szCs w:val="24"/>
          <w:lang w:eastAsia="ru-RU"/>
        </w:rPr>
        <w:br/>
        <w:t xml:space="preserve">Работник, выполняющий функции </w:t>
      </w:r>
      <w:proofErr w:type="gramStart"/>
      <w:r w:rsidRPr="00A91C4E">
        <w:rPr>
          <w:rFonts w:ascii="Times New Roman" w:eastAsia="Times New Roman" w:hAnsi="Times New Roman" w:cs="Times New Roman"/>
          <w:spacing w:val="2"/>
          <w:sz w:val="24"/>
          <w:szCs w:val="24"/>
          <w:lang w:eastAsia="ru-RU"/>
        </w:rPr>
        <w:t>страхующего</w:t>
      </w:r>
      <w:proofErr w:type="gramEnd"/>
      <w:r w:rsidRPr="00A91C4E">
        <w:rPr>
          <w:rFonts w:ascii="Times New Roman" w:eastAsia="Times New Roman" w:hAnsi="Times New Roman" w:cs="Times New Roman"/>
          <w:spacing w:val="2"/>
          <w:sz w:val="24"/>
          <w:szCs w:val="24"/>
          <w:lang w:eastAsia="ru-RU"/>
        </w:rPr>
        <w:t>, должен иметь 2 группу.</w:t>
      </w:r>
      <w:r w:rsidRPr="00A91C4E">
        <w:rPr>
          <w:rFonts w:ascii="Times New Roman" w:eastAsia="Times New Roman" w:hAnsi="Times New Roman" w:cs="Times New Roman"/>
          <w:spacing w:val="2"/>
          <w:sz w:val="24"/>
          <w:szCs w:val="24"/>
          <w:lang w:eastAsia="ru-RU"/>
        </w:rPr>
        <w:br/>
        <w:t xml:space="preserve">Безопасность работника, выполняющего перемещение по дереву, должна быть обеспечена вторым работником (страхующим). Поднимающийся на дерево работник </w:t>
      </w:r>
      <w:r w:rsidRPr="00A91C4E">
        <w:rPr>
          <w:rFonts w:ascii="Times New Roman" w:eastAsia="Times New Roman" w:hAnsi="Times New Roman" w:cs="Times New Roman"/>
          <w:spacing w:val="2"/>
          <w:sz w:val="24"/>
          <w:szCs w:val="24"/>
          <w:lang w:eastAsia="ru-RU"/>
        </w:rPr>
        <w:lastRenderedPageBreak/>
        <w:t>должен через каждые 2-3 м устанавливать на дерево дополнительные анкерные устройства с соединителям</w:t>
      </w:r>
      <w:r w:rsidR="004F5321">
        <w:rPr>
          <w:rFonts w:ascii="Times New Roman" w:eastAsia="Times New Roman" w:hAnsi="Times New Roman" w:cs="Times New Roman"/>
          <w:spacing w:val="2"/>
          <w:sz w:val="24"/>
          <w:szCs w:val="24"/>
          <w:lang w:eastAsia="ru-RU"/>
        </w:rPr>
        <w:t>и и пропускать через них канат.</w:t>
      </w:r>
      <w:r w:rsidRPr="00A91C4E">
        <w:rPr>
          <w:rFonts w:ascii="Times New Roman" w:eastAsia="Times New Roman" w:hAnsi="Times New Roman" w:cs="Times New Roman"/>
          <w:spacing w:val="2"/>
          <w:sz w:val="24"/>
          <w:szCs w:val="24"/>
          <w:lang w:eastAsia="ru-RU"/>
        </w:rPr>
        <w:br/>
        <w:t xml:space="preserve">При выполнении обрезки деревьев непосредственно с дерева работник должен использовать устройство позиционирования или удерживаться </w:t>
      </w:r>
      <w:proofErr w:type="gramStart"/>
      <w:r w:rsidRPr="00A91C4E">
        <w:rPr>
          <w:rFonts w:ascii="Times New Roman" w:eastAsia="Times New Roman" w:hAnsi="Times New Roman" w:cs="Times New Roman"/>
          <w:spacing w:val="2"/>
          <w:sz w:val="24"/>
          <w:szCs w:val="24"/>
          <w:lang w:eastAsia="ru-RU"/>
        </w:rPr>
        <w:t>страхующим</w:t>
      </w:r>
      <w:proofErr w:type="gramEnd"/>
      <w:r w:rsidRPr="00A91C4E">
        <w:rPr>
          <w:rFonts w:ascii="Times New Roman" w:eastAsia="Times New Roman" w:hAnsi="Times New Roman" w:cs="Times New Roman"/>
          <w:spacing w:val="2"/>
          <w:sz w:val="24"/>
          <w:szCs w:val="24"/>
          <w:lang w:eastAsia="ru-RU"/>
        </w:rPr>
        <w:t xml:space="preserve"> с помощью каната через анкерное устройство, закрепленное за дерево выше плеч работник</w:t>
      </w:r>
      <w:r w:rsidR="004F5321">
        <w:rPr>
          <w:rFonts w:ascii="Times New Roman" w:eastAsia="Times New Roman" w:hAnsi="Times New Roman" w:cs="Times New Roman"/>
          <w:spacing w:val="2"/>
          <w:sz w:val="24"/>
          <w:szCs w:val="24"/>
          <w:lang w:eastAsia="ru-RU"/>
        </w:rPr>
        <w:t>а, выполняющего обрезку дерева.</w:t>
      </w:r>
      <w:r w:rsidRPr="00A91C4E">
        <w:rPr>
          <w:rFonts w:ascii="Times New Roman" w:eastAsia="Times New Roman" w:hAnsi="Times New Roman" w:cs="Times New Roman"/>
          <w:spacing w:val="2"/>
          <w:sz w:val="24"/>
          <w:szCs w:val="24"/>
          <w:lang w:eastAsia="ru-RU"/>
        </w:rPr>
        <w:br/>
        <w:t>Оба работника должны иметь 2 группу, пройти специальную подготовку безопасным методам и приемам выполнения работы по обрезке (валке) деревьев.</w:t>
      </w:r>
    </w:p>
    <w:p w:rsidR="004F5321" w:rsidRPr="00A91C4E" w:rsidRDefault="005751F6" w:rsidP="004F5321">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hAnsi="Times New Roman" w:cs="Times New Roman"/>
          <w:b/>
          <w:sz w:val="24"/>
          <w:szCs w:val="24"/>
          <w:u w:val="single"/>
        </w:rPr>
        <w:t>Тема 5.3.</w:t>
      </w:r>
      <w:r w:rsidRPr="00A91C4E">
        <w:rPr>
          <w:rFonts w:ascii="Times New Roman" w:eastAsia="Times New Roman" w:hAnsi="Times New Roman" w:cs="Times New Roman"/>
          <w:spacing w:val="2"/>
          <w:sz w:val="24"/>
          <w:szCs w:val="24"/>
          <w:lang w:eastAsia="ru-RU"/>
        </w:rPr>
        <w:t xml:space="preserve"> Для безопасного перехода на высоте с одного рабочего места на другое должны применяться страховочные системы, в составе которых в качестве анкерных устройств используются жесткие или гибкие анкерные линии.</w:t>
      </w:r>
      <w:r w:rsidRPr="00A91C4E">
        <w:rPr>
          <w:rFonts w:ascii="Times New Roman" w:eastAsia="Times New Roman" w:hAnsi="Times New Roman" w:cs="Times New Roman"/>
          <w:spacing w:val="2"/>
          <w:sz w:val="24"/>
          <w:szCs w:val="24"/>
          <w:lang w:eastAsia="ru-RU"/>
        </w:rPr>
        <w:br/>
        <w:t>Анкерные линии конкретных конструкций должны отвечать требованиям технических условий предприятия-изготовителя, определяющих специфику их применения, установки и эксплуатации.</w:t>
      </w:r>
      <w:r w:rsidRPr="00A91C4E">
        <w:rPr>
          <w:rFonts w:ascii="Times New Roman" w:eastAsia="Times New Roman" w:hAnsi="Times New Roman" w:cs="Times New Roman"/>
          <w:spacing w:val="2"/>
          <w:sz w:val="24"/>
          <w:szCs w:val="24"/>
          <w:lang w:eastAsia="ru-RU"/>
        </w:rPr>
        <w:br/>
        <w:t>Анкерные линии должны быть снабжены устройством для их крепления к конструктивным элементам здания, сооружения. При использовании в конструкции каната - устройством для его натяжения, обеспечивающим удобство установки, снятия, перестановки и возможность изменения длины каната в зависимости от расстояния между точками крепления.</w:t>
      </w:r>
      <w:r w:rsidRPr="00A91C4E">
        <w:rPr>
          <w:rFonts w:ascii="Times New Roman" w:eastAsia="Times New Roman" w:hAnsi="Times New Roman" w:cs="Times New Roman"/>
          <w:spacing w:val="2"/>
          <w:sz w:val="24"/>
          <w:szCs w:val="24"/>
          <w:lang w:eastAsia="ru-RU"/>
        </w:rPr>
        <w:br/>
        <w:t xml:space="preserve">Конструкция деталей анкерной линии должна исключать возможность </w:t>
      </w:r>
      <w:proofErr w:type="spellStart"/>
      <w:r w:rsidRPr="00A91C4E">
        <w:rPr>
          <w:rFonts w:ascii="Times New Roman" w:eastAsia="Times New Roman" w:hAnsi="Times New Roman" w:cs="Times New Roman"/>
          <w:spacing w:val="2"/>
          <w:sz w:val="24"/>
          <w:szCs w:val="24"/>
          <w:lang w:eastAsia="ru-RU"/>
        </w:rPr>
        <w:t>травмирования</w:t>
      </w:r>
      <w:proofErr w:type="spellEnd"/>
      <w:r w:rsidRPr="00A91C4E">
        <w:rPr>
          <w:rFonts w:ascii="Times New Roman" w:eastAsia="Times New Roman" w:hAnsi="Times New Roman" w:cs="Times New Roman"/>
          <w:spacing w:val="2"/>
          <w:sz w:val="24"/>
          <w:szCs w:val="24"/>
          <w:lang w:eastAsia="ru-RU"/>
        </w:rPr>
        <w:t xml:space="preserve"> рук работника.</w:t>
      </w:r>
      <w:r w:rsidRPr="00A91C4E">
        <w:rPr>
          <w:rFonts w:ascii="Times New Roman" w:eastAsia="Times New Roman" w:hAnsi="Times New Roman" w:cs="Times New Roman"/>
          <w:spacing w:val="2"/>
          <w:sz w:val="24"/>
          <w:szCs w:val="24"/>
          <w:lang w:eastAsia="ru-RU"/>
        </w:rPr>
        <w:br/>
        <w:t>Масса каната в целом должна устанавливаться стандартами или техническими условиями на канаты конкретных конструкций.</w:t>
      </w:r>
      <w:r w:rsidRPr="00A91C4E">
        <w:rPr>
          <w:rFonts w:ascii="Times New Roman" w:eastAsia="Times New Roman" w:hAnsi="Times New Roman" w:cs="Times New Roman"/>
          <w:spacing w:val="2"/>
          <w:sz w:val="24"/>
          <w:szCs w:val="24"/>
          <w:lang w:eastAsia="ru-RU"/>
        </w:rPr>
        <w:br/>
        <w:t>При невозможности устройства переходных мостиков или при выполнении мелких работ, требующих перемещения работника на высоте в пределах рабочего места, и когда исключена возможность скольжения работника по наклонной плоскости, должны применяться анкерные лини</w:t>
      </w:r>
      <w:r w:rsidR="004F5321">
        <w:rPr>
          <w:rFonts w:ascii="Times New Roman" w:eastAsia="Times New Roman" w:hAnsi="Times New Roman" w:cs="Times New Roman"/>
          <w:spacing w:val="2"/>
          <w:sz w:val="24"/>
          <w:szCs w:val="24"/>
          <w:lang w:eastAsia="ru-RU"/>
        </w:rPr>
        <w:t>и, расположенные горизонтально.</w:t>
      </w:r>
      <w:r w:rsidRPr="00A91C4E">
        <w:rPr>
          <w:rFonts w:ascii="Times New Roman" w:eastAsia="Times New Roman" w:hAnsi="Times New Roman" w:cs="Times New Roman"/>
          <w:spacing w:val="2"/>
          <w:sz w:val="24"/>
          <w:szCs w:val="24"/>
          <w:lang w:eastAsia="ru-RU"/>
        </w:rPr>
        <w:br/>
        <w:t>Канат следует устанавливать выше или на уровне плоскости опоры для ступней ног.</w:t>
      </w:r>
    </w:p>
    <w:p w:rsidR="005751F6" w:rsidRPr="00A91C4E" w:rsidRDefault="005751F6" w:rsidP="004F5321">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roofErr w:type="gramStart"/>
      <w:r w:rsidRPr="00A91C4E">
        <w:rPr>
          <w:rFonts w:ascii="Times New Roman" w:eastAsia="Times New Roman" w:hAnsi="Times New Roman" w:cs="Times New Roman"/>
          <w:spacing w:val="2"/>
          <w:sz w:val="24"/>
          <w:szCs w:val="24"/>
          <w:lang w:eastAsia="ru-RU"/>
        </w:rPr>
        <w:t>При переходе работающего по нижним поясам ферм и ригелям канат должен быть установлен на высоте не менее чем 1,5 м от плоскости опоры для ступней ног, а при переходе по подкрановым балкам - не более 1,2 м.</w:t>
      </w:r>
      <w:r w:rsidRPr="00A91C4E">
        <w:rPr>
          <w:rFonts w:ascii="Times New Roman" w:eastAsia="Times New Roman" w:hAnsi="Times New Roman" w:cs="Times New Roman"/>
          <w:spacing w:val="2"/>
          <w:sz w:val="24"/>
          <w:szCs w:val="24"/>
          <w:lang w:eastAsia="ru-RU"/>
        </w:rPr>
        <w:br/>
        <w:t>Длина каната между точками его закрепления (величина пролета) должна назначаться в зависимости от размеров конструктивных элементов зданий, сооружений,</w:t>
      </w:r>
      <w:r w:rsidR="004F5321">
        <w:rPr>
          <w:rFonts w:ascii="Times New Roman" w:eastAsia="Times New Roman" w:hAnsi="Times New Roman" w:cs="Times New Roman"/>
          <w:spacing w:val="2"/>
          <w:sz w:val="24"/>
          <w:szCs w:val="24"/>
          <w:lang w:eastAsia="ru-RU"/>
        </w:rPr>
        <w:t xml:space="preserve"> на которые он устанавливается.</w:t>
      </w:r>
      <w:proofErr w:type="gramEnd"/>
      <w:r w:rsidRPr="00A91C4E">
        <w:rPr>
          <w:rFonts w:ascii="Times New Roman" w:eastAsia="Times New Roman" w:hAnsi="Times New Roman" w:cs="Times New Roman"/>
          <w:spacing w:val="2"/>
          <w:sz w:val="24"/>
          <w:szCs w:val="24"/>
          <w:lang w:eastAsia="ru-RU"/>
        </w:rPr>
        <w:br/>
        <w:t>При длине каната более 12 м должны устанавливаться промежуточные опоры, расстояние между которыми не должно быть более 12 м; при этом поверхность промежуточной опоры, с которой соприкасается канат,</w:t>
      </w:r>
      <w:r w:rsidR="004F5321">
        <w:rPr>
          <w:rFonts w:ascii="Times New Roman" w:eastAsia="Times New Roman" w:hAnsi="Times New Roman" w:cs="Times New Roman"/>
          <w:spacing w:val="2"/>
          <w:sz w:val="24"/>
          <w:szCs w:val="24"/>
          <w:lang w:eastAsia="ru-RU"/>
        </w:rPr>
        <w:t xml:space="preserve"> не должна иметь острых кромок.</w:t>
      </w:r>
      <w:r w:rsidRPr="00A91C4E">
        <w:rPr>
          <w:rFonts w:ascii="Times New Roman" w:eastAsia="Times New Roman" w:hAnsi="Times New Roman" w:cs="Times New Roman"/>
          <w:spacing w:val="2"/>
          <w:sz w:val="24"/>
          <w:szCs w:val="24"/>
          <w:lang w:eastAsia="ru-RU"/>
        </w:rPr>
        <w:br/>
        <w:t>Промежуточная опора и узлы ее крепления должны быть рассчитаны на вертикальную статическую нагрузку не менее 500 кгс.</w:t>
      </w:r>
      <w:r w:rsidRPr="00A91C4E">
        <w:rPr>
          <w:rFonts w:ascii="Times New Roman" w:eastAsia="Times New Roman" w:hAnsi="Times New Roman" w:cs="Times New Roman"/>
          <w:spacing w:val="2"/>
          <w:sz w:val="24"/>
          <w:szCs w:val="24"/>
          <w:lang w:eastAsia="ru-RU"/>
        </w:rPr>
        <w:br/>
        <w:t>Статическое разрывное усилие каната, устанавливаемого на высоте более 1,2 м от плоскости опоры ступней ног работающего, не должно быть менее 40400 Н (4040 кгс), а каната, устанавливаемого на высоте до 1,2</w:t>
      </w:r>
      <w:r w:rsidR="004F5321">
        <w:rPr>
          <w:rFonts w:ascii="Times New Roman" w:eastAsia="Times New Roman" w:hAnsi="Times New Roman" w:cs="Times New Roman"/>
          <w:spacing w:val="2"/>
          <w:sz w:val="24"/>
          <w:szCs w:val="24"/>
          <w:lang w:eastAsia="ru-RU"/>
        </w:rPr>
        <w:t xml:space="preserve"> м, - менее 56000 Н (5600 кгс).</w:t>
      </w:r>
    </w:p>
    <w:p w:rsidR="004F5321" w:rsidRPr="00A91C4E" w:rsidRDefault="005751F6" w:rsidP="004F5321">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Стальные канаты горизонтальной анкерной линии, устанавливаемой на высоте более 1,2 м от плоскости опоры для ступней ног работника, должны быть диаметром не менее 8,0 мм. Стальные канаты должны быть, в основном, маркировочной группы не ниже 1558 МПа (160 кгс/кв</w:t>
      </w:r>
      <w:proofErr w:type="gramStart"/>
      <w:r w:rsidRPr="00A91C4E">
        <w:rPr>
          <w:rFonts w:ascii="Times New Roman" w:eastAsia="Times New Roman" w:hAnsi="Times New Roman" w:cs="Times New Roman"/>
          <w:spacing w:val="2"/>
          <w:sz w:val="24"/>
          <w:szCs w:val="24"/>
          <w:lang w:eastAsia="ru-RU"/>
        </w:rPr>
        <w:t>.м</w:t>
      </w:r>
      <w:proofErr w:type="gramEnd"/>
      <w:r w:rsidRPr="00A91C4E">
        <w:rPr>
          <w:rFonts w:ascii="Times New Roman" w:eastAsia="Times New Roman" w:hAnsi="Times New Roman" w:cs="Times New Roman"/>
          <w:spacing w:val="2"/>
          <w:sz w:val="24"/>
          <w:szCs w:val="24"/>
          <w:lang w:eastAsia="ru-RU"/>
        </w:rPr>
        <w:t>м).</w:t>
      </w:r>
    </w:p>
    <w:p w:rsidR="00585BDA" w:rsidRPr="00585BDA" w:rsidRDefault="005751F6" w:rsidP="00585BDA">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lastRenderedPageBreak/>
        <w:t>При установке каната выше плоскости опоры для ступней ног его необходимо предварительно (до установки на промежуточные опоры) натянуть усилием от 1000 Н (100 кгс) до 4000 Н (400 кгс) - в зависимости от расстояния между точками закрепления каната.</w:t>
      </w:r>
      <w:r w:rsidRPr="00A91C4E">
        <w:rPr>
          <w:rFonts w:ascii="Times New Roman" w:eastAsia="Times New Roman" w:hAnsi="Times New Roman" w:cs="Times New Roman"/>
          <w:spacing w:val="2"/>
          <w:sz w:val="24"/>
          <w:szCs w:val="24"/>
          <w:lang w:eastAsia="ru-RU"/>
        </w:rPr>
        <w:br/>
        <w:t>Усилие на рукоятке при натяжении каната не должно превышать 160 Н (16 кгс).</w:t>
      </w:r>
      <w:r w:rsidRPr="00A91C4E">
        <w:rPr>
          <w:rFonts w:ascii="Times New Roman" w:eastAsia="Times New Roman" w:hAnsi="Times New Roman" w:cs="Times New Roman"/>
          <w:spacing w:val="2"/>
          <w:sz w:val="24"/>
          <w:szCs w:val="24"/>
          <w:lang w:eastAsia="ru-RU"/>
        </w:rPr>
        <w:br/>
        <w:t>Величина предварительного натяжения с учетом провисания в середине пролета натянутого каната определяется в соответствии с расчетом значения нагрузки в анкерном устройстве</w:t>
      </w:r>
      <w:r w:rsidR="00585BDA">
        <w:rPr>
          <w:rFonts w:ascii="Times New Roman" w:eastAsia="Times New Roman" w:hAnsi="Times New Roman" w:cs="Times New Roman"/>
          <w:spacing w:val="2"/>
          <w:sz w:val="24"/>
          <w:szCs w:val="24"/>
          <w:lang w:eastAsia="ru-RU"/>
        </w:rPr>
        <w:t>.</w:t>
      </w:r>
      <w:r w:rsidR="004F5321">
        <w:rPr>
          <w:rFonts w:ascii="Times New Roman" w:eastAsia="Times New Roman" w:hAnsi="Times New Roman" w:cs="Times New Roman"/>
          <w:spacing w:val="2"/>
          <w:sz w:val="24"/>
          <w:szCs w:val="24"/>
          <w:lang w:eastAsia="ru-RU"/>
        </w:rPr>
        <w:t xml:space="preserve"> </w:t>
      </w:r>
      <w:r w:rsidR="00585BDA" w:rsidRPr="00585BDA">
        <w:rPr>
          <w:rFonts w:ascii="Times New Roman" w:eastAsia="Times New Roman" w:hAnsi="Times New Roman" w:cs="Times New Roman"/>
          <w:spacing w:val="2"/>
          <w:sz w:val="24"/>
          <w:szCs w:val="24"/>
          <w:lang w:eastAsia="ru-RU"/>
        </w:rPr>
        <w:t xml:space="preserve">Расчеты величин нагрузок </w:t>
      </w:r>
      <w:proofErr w:type="gramStart"/>
      <w:r w:rsidR="00585BDA" w:rsidRPr="00585BDA">
        <w:rPr>
          <w:rFonts w:ascii="Times New Roman" w:eastAsia="Times New Roman" w:hAnsi="Times New Roman" w:cs="Times New Roman"/>
          <w:spacing w:val="2"/>
          <w:sz w:val="24"/>
          <w:szCs w:val="24"/>
          <w:lang w:eastAsia="ru-RU"/>
        </w:rPr>
        <w:t>в анкерном устройстве при соединении между собой нескольких анкерных точек с использованием петель при различных углах</w:t>
      </w:r>
      <w:proofErr w:type="gramEnd"/>
      <w:r w:rsidR="00585BDA" w:rsidRPr="00585BDA">
        <w:rPr>
          <w:rFonts w:ascii="Times New Roman" w:eastAsia="Times New Roman" w:hAnsi="Times New Roman" w:cs="Times New Roman"/>
          <w:spacing w:val="2"/>
          <w:sz w:val="24"/>
          <w:szCs w:val="24"/>
          <w:lang w:eastAsia="ru-RU"/>
        </w:rPr>
        <w:t xml:space="preserve"> расположения канатов относительно вертикальной плоскости приведены в таблице 1.</w:t>
      </w:r>
      <w:r w:rsidR="00585BDA" w:rsidRPr="00585BDA">
        <w:rPr>
          <w:rFonts w:ascii="Times New Roman" w:eastAsia="Times New Roman" w:hAnsi="Times New Roman" w:cs="Times New Roman"/>
          <w:spacing w:val="2"/>
          <w:sz w:val="24"/>
          <w:szCs w:val="24"/>
          <w:lang w:eastAsia="ru-RU"/>
        </w:rPr>
        <w:br/>
      </w:r>
      <w:r w:rsidR="00585BDA" w:rsidRPr="00585BDA">
        <w:rPr>
          <w:rFonts w:ascii="Times New Roman" w:eastAsia="Times New Roman" w:hAnsi="Times New Roman" w:cs="Times New Roman"/>
          <w:spacing w:val="2"/>
          <w:sz w:val="24"/>
          <w:szCs w:val="24"/>
          <w:lang w:eastAsia="ru-RU"/>
        </w:rPr>
        <w:br/>
      </w:r>
    </w:p>
    <w:p w:rsidR="00585BDA" w:rsidRPr="00585BDA" w:rsidRDefault="00585BDA" w:rsidP="00585BDA">
      <w:pPr>
        <w:shd w:val="clear" w:color="auto" w:fill="FFFFFF"/>
        <w:spacing w:after="0" w:line="240" w:lineRule="auto"/>
        <w:jc w:val="right"/>
        <w:textAlignment w:val="baseline"/>
        <w:rPr>
          <w:rFonts w:ascii="Times New Roman" w:eastAsia="Times New Roman" w:hAnsi="Times New Roman" w:cs="Times New Roman"/>
          <w:spacing w:val="2"/>
          <w:sz w:val="24"/>
          <w:szCs w:val="24"/>
          <w:lang w:eastAsia="ru-RU"/>
        </w:rPr>
      </w:pPr>
      <w:r w:rsidRPr="00585BDA">
        <w:rPr>
          <w:rFonts w:ascii="Times New Roman" w:eastAsia="Times New Roman" w:hAnsi="Times New Roman" w:cs="Times New Roman"/>
          <w:spacing w:val="2"/>
          <w:sz w:val="24"/>
          <w:szCs w:val="24"/>
          <w:lang w:eastAsia="ru-RU"/>
        </w:rPr>
        <w:t>Таблица 1</w:t>
      </w:r>
    </w:p>
    <w:tbl>
      <w:tblPr>
        <w:tblW w:w="0" w:type="auto"/>
        <w:tblCellMar>
          <w:left w:w="0" w:type="dxa"/>
          <w:right w:w="0" w:type="dxa"/>
        </w:tblCellMar>
        <w:tblLook w:val="04A0"/>
      </w:tblPr>
      <w:tblGrid>
        <w:gridCol w:w="587"/>
        <w:gridCol w:w="1934"/>
        <w:gridCol w:w="1888"/>
        <w:gridCol w:w="820"/>
        <w:gridCol w:w="197"/>
        <w:gridCol w:w="291"/>
        <w:gridCol w:w="142"/>
        <w:gridCol w:w="674"/>
        <w:gridCol w:w="413"/>
        <w:gridCol w:w="293"/>
        <w:gridCol w:w="197"/>
        <w:gridCol w:w="508"/>
        <w:gridCol w:w="197"/>
        <w:gridCol w:w="314"/>
        <w:gridCol w:w="226"/>
        <w:gridCol w:w="674"/>
      </w:tblGrid>
      <w:tr w:rsidR="00585BDA" w:rsidRPr="00585BDA" w:rsidTr="00966671">
        <w:trPr>
          <w:trHeight w:val="15"/>
        </w:trPr>
        <w:tc>
          <w:tcPr>
            <w:tcW w:w="554"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3326"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2218"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1294"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185"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370"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185"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739"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554"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554"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185"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739"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185"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370"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370"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739"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r>
      <w:tr w:rsidR="00585BDA" w:rsidRPr="00585BDA" w:rsidTr="00966671">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 xml:space="preserve">N </w:t>
            </w:r>
            <w:proofErr w:type="spellStart"/>
            <w:proofErr w:type="gramStart"/>
            <w:r w:rsidRPr="00585BDA">
              <w:rPr>
                <w:rFonts w:ascii="Times New Roman" w:eastAsia="Times New Roman" w:hAnsi="Times New Roman" w:cs="Times New Roman"/>
                <w:sz w:val="24"/>
                <w:szCs w:val="24"/>
                <w:lang w:eastAsia="ru-RU"/>
              </w:rPr>
              <w:t>п</w:t>
            </w:r>
            <w:proofErr w:type="spellEnd"/>
            <w:proofErr w:type="gramEnd"/>
            <w:r w:rsidRPr="00585BDA">
              <w:rPr>
                <w:rFonts w:ascii="Times New Roman" w:eastAsia="Times New Roman" w:hAnsi="Times New Roman" w:cs="Times New Roman"/>
                <w:sz w:val="24"/>
                <w:szCs w:val="24"/>
                <w:lang w:eastAsia="ru-RU"/>
              </w:rPr>
              <w:t>/</w:t>
            </w:r>
            <w:proofErr w:type="spellStart"/>
            <w:r w:rsidRPr="00585BDA">
              <w:rPr>
                <w:rFonts w:ascii="Times New Roman" w:eastAsia="Times New Roman" w:hAnsi="Times New Roman" w:cs="Times New Roman"/>
                <w:sz w:val="24"/>
                <w:szCs w:val="24"/>
                <w:lang w:eastAsia="ru-RU"/>
              </w:rPr>
              <w:t>п</w:t>
            </w:r>
            <w:proofErr w:type="spellEnd"/>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Графическая схема крепления</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Характеристика крепления</w:t>
            </w:r>
          </w:p>
        </w:tc>
        <w:tc>
          <w:tcPr>
            <w:tcW w:w="6468" w:type="dxa"/>
            <w:gridSpan w:val="1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Сила, действующая на анкерную точку (F) в зависимости от угла расположения петли по отношению к вертикальной плоскости</w:t>
            </w:r>
            <w:proofErr w:type="gramStart"/>
            <w:r w:rsidRPr="00585BDA">
              <w:rPr>
                <w:rFonts w:ascii="Times New Roman" w:eastAsia="Times New Roman" w:hAnsi="Times New Roman" w:cs="Times New Roman"/>
                <w:sz w:val="24"/>
                <w:szCs w:val="24"/>
                <w:lang w:eastAsia="ru-RU"/>
              </w:rPr>
              <w:t xml:space="preserve"> (</w:t>
            </w:r>
            <w:r w:rsidR="00405155" w:rsidRPr="00405155">
              <w:rPr>
                <w:rFonts w:ascii="Times New Roman" w:eastAsia="Times New Roman" w:hAnsi="Times New Roman" w:cs="Times New Roman"/>
                <w:sz w:val="24"/>
                <w:szCs w:val="24"/>
                <w:lang w:eastAsia="ru-RU"/>
              </w:rPr>
              <w:pict>
                <v:shape id="_x0000_i1064" type="#_x0000_t75" alt="Об утверждении Правил по охране труда при работе на высоте (с изменениями на 20 декабря 2018 года)" style="width:9.75pt;height:15.75pt"/>
              </w:pict>
            </w:r>
            <w:r w:rsidRPr="00585BDA">
              <w:rPr>
                <w:rFonts w:ascii="Times New Roman" w:eastAsia="Times New Roman" w:hAnsi="Times New Roman" w:cs="Times New Roman"/>
                <w:sz w:val="24"/>
                <w:szCs w:val="24"/>
                <w:lang w:eastAsia="ru-RU"/>
              </w:rPr>
              <w:t xml:space="preserve">) </w:t>
            </w:r>
            <w:proofErr w:type="gramEnd"/>
            <w:r w:rsidRPr="00585BDA">
              <w:rPr>
                <w:rFonts w:ascii="Times New Roman" w:eastAsia="Times New Roman" w:hAnsi="Times New Roman" w:cs="Times New Roman"/>
                <w:sz w:val="24"/>
                <w:szCs w:val="24"/>
                <w:lang w:eastAsia="ru-RU"/>
              </w:rPr>
              <w:t>и угла отклонения нагрузки (</w:t>
            </w:r>
            <w:r w:rsidR="00405155" w:rsidRPr="00405155">
              <w:rPr>
                <w:rFonts w:ascii="Times New Roman" w:eastAsia="Times New Roman" w:hAnsi="Times New Roman" w:cs="Times New Roman"/>
                <w:sz w:val="24"/>
                <w:szCs w:val="24"/>
                <w:lang w:eastAsia="ru-RU"/>
              </w:rPr>
              <w:pict>
                <v:shape id="_x0000_i1065" type="#_x0000_t75" alt="Об утверждении Правил по охране труда при работе на высоте (с изменениями на 20 декабря 2018 года)" style="width:14.25pt;height:17.25pt"/>
              </w:pict>
            </w:r>
            <w:r w:rsidRPr="00585BDA">
              <w:rPr>
                <w:rFonts w:ascii="Times New Roman" w:eastAsia="Times New Roman" w:hAnsi="Times New Roman" w:cs="Times New Roman"/>
                <w:sz w:val="24"/>
                <w:szCs w:val="24"/>
                <w:lang w:eastAsia="ru-RU"/>
              </w:rPr>
              <w:t>) от вертикальной плоскости (</w:t>
            </w:r>
            <w:r w:rsidR="00405155" w:rsidRPr="00405155">
              <w:rPr>
                <w:rFonts w:ascii="Times New Roman" w:eastAsia="Times New Roman" w:hAnsi="Times New Roman" w:cs="Times New Roman"/>
                <w:sz w:val="24"/>
                <w:szCs w:val="24"/>
                <w:lang w:eastAsia="ru-RU"/>
              </w:rPr>
              <w:pict>
                <v:shape id="_x0000_i1066" type="#_x0000_t75" alt="Об утверждении Правил по охране труда при работе на высоте (с изменениями на 20 декабря 2018 года)" style="width:9.75pt;height:11.25pt"/>
              </w:pict>
            </w:r>
            <w:r w:rsidRPr="00585BDA">
              <w:rPr>
                <w:rFonts w:ascii="Times New Roman" w:eastAsia="Times New Roman" w:hAnsi="Times New Roman" w:cs="Times New Roman"/>
                <w:sz w:val="24"/>
                <w:szCs w:val="24"/>
                <w:lang w:eastAsia="ru-RU"/>
              </w:rPr>
              <w:t>)</w:t>
            </w:r>
          </w:p>
        </w:tc>
      </w:tr>
      <w:tr w:rsidR="00585BDA" w:rsidRPr="00585BDA" w:rsidTr="00966671">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2</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3</w:t>
            </w:r>
          </w:p>
        </w:tc>
        <w:tc>
          <w:tcPr>
            <w:tcW w:w="6468" w:type="dxa"/>
            <w:gridSpan w:val="1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4</w:t>
            </w:r>
          </w:p>
        </w:tc>
      </w:tr>
      <w:tr w:rsidR="00585BDA" w:rsidRPr="00585BDA" w:rsidTr="00966671">
        <w:tc>
          <w:tcPr>
            <w:tcW w:w="55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w:t>
            </w:r>
          </w:p>
        </w:tc>
        <w:tc>
          <w:tcPr>
            <w:tcW w:w="332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noProof/>
                <w:sz w:val="24"/>
                <w:szCs w:val="24"/>
                <w:lang w:eastAsia="ru-RU"/>
              </w:rPr>
              <w:drawing>
                <wp:inline distT="0" distB="0" distL="0" distR="0">
                  <wp:extent cx="1133475" cy="1181100"/>
                  <wp:effectExtent l="19050" t="0" r="9525" b="0"/>
                  <wp:docPr id="46" name="Рисунок 21"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46" cstate="print"/>
                          <a:srcRect/>
                          <a:stretch>
                            <a:fillRect/>
                          </a:stretch>
                        </pic:blipFill>
                        <pic:spPr bwMode="auto">
                          <a:xfrm>
                            <a:off x="0" y="0"/>
                            <a:ext cx="1133475" cy="1181100"/>
                          </a:xfrm>
                          <a:prstGeom prst="rect">
                            <a:avLst/>
                          </a:prstGeom>
                          <a:noFill/>
                          <a:ln w="9525">
                            <a:noFill/>
                            <a:miter lim="800000"/>
                            <a:headEnd/>
                            <a:tailEnd/>
                          </a:ln>
                        </pic:spPr>
                      </pic:pic>
                    </a:graphicData>
                  </a:graphic>
                </wp:inline>
              </w:drawing>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На двух анкерных точках и общей петле</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405155" w:rsidP="00585BDA">
            <w:pPr>
              <w:spacing w:after="0" w:line="240" w:lineRule="auto"/>
              <w:textAlignment w:val="baseline"/>
              <w:rPr>
                <w:rFonts w:ascii="Times New Roman" w:eastAsia="Times New Roman" w:hAnsi="Times New Roman" w:cs="Times New Roman"/>
                <w:sz w:val="24"/>
                <w:szCs w:val="24"/>
                <w:lang w:eastAsia="ru-RU"/>
              </w:rPr>
            </w:pPr>
            <w:r w:rsidRPr="00405155">
              <w:rPr>
                <w:rFonts w:ascii="Times New Roman" w:eastAsia="Times New Roman" w:hAnsi="Times New Roman" w:cs="Times New Roman"/>
                <w:sz w:val="24"/>
                <w:szCs w:val="24"/>
                <w:lang w:eastAsia="ru-RU"/>
              </w:rPr>
              <w:pict>
                <v:shape id="_x0000_i1067" type="#_x0000_t75" alt="Об утверждении Правил по охране труда при работе на высоте (с изменениями на 20 декабря 2018 года)" style="width:14.25pt;height:15.75pt"/>
              </w:pict>
            </w:r>
          </w:p>
        </w:tc>
        <w:tc>
          <w:tcPr>
            <w:tcW w:w="1478"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60°</w:t>
            </w:r>
          </w:p>
        </w:tc>
        <w:tc>
          <w:tcPr>
            <w:tcW w:w="203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45°</w:t>
            </w:r>
          </w:p>
        </w:tc>
        <w:tc>
          <w:tcPr>
            <w:tcW w:w="166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30°</w:t>
            </w:r>
          </w:p>
        </w:tc>
      </w:tr>
      <w:tr w:rsidR="00585BDA" w:rsidRPr="00585BDA" w:rsidTr="00966671">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405155" w:rsidP="00585BDA">
            <w:pPr>
              <w:spacing w:after="0" w:line="240" w:lineRule="auto"/>
              <w:textAlignment w:val="baseline"/>
              <w:rPr>
                <w:rFonts w:ascii="Times New Roman" w:eastAsia="Times New Roman" w:hAnsi="Times New Roman" w:cs="Times New Roman"/>
                <w:sz w:val="24"/>
                <w:szCs w:val="24"/>
                <w:lang w:eastAsia="ru-RU"/>
              </w:rPr>
            </w:pPr>
            <w:r w:rsidRPr="00405155">
              <w:rPr>
                <w:rFonts w:ascii="Times New Roman" w:eastAsia="Times New Roman" w:hAnsi="Times New Roman" w:cs="Times New Roman"/>
                <w:sz w:val="24"/>
                <w:szCs w:val="24"/>
                <w:lang w:eastAsia="ru-RU"/>
              </w:rPr>
              <w:pict>
                <v:shape id="_x0000_i1068" type="#_x0000_t75" alt="Об утверждении Правил по охране труда при работе на высоте (с изменениями на 20 декабря 2018 года)" style="width:15pt;height:14.25pt"/>
              </w:pict>
            </w:r>
          </w:p>
        </w:tc>
        <w:tc>
          <w:tcPr>
            <w:tcW w:w="73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50</w:t>
            </w:r>
          </w:p>
        </w:tc>
        <w:tc>
          <w:tcPr>
            <w:tcW w:w="11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0</w:t>
            </w: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40</w:t>
            </w:r>
          </w:p>
        </w:tc>
        <w:tc>
          <w:tcPr>
            <w:tcW w:w="924"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30</w:t>
            </w:r>
          </w:p>
        </w:tc>
      </w:tr>
      <w:tr w:rsidR="00585BDA" w:rsidRPr="00585BDA" w:rsidTr="00966671">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405155" w:rsidP="00585BDA">
            <w:pPr>
              <w:spacing w:after="0" w:line="240" w:lineRule="auto"/>
              <w:textAlignment w:val="baseline"/>
              <w:rPr>
                <w:rFonts w:ascii="Times New Roman" w:eastAsia="Times New Roman" w:hAnsi="Times New Roman" w:cs="Times New Roman"/>
                <w:sz w:val="24"/>
                <w:szCs w:val="24"/>
                <w:lang w:eastAsia="ru-RU"/>
              </w:rPr>
            </w:pPr>
            <w:r w:rsidRPr="00405155">
              <w:rPr>
                <w:rFonts w:ascii="Times New Roman" w:eastAsia="Times New Roman" w:hAnsi="Times New Roman" w:cs="Times New Roman"/>
                <w:sz w:val="24"/>
                <w:szCs w:val="24"/>
                <w:lang w:eastAsia="ru-RU"/>
              </w:rPr>
              <w:pict>
                <v:shape id="_x0000_i1069" type="#_x0000_t75" alt="Об утверждении Правил по охране труда при работе на высоте (с изменениями на 20 декабря 2018 года)" style="width:29.25pt;height:17.25pt"/>
              </w:pict>
            </w:r>
          </w:p>
        </w:tc>
        <w:tc>
          <w:tcPr>
            <w:tcW w:w="73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1,3</w:t>
            </w:r>
          </w:p>
        </w:tc>
        <w:tc>
          <w:tcPr>
            <w:tcW w:w="11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1,05</w:t>
            </w: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1,06</w:t>
            </w:r>
          </w:p>
        </w:tc>
        <w:tc>
          <w:tcPr>
            <w:tcW w:w="924"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0,82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0,93</w:t>
            </w:r>
          </w:p>
        </w:tc>
      </w:tr>
      <w:tr w:rsidR="00585BDA" w:rsidRPr="00585BDA" w:rsidTr="00966671">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332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405155" w:rsidP="00585BDA">
            <w:pPr>
              <w:spacing w:after="0" w:line="240" w:lineRule="auto"/>
              <w:textAlignment w:val="baseline"/>
              <w:rPr>
                <w:rFonts w:ascii="Times New Roman" w:eastAsia="Times New Roman" w:hAnsi="Times New Roman" w:cs="Times New Roman"/>
                <w:sz w:val="24"/>
                <w:szCs w:val="24"/>
                <w:lang w:eastAsia="ru-RU"/>
              </w:rPr>
            </w:pPr>
            <w:r w:rsidRPr="00405155">
              <w:rPr>
                <w:rFonts w:ascii="Times New Roman" w:eastAsia="Times New Roman" w:hAnsi="Times New Roman" w:cs="Times New Roman"/>
                <w:sz w:val="24"/>
                <w:szCs w:val="24"/>
                <w:lang w:eastAsia="ru-RU"/>
              </w:rPr>
              <w:pict>
                <v:shape id="_x0000_i1070" type="#_x0000_t75" alt="Об утверждении Правил по охране труда при работе на высоте (с изменениями на 20 декабря 2018 года)" style="width:27pt;height:17.25pt"/>
              </w:pict>
            </w:r>
          </w:p>
        </w:tc>
        <w:tc>
          <w:tcPr>
            <w:tcW w:w="73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0,66</w:t>
            </w:r>
          </w:p>
        </w:tc>
        <w:tc>
          <w:tcPr>
            <w:tcW w:w="11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1,05</w:t>
            </w: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0,63</w:t>
            </w:r>
          </w:p>
        </w:tc>
        <w:tc>
          <w:tcPr>
            <w:tcW w:w="924"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0,82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0,61</w:t>
            </w:r>
          </w:p>
        </w:tc>
      </w:tr>
      <w:tr w:rsidR="00585BDA" w:rsidRPr="00585BDA" w:rsidTr="00966671">
        <w:tc>
          <w:tcPr>
            <w:tcW w:w="55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2.</w:t>
            </w:r>
          </w:p>
        </w:tc>
        <w:tc>
          <w:tcPr>
            <w:tcW w:w="332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noProof/>
                <w:sz w:val="24"/>
                <w:szCs w:val="24"/>
                <w:lang w:eastAsia="ru-RU"/>
              </w:rPr>
              <w:drawing>
                <wp:inline distT="0" distB="0" distL="0" distR="0">
                  <wp:extent cx="771525" cy="1276350"/>
                  <wp:effectExtent l="19050" t="0" r="9525" b="0"/>
                  <wp:docPr id="47" name="Рисунок 26"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47" cstate="print"/>
                          <a:srcRect/>
                          <a:stretch>
                            <a:fillRect/>
                          </a:stretch>
                        </pic:blipFill>
                        <pic:spPr bwMode="auto">
                          <a:xfrm>
                            <a:off x="0" y="0"/>
                            <a:ext cx="771525" cy="1276350"/>
                          </a:xfrm>
                          <a:prstGeom prst="rect">
                            <a:avLst/>
                          </a:prstGeom>
                          <a:noFill/>
                          <a:ln w="9525">
                            <a:noFill/>
                            <a:miter lim="800000"/>
                            <a:headEnd/>
                            <a:tailEnd/>
                          </a:ln>
                        </pic:spPr>
                      </pic:pic>
                    </a:graphicData>
                  </a:graphic>
                </wp:inline>
              </w:drawing>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На двух анкерных точках и двух самостоятельных петлях</w:t>
            </w:r>
          </w:p>
        </w:tc>
        <w:tc>
          <w:tcPr>
            <w:tcW w:w="1848"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R</w:t>
            </w:r>
          </w:p>
        </w:tc>
        <w:tc>
          <w:tcPr>
            <w:tcW w:w="1478"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60°</w:t>
            </w:r>
          </w:p>
        </w:tc>
        <w:tc>
          <w:tcPr>
            <w:tcW w:w="166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45°</w:t>
            </w:r>
          </w:p>
        </w:tc>
        <w:tc>
          <w:tcPr>
            <w:tcW w:w="1478"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30°</w:t>
            </w:r>
          </w:p>
        </w:tc>
      </w:tr>
      <w:tr w:rsidR="00585BDA" w:rsidRPr="00585BDA" w:rsidTr="00966671">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1848"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0°</w:t>
            </w:r>
          </w:p>
        </w:tc>
        <w:tc>
          <w:tcPr>
            <w:tcW w:w="1478"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1,0</w:t>
            </w:r>
          </w:p>
        </w:tc>
        <w:tc>
          <w:tcPr>
            <w:tcW w:w="166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0,75</w:t>
            </w:r>
          </w:p>
        </w:tc>
        <w:tc>
          <w:tcPr>
            <w:tcW w:w="1478"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0,58</w:t>
            </w:r>
          </w:p>
        </w:tc>
      </w:tr>
      <w:tr w:rsidR="00585BDA" w:rsidRPr="00585BDA" w:rsidTr="00966671">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1848"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15°</w:t>
            </w:r>
          </w:p>
        </w:tc>
        <w:tc>
          <w:tcPr>
            <w:tcW w:w="1478"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1,12</w:t>
            </w:r>
          </w:p>
        </w:tc>
        <w:tc>
          <w:tcPr>
            <w:tcW w:w="166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0,87</w:t>
            </w:r>
          </w:p>
        </w:tc>
        <w:tc>
          <w:tcPr>
            <w:tcW w:w="1478"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0,82</w:t>
            </w:r>
          </w:p>
        </w:tc>
      </w:tr>
      <w:tr w:rsidR="00585BDA" w:rsidRPr="00585BDA" w:rsidTr="00966671">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1848"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30°</w:t>
            </w:r>
          </w:p>
        </w:tc>
        <w:tc>
          <w:tcPr>
            <w:tcW w:w="1478"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1,15</w:t>
            </w:r>
          </w:p>
        </w:tc>
        <w:tc>
          <w:tcPr>
            <w:tcW w:w="166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0,99</w:t>
            </w:r>
          </w:p>
        </w:tc>
        <w:tc>
          <w:tcPr>
            <w:tcW w:w="1478"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1,0</w:t>
            </w:r>
          </w:p>
        </w:tc>
      </w:tr>
      <w:tr w:rsidR="00585BDA" w:rsidRPr="00585BDA" w:rsidTr="00966671">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332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6468" w:type="dxa"/>
            <w:gridSpan w:val="1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В таблице указана величина</w:t>
            </w:r>
            <w:proofErr w:type="gramStart"/>
            <w:r w:rsidRPr="00585BDA">
              <w:rPr>
                <w:rFonts w:ascii="Times New Roman" w:eastAsia="Times New Roman" w:hAnsi="Times New Roman" w:cs="Times New Roman"/>
                <w:sz w:val="24"/>
                <w:szCs w:val="24"/>
                <w:lang w:eastAsia="ru-RU"/>
              </w:rPr>
              <w:t> </w:t>
            </w:r>
            <w:r w:rsidR="00405155" w:rsidRPr="00405155">
              <w:rPr>
                <w:rFonts w:ascii="Times New Roman" w:eastAsia="Times New Roman" w:hAnsi="Times New Roman" w:cs="Times New Roman"/>
                <w:sz w:val="24"/>
                <w:szCs w:val="24"/>
                <w:lang w:eastAsia="ru-RU"/>
              </w:rPr>
              <w:pict>
                <v:shape id="_x0000_i1071" type="#_x0000_t75" alt="Об утверждении Правил по охране труда при работе на высоте (с изменениями на 20 декабря 2018 года)" style="width:29.25pt;height:17.25pt"/>
              </w:pict>
            </w:r>
            <w:r w:rsidRPr="00585BDA">
              <w:rPr>
                <w:rFonts w:ascii="Times New Roman" w:eastAsia="Times New Roman" w:hAnsi="Times New Roman" w:cs="Times New Roman"/>
                <w:sz w:val="24"/>
                <w:szCs w:val="24"/>
                <w:lang w:eastAsia="ru-RU"/>
              </w:rPr>
              <w:t> (</w:t>
            </w:r>
            <w:r w:rsidR="00405155" w:rsidRPr="00405155">
              <w:rPr>
                <w:rFonts w:ascii="Times New Roman" w:eastAsia="Times New Roman" w:hAnsi="Times New Roman" w:cs="Times New Roman"/>
                <w:sz w:val="24"/>
                <w:szCs w:val="24"/>
                <w:lang w:eastAsia="ru-RU"/>
              </w:rPr>
              <w:pict>
                <v:shape id="_x0000_i1072" type="#_x0000_t75" alt="Об утверждении Правил по охране труда при работе на высоте (с изменениями на 20 декабря 2018 года)" style="width:27pt;height:17.25pt"/>
              </w:pict>
            </w:r>
            <w:r w:rsidRPr="00585BDA">
              <w:rPr>
                <w:rFonts w:ascii="Times New Roman" w:eastAsia="Times New Roman" w:hAnsi="Times New Roman" w:cs="Times New Roman"/>
                <w:sz w:val="24"/>
                <w:szCs w:val="24"/>
                <w:lang w:eastAsia="ru-RU"/>
              </w:rPr>
              <w:t xml:space="preserve">), </w:t>
            </w:r>
            <w:proofErr w:type="gramEnd"/>
            <w:r w:rsidRPr="00585BDA">
              <w:rPr>
                <w:rFonts w:ascii="Times New Roman" w:eastAsia="Times New Roman" w:hAnsi="Times New Roman" w:cs="Times New Roman"/>
                <w:sz w:val="24"/>
                <w:szCs w:val="24"/>
                <w:lang w:eastAsia="ru-RU"/>
              </w:rPr>
              <w:t>воздействующая на анкерную точку, при различных углах </w:t>
            </w:r>
            <w:r w:rsidR="00405155" w:rsidRPr="00405155">
              <w:rPr>
                <w:rFonts w:ascii="Times New Roman" w:eastAsia="Times New Roman" w:hAnsi="Times New Roman" w:cs="Times New Roman"/>
                <w:sz w:val="24"/>
                <w:szCs w:val="24"/>
                <w:lang w:eastAsia="ru-RU"/>
              </w:rPr>
              <w:pict>
                <v:shape id="_x0000_i1073" type="#_x0000_t75" alt="Об утверждении Правил по охране труда при работе на высоте (с изменениями на 20 декабря 2018 года)" style="width:9.75pt;height:11.25pt"/>
              </w:pict>
            </w:r>
            <w:r w:rsidRPr="00585BDA">
              <w:rPr>
                <w:rFonts w:ascii="Times New Roman" w:eastAsia="Times New Roman" w:hAnsi="Times New Roman" w:cs="Times New Roman"/>
                <w:sz w:val="24"/>
                <w:szCs w:val="24"/>
                <w:lang w:eastAsia="ru-RU"/>
              </w:rPr>
              <w:t> и </w:t>
            </w:r>
            <w:r w:rsidR="00405155" w:rsidRPr="00405155">
              <w:rPr>
                <w:rFonts w:ascii="Times New Roman" w:eastAsia="Times New Roman" w:hAnsi="Times New Roman" w:cs="Times New Roman"/>
                <w:sz w:val="24"/>
                <w:szCs w:val="24"/>
                <w:lang w:eastAsia="ru-RU"/>
              </w:rPr>
              <w:pict>
                <v:shape id="_x0000_i1074" type="#_x0000_t75" alt="Об утверждении Правил по охране труда при работе на высоте (с изменениями на 20 декабря 2018 года)" style="width:9.75pt;height:15.75pt"/>
              </w:pict>
            </w:r>
          </w:p>
        </w:tc>
      </w:tr>
      <w:tr w:rsidR="00585BDA" w:rsidRPr="00585BDA" w:rsidTr="00966671">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lastRenderedPageBreak/>
              <w:t>3.</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noProof/>
                <w:sz w:val="24"/>
                <w:szCs w:val="24"/>
                <w:lang w:eastAsia="ru-RU"/>
              </w:rPr>
              <w:drawing>
                <wp:inline distT="0" distB="0" distL="0" distR="0">
                  <wp:extent cx="1000125" cy="1257300"/>
                  <wp:effectExtent l="19050" t="0" r="9525" b="0"/>
                  <wp:docPr id="48" name="Рисунок 31"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48" cstate="print"/>
                          <a:srcRect/>
                          <a:stretch>
                            <a:fillRect/>
                          </a:stretch>
                        </pic:blipFill>
                        <pic:spPr bwMode="auto">
                          <a:xfrm>
                            <a:off x="0" y="0"/>
                            <a:ext cx="1000125" cy="1257300"/>
                          </a:xfrm>
                          <a:prstGeom prst="rect">
                            <a:avLst/>
                          </a:prstGeom>
                          <a:noFill/>
                          <a:ln w="9525">
                            <a:noFill/>
                            <a:miter lim="800000"/>
                            <a:headEnd/>
                            <a:tailEnd/>
                          </a:ln>
                        </pic:spPr>
                      </pic:pic>
                    </a:graphicData>
                  </a:graphic>
                </wp:inline>
              </w:drawing>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На двух анкерных точках и одной замкнутой петле</w:t>
            </w:r>
          </w:p>
        </w:tc>
        <w:tc>
          <w:tcPr>
            <w:tcW w:w="6468" w:type="dxa"/>
            <w:gridSpan w:val="1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Для </w:t>
            </w:r>
            <w:r w:rsidR="00405155" w:rsidRPr="00405155">
              <w:rPr>
                <w:rFonts w:ascii="Times New Roman" w:eastAsia="Times New Roman" w:hAnsi="Times New Roman" w:cs="Times New Roman"/>
                <w:sz w:val="24"/>
                <w:szCs w:val="24"/>
                <w:lang w:eastAsia="ru-RU"/>
              </w:rPr>
              <w:pict>
                <v:shape id="_x0000_i1075" type="#_x0000_t75" alt="Об утверждении Правил по охране труда при работе на высоте (с изменениями на 20 декабря 2018 года)" style="width:9.75pt;height:15.75pt"/>
              </w:pict>
            </w:r>
            <w:r w:rsidRPr="00585BDA">
              <w:rPr>
                <w:rFonts w:ascii="Times New Roman" w:eastAsia="Times New Roman" w:hAnsi="Times New Roman" w:cs="Times New Roman"/>
                <w:sz w:val="24"/>
                <w:szCs w:val="24"/>
                <w:lang w:eastAsia="ru-RU"/>
              </w:rPr>
              <w:t> = 30-45°</w:t>
            </w:r>
            <w:r w:rsidRPr="00585BDA">
              <w:rPr>
                <w:rFonts w:ascii="Times New Roman" w:eastAsia="Times New Roman" w:hAnsi="Times New Roman" w:cs="Times New Roman"/>
                <w:sz w:val="24"/>
                <w:szCs w:val="24"/>
                <w:lang w:eastAsia="ru-RU"/>
              </w:rPr>
              <w:br/>
              <w:t>независимо от угла </w:t>
            </w:r>
            <w:r w:rsidR="00405155" w:rsidRPr="00405155">
              <w:rPr>
                <w:rFonts w:ascii="Times New Roman" w:eastAsia="Times New Roman" w:hAnsi="Times New Roman" w:cs="Times New Roman"/>
                <w:sz w:val="24"/>
                <w:szCs w:val="24"/>
                <w:lang w:eastAsia="ru-RU"/>
              </w:rPr>
              <w:pict>
                <v:shape id="_x0000_i1076" type="#_x0000_t75" alt="Об утверждении Правил по охране труда при работе на высоте (с изменениями на 20 декабря 2018 года)" style="width:9.75pt;height:11.25pt"/>
              </w:pict>
            </w:r>
            <w:r w:rsidRPr="00585BDA">
              <w:rPr>
                <w:rFonts w:ascii="Times New Roman" w:eastAsia="Times New Roman" w:hAnsi="Times New Roman" w:cs="Times New Roman"/>
                <w:sz w:val="24"/>
                <w:szCs w:val="24"/>
                <w:lang w:eastAsia="ru-RU"/>
              </w:rPr>
              <w:t>, имеем:</w:t>
            </w:r>
            <w:r w:rsidRPr="00585BDA">
              <w:rPr>
                <w:rFonts w:ascii="Times New Roman" w:eastAsia="Times New Roman" w:hAnsi="Times New Roman" w:cs="Times New Roman"/>
                <w:sz w:val="24"/>
                <w:szCs w:val="24"/>
                <w:lang w:eastAsia="ru-RU"/>
              </w:rPr>
              <w:br/>
              <w:t>F</w:t>
            </w:r>
            <w:r w:rsidR="00405155" w:rsidRPr="00405155">
              <w:rPr>
                <w:rFonts w:ascii="Times New Roman" w:eastAsia="Times New Roman" w:hAnsi="Times New Roman" w:cs="Times New Roman"/>
                <w:sz w:val="24"/>
                <w:szCs w:val="24"/>
                <w:lang w:eastAsia="ru-RU"/>
              </w:rPr>
              <w:pict>
                <v:shape id="_x0000_i1077" type="#_x0000_t75" alt="Об утверждении Правил по охране труда при работе на высоте (с изменениями на 20 декабря 2018 года)" style="width:6.75pt;height:17.25pt"/>
              </w:pict>
            </w:r>
            <w:r w:rsidRPr="00585BDA">
              <w:rPr>
                <w:rFonts w:ascii="Times New Roman" w:eastAsia="Times New Roman" w:hAnsi="Times New Roman" w:cs="Times New Roman"/>
                <w:sz w:val="24"/>
                <w:szCs w:val="24"/>
                <w:lang w:eastAsia="ru-RU"/>
              </w:rPr>
              <w:t> = F</w:t>
            </w:r>
            <w:r w:rsidR="00405155" w:rsidRPr="00405155">
              <w:rPr>
                <w:rFonts w:ascii="Times New Roman" w:eastAsia="Times New Roman" w:hAnsi="Times New Roman" w:cs="Times New Roman"/>
                <w:sz w:val="24"/>
                <w:szCs w:val="24"/>
                <w:lang w:eastAsia="ru-RU"/>
              </w:rPr>
              <w:pict>
                <v:shape id="_x0000_i1078" type="#_x0000_t75" alt="Об утверждении Правил по охране труда при работе на высоте (с изменениями на 20 декабря 2018 года)" style="width:8.25pt;height:17.25pt"/>
              </w:pict>
            </w:r>
            <w:r w:rsidRPr="00585BDA">
              <w:rPr>
                <w:rFonts w:ascii="Times New Roman" w:eastAsia="Times New Roman" w:hAnsi="Times New Roman" w:cs="Times New Roman"/>
                <w:sz w:val="24"/>
                <w:szCs w:val="24"/>
                <w:lang w:eastAsia="ru-RU"/>
              </w:rPr>
              <w:t> (0,6 - 0,7)P</w:t>
            </w:r>
            <w:r w:rsidR="00405155" w:rsidRPr="00405155">
              <w:rPr>
                <w:rFonts w:ascii="Times New Roman" w:eastAsia="Times New Roman" w:hAnsi="Times New Roman" w:cs="Times New Roman"/>
                <w:sz w:val="24"/>
                <w:szCs w:val="24"/>
                <w:lang w:eastAsia="ru-RU"/>
              </w:rPr>
              <w:pict>
                <v:shape id="_x0000_i1079" type="#_x0000_t75" alt="Об утверждении Правил по охране труда при работе на высоте (с изменениями на 20 декабря 2018 года)" style="width:6.75pt;height:17.25pt"/>
              </w:pict>
            </w:r>
          </w:p>
        </w:tc>
      </w:tr>
      <w:tr w:rsidR="00585BDA" w:rsidRPr="00585BDA" w:rsidTr="00966671">
        <w:tc>
          <w:tcPr>
            <w:tcW w:w="55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4.</w:t>
            </w:r>
          </w:p>
        </w:tc>
        <w:tc>
          <w:tcPr>
            <w:tcW w:w="332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noProof/>
                <w:sz w:val="24"/>
                <w:szCs w:val="24"/>
                <w:lang w:eastAsia="ru-RU"/>
              </w:rPr>
              <w:drawing>
                <wp:inline distT="0" distB="0" distL="0" distR="0">
                  <wp:extent cx="981075" cy="1143000"/>
                  <wp:effectExtent l="19050" t="0" r="9525" b="0"/>
                  <wp:docPr id="49" name="Рисунок 37"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49" cstate="print"/>
                          <a:srcRect/>
                          <a:stretch>
                            <a:fillRect/>
                          </a:stretch>
                        </pic:blipFill>
                        <pic:spPr bwMode="auto">
                          <a:xfrm>
                            <a:off x="0" y="0"/>
                            <a:ext cx="981075" cy="1143000"/>
                          </a:xfrm>
                          <a:prstGeom prst="rect">
                            <a:avLst/>
                          </a:prstGeom>
                          <a:noFill/>
                          <a:ln w="9525">
                            <a:noFill/>
                            <a:miter lim="800000"/>
                            <a:headEnd/>
                            <a:tailEnd/>
                          </a:ln>
                        </pic:spPr>
                      </pic:pic>
                    </a:graphicData>
                  </a:graphic>
                </wp:inline>
              </w:drawing>
            </w:r>
          </w:p>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br/>
              <w:t>узел, связывающий концы шнура в петлю</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На трех анкерных точках и трех самостоятельных петлях</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405155" w:rsidP="00585BDA">
            <w:pPr>
              <w:spacing w:after="0" w:line="240" w:lineRule="auto"/>
              <w:textAlignment w:val="baseline"/>
              <w:rPr>
                <w:rFonts w:ascii="Times New Roman" w:eastAsia="Times New Roman" w:hAnsi="Times New Roman" w:cs="Times New Roman"/>
                <w:sz w:val="24"/>
                <w:szCs w:val="24"/>
                <w:lang w:eastAsia="ru-RU"/>
              </w:rPr>
            </w:pPr>
            <w:r w:rsidRPr="00405155">
              <w:rPr>
                <w:rFonts w:ascii="Times New Roman" w:eastAsia="Times New Roman" w:hAnsi="Times New Roman" w:cs="Times New Roman"/>
                <w:sz w:val="24"/>
                <w:szCs w:val="24"/>
                <w:lang w:eastAsia="ru-RU"/>
              </w:rPr>
              <w:pict>
                <v:shape id="_x0000_i1080" type="#_x0000_t75" alt="Об утверждении Правил по охране труда при работе на высоте (с изменениями на 20 декабря 2018 года)" style="width:14.25pt;height:15.75pt"/>
              </w:pict>
            </w:r>
          </w:p>
        </w:tc>
        <w:tc>
          <w:tcPr>
            <w:tcW w:w="2587"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45°</w:t>
            </w:r>
          </w:p>
        </w:tc>
        <w:tc>
          <w:tcPr>
            <w:tcW w:w="2402"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30°</w:t>
            </w:r>
          </w:p>
        </w:tc>
      </w:tr>
      <w:tr w:rsidR="00585BDA" w:rsidRPr="00585BDA" w:rsidTr="00966671">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405155" w:rsidP="00585BDA">
            <w:pPr>
              <w:spacing w:after="0" w:line="240" w:lineRule="auto"/>
              <w:textAlignment w:val="baseline"/>
              <w:rPr>
                <w:rFonts w:ascii="Times New Roman" w:eastAsia="Times New Roman" w:hAnsi="Times New Roman" w:cs="Times New Roman"/>
                <w:sz w:val="24"/>
                <w:szCs w:val="24"/>
                <w:lang w:eastAsia="ru-RU"/>
              </w:rPr>
            </w:pPr>
            <w:r w:rsidRPr="00405155">
              <w:rPr>
                <w:rFonts w:ascii="Times New Roman" w:eastAsia="Times New Roman" w:hAnsi="Times New Roman" w:cs="Times New Roman"/>
                <w:sz w:val="24"/>
                <w:szCs w:val="24"/>
                <w:lang w:eastAsia="ru-RU"/>
              </w:rPr>
              <w:pict>
                <v:shape id="_x0000_i1081" type="#_x0000_t75" alt="Об утверждении Правил по охране труда при работе на высоте (с изменениями на 20 декабря 2018 года)" style="width:15pt;height:14.25pt"/>
              </w:pict>
            </w:r>
          </w:p>
        </w:tc>
        <w:tc>
          <w:tcPr>
            <w:tcW w:w="1294"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0</w:t>
            </w:r>
          </w:p>
        </w:tc>
        <w:tc>
          <w:tcPr>
            <w:tcW w:w="1294"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15°</w:t>
            </w:r>
          </w:p>
        </w:tc>
        <w:tc>
          <w:tcPr>
            <w:tcW w:w="1294"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0</w:t>
            </w:r>
          </w:p>
        </w:tc>
        <w:tc>
          <w:tcPr>
            <w:tcW w:w="11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10°</w:t>
            </w:r>
          </w:p>
        </w:tc>
      </w:tr>
      <w:tr w:rsidR="00585BDA" w:rsidRPr="00585BDA" w:rsidTr="00966671">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405155" w:rsidP="00585BDA">
            <w:pPr>
              <w:spacing w:after="0" w:line="240" w:lineRule="auto"/>
              <w:textAlignment w:val="baseline"/>
              <w:rPr>
                <w:rFonts w:ascii="Times New Roman" w:eastAsia="Times New Roman" w:hAnsi="Times New Roman" w:cs="Times New Roman"/>
                <w:sz w:val="24"/>
                <w:szCs w:val="24"/>
                <w:lang w:eastAsia="ru-RU"/>
              </w:rPr>
            </w:pPr>
            <w:r w:rsidRPr="00405155">
              <w:rPr>
                <w:rFonts w:ascii="Times New Roman" w:eastAsia="Times New Roman" w:hAnsi="Times New Roman" w:cs="Times New Roman"/>
                <w:sz w:val="24"/>
                <w:szCs w:val="24"/>
                <w:lang w:eastAsia="ru-RU"/>
              </w:rPr>
              <w:pict>
                <v:shape id="_x0000_i1082" type="#_x0000_t75" alt="Об утверждении Правил по охране труда при работе на высоте (с изменениями на 20 декабря 2018 года)" style="width:27pt;height:17.25pt"/>
              </w:pict>
            </w:r>
          </w:p>
        </w:tc>
        <w:tc>
          <w:tcPr>
            <w:tcW w:w="1294"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0,29</w:t>
            </w:r>
          </w:p>
        </w:tc>
        <w:tc>
          <w:tcPr>
            <w:tcW w:w="1294"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0</w:t>
            </w:r>
          </w:p>
        </w:tc>
        <w:tc>
          <w:tcPr>
            <w:tcW w:w="1294"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0,33</w:t>
            </w:r>
          </w:p>
        </w:tc>
        <w:tc>
          <w:tcPr>
            <w:tcW w:w="11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0</w:t>
            </w:r>
          </w:p>
        </w:tc>
      </w:tr>
      <w:tr w:rsidR="00585BDA" w:rsidRPr="00585BDA" w:rsidTr="00966671">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405155" w:rsidP="00585BDA">
            <w:pPr>
              <w:spacing w:after="0" w:line="240" w:lineRule="auto"/>
              <w:textAlignment w:val="baseline"/>
              <w:rPr>
                <w:rFonts w:ascii="Times New Roman" w:eastAsia="Times New Roman" w:hAnsi="Times New Roman" w:cs="Times New Roman"/>
                <w:sz w:val="24"/>
                <w:szCs w:val="24"/>
                <w:lang w:eastAsia="ru-RU"/>
              </w:rPr>
            </w:pPr>
            <w:r w:rsidRPr="00405155">
              <w:rPr>
                <w:rFonts w:ascii="Times New Roman" w:eastAsia="Times New Roman" w:hAnsi="Times New Roman" w:cs="Times New Roman"/>
                <w:sz w:val="24"/>
                <w:szCs w:val="24"/>
                <w:lang w:eastAsia="ru-RU"/>
              </w:rPr>
              <w:pict>
                <v:shape id="_x0000_i1083" type="#_x0000_t75" alt="Об утверждении Правил по охране труда при работе на высоте (с изменениями на 20 декабря 2018 года)" style="width:29.25pt;height:17.25pt"/>
              </w:pict>
            </w:r>
          </w:p>
        </w:tc>
        <w:tc>
          <w:tcPr>
            <w:tcW w:w="1294"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0,58</w:t>
            </w:r>
          </w:p>
        </w:tc>
        <w:tc>
          <w:tcPr>
            <w:tcW w:w="1294"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0,45</w:t>
            </w:r>
          </w:p>
        </w:tc>
        <w:tc>
          <w:tcPr>
            <w:tcW w:w="1294"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0,44</w:t>
            </w:r>
          </w:p>
        </w:tc>
        <w:tc>
          <w:tcPr>
            <w:tcW w:w="11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0,47</w:t>
            </w:r>
          </w:p>
        </w:tc>
      </w:tr>
      <w:tr w:rsidR="00585BDA" w:rsidRPr="00585BDA" w:rsidTr="00966671">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332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405155" w:rsidP="00585BDA">
            <w:pPr>
              <w:spacing w:after="0" w:line="240" w:lineRule="auto"/>
              <w:textAlignment w:val="baseline"/>
              <w:rPr>
                <w:rFonts w:ascii="Times New Roman" w:eastAsia="Times New Roman" w:hAnsi="Times New Roman" w:cs="Times New Roman"/>
                <w:sz w:val="24"/>
                <w:szCs w:val="24"/>
                <w:lang w:eastAsia="ru-RU"/>
              </w:rPr>
            </w:pPr>
            <w:r w:rsidRPr="00405155">
              <w:rPr>
                <w:rFonts w:ascii="Times New Roman" w:eastAsia="Times New Roman" w:hAnsi="Times New Roman" w:cs="Times New Roman"/>
                <w:sz w:val="24"/>
                <w:szCs w:val="24"/>
                <w:lang w:eastAsia="ru-RU"/>
              </w:rPr>
              <w:pict>
                <v:shape id="_x0000_i1084" type="#_x0000_t75" alt="Об утверждении Правил по охране труда при работе на высоте (с изменениями на 20 декабря 2018 года)" style="width:27.75pt;height:18pt"/>
              </w:pict>
            </w:r>
          </w:p>
        </w:tc>
        <w:tc>
          <w:tcPr>
            <w:tcW w:w="1294"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0,29</w:t>
            </w:r>
          </w:p>
        </w:tc>
        <w:tc>
          <w:tcPr>
            <w:tcW w:w="1294"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0,63</w:t>
            </w:r>
          </w:p>
        </w:tc>
        <w:tc>
          <w:tcPr>
            <w:tcW w:w="1294"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0,33</w:t>
            </w:r>
          </w:p>
        </w:tc>
        <w:tc>
          <w:tcPr>
            <w:tcW w:w="11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0,62</w:t>
            </w:r>
          </w:p>
        </w:tc>
      </w:tr>
      <w:tr w:rsidR="00585BDA" w:rsidRPr="00585BDA" w:rsidTr="00966671">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5.</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noProof/>
                <w:sz w:val="24"/>
                <w:szCs w:val="24"/>
                <w:lang w:eastAsia="ru-RU"/>
              </w:rPr>
              <w:drawing>
                <wp:inline distT="0" distB="0" distL="0" distR="0">
                  <wp:extent cx="904875" cy="1066800"/>
                  <wp:effectExtent l="19050" t="0" r="9525" b="0"/>
                  <wp:docPr id="50" name="Рисунок 43"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50" cstate="print"/>
                          <a:srcRect/>
                          <a:stretch>
                            <a:fillRect/>
                          </a:stretch>
                        </pic:blipFill>
                        <pic:spPr bwMode="auto">
                          <a:xfrm>
                            <a:off x="0" y="0"/>
                            <a:ext cx="904875" cy="1066800"/>
                          </a:xfrm>
                          <a:prstGeom prst="rect">
                            <a:avLst/>
                          </a:prstGeom>
                          <a:noFill/>
                          <a:ln w="9525">
                            <a:noFill/>
                            <a:miter lim="800000"/>
                            <a:headEnd/>
                            <a:tailEnd/>
                          </a:ln>
                        </pic:spPr>
                      </pic:pic>
                    </a:graphicData>
                  </a:graphic>
                </wp:inline>
              </w:drawing>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На трех анкерных точках и трех самостоятельных петлях</w:t>
            </w:r>
          </w:p>
        </w:tc>
        <w:tc>
          <w:tcPr>
            <w:tcW w:w="6468" w:type="dxa"/>
            <w:gridSpan w:val="1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При </w:t>
            </w:r>
            <w:r w:rsidR="00405155" w:rsidRPr="00405155">
              <w:rPr>
                <w:rFonts w:ascii="Times New Roman" w:eastAsia="Times New Roman" w:hAnsi="Times New Roman" w:cs="Times New Roman"/>
                <w:sz w:val="24"/>
                <w:szCs w:val="24"/>
                <w:lang w:eastAsia="ru-RU"/>
              </w:rPr>
              <w:pict>
                <v:shape id="_x0000_i1085" type="#_x0000_t75" alt="Об утверждении Правил по охране труда при работе на высоте (с изменениями на 20 декабря 2018 года)" style="width:9.75pt;height:15.75pt"/>
              </w:pict>
            </w:r>
            <w:r w:rsidRPr="00585BDA">
              <w:rPr>
                <w:rFonts w:ascii="Times New Roman" w:eastAsia="Times New Roman" w:hAnsi="Times New Roman" w:cs="Times New Roman"/>
                <w:sz w:val="24"/>
                <w:szCs w:val="24"/>
                <w:lang w:eastAsia="ru-RU"/>
              </w:rPr>
              <w:t> = 30-45°</w:t>
            </w:r>
            <w:r w:rsidRPr="00585BDA">
              <w:rPr>
                <w:rFonts w:ascii="Times New Roman" w:eastAsia="Times New Roman" w:hAnsi="Times New Roman" w:cs="Times New Roman"/>
                <w:sz w:val="24"/>
                <w:szCs w:val="24"/>
                <w:lang w:eastAsia="ru-RU"/>
              </w:rPr>
              <w:br/>
              <w:t>независимо от угла </w:t>
            </w:r>
            <w:r w:rsidR="00405155" w:rsidRPr="00405155">
              <w:rPr>
                <w:rFonts w:ascii="Times New Roman" w:eastAsia="Times New Roman" w:hAnsi="Times New Roman" w:cs="Times New Roman"/>
                <w:sz w:val="24"/>
                <w:szCs w:val="24"/>
                <w:lang w:eastAsia="ru-RU"/>
              </w:rPr>
              <w:pict>
                <v:shape id="_x0000_i1086" type="#_x0000_t75" alt="Об утверждении Правил по охране труда при работе на высоте (с изменениями на 20 декабря 2018 года)" style="width:9.75pt;height:11.25pt"/>
              </w:pict>
            </w:r>
            <w:r w:rsidRPr="00585BDA">
              <w:rPr>
                <w:rFonts w:ascii="Times New Roman" w:eastAsia="Times New Roman" w:hAnsi="Times New Roman" w:cs="Times New Roman"/>
                <w:sz w:val="24"/>
                <w:szCs w:val="24"/>
                <w:lang w:eastAsia="ru-RU"/>
              </w:rPr>
              <w:t>, имеем:</w:t>
            </w:r>
            <w:r w:rsidRPr="00585BDA">
              <w:rPr>
                <w:rFonts w:ascii="Times New Roman" w:eastAsia="Times New Roman" w:hAnsi="Times New Roman" w:cs="Times New Roman"/>
                <w:sz w:val="24"/>
                <w:szCs w:val="24"/>
                <w:lang w:eastAsia="ru-RU"/>
              </w:rPr>
              <w:br/>
              <w:t>F</w:t>
            </w:r>
            <w:r w:rsidR="00405155" w:rsidRPr="00405155">
              <w:rPr>
                <w:rFonts w:ascii="Times New Roman" w:eastAsia="Times New Roman" w:hAnsi="Times New Roman" w:cs="Times New Roman"/>
                <w:sz w:val="24"/>
                <w:szCs w:val="24"/>
                <w:lang w:eastAsia="ru-RU"/>
              </w:rPr>
              <w:pict>
                <v:shape id="_x0000_i1087" type="#_x0000_t75" alt="Об утверждении Правил по охране труда при работе на высоте (с изменениями на 20 декабря 2018 года)" style="width:6.75pt;height:17.25pt"/>
              </w:pict>
            </w:r>
            <w:r w:rsidRPr="00585BDA">
              <w:rPr>
                <w:rFonts w:ascii="Times New Roman" w:eastAsia="Times New Roman" w:hAnsi="Times New Roman" w:cs="Times New Roman"/>
                <w:sz w:val="24"/>
                <w:szCs w:val="24"/>
                <w:lang w:eastAsia="ru-RU"/>
              </w:rPr>
              <w:t> = F</w:t>
            </w:r>
            <w:r w:rsidR="00405155" w:rsidRPr="00405155">
              <w:rPr>
                <w:rFonts w:ascii="Times New Roman" w:eastAsia="Times New Roman" w:hAnsi="Times New Roman" w:cs="Times New Roman"/>
                <w:sz w:val="24"/>
                <w:szCs w:val="24"/>
                <w:lang w:eastAsia="ru-RU"/>
              </w:rPr>
              <w:pict>
                <v:shape id="_x0000_i1088" type="#_x0000_t75" alt="Об утверждении Правил по охране труда при работе на высоте (с изменениями на 20 декабря 2018 года)" style="width:8.25pt;height:17.25pt"/>
              </w:pict>
            </w:r>
            <w:r w:rsidRPr="00585BDA">
              <w:rPr>
                <w:rFonts w:ascii="Times New Roman" w:eastAsia="Times New Roman" w:hAnsi="Times New Roman" w:cs="Times New Roman"/>
                <w:sz w:val="24"/>
                <w:szCs w:val="24"/>
                <w:lang w:eastAsia="ru-RU"/>
              </w:rPr>
              <w:t> = F</w:t>
            </w:r>
            <w:r w:rsidR="00405155" w:rsidRPr="00405155">
              <w:rPr>
                <w:rFonts w:ascii="Times New Roman" w:eastAsia="Times New Roman" w:hAnsi="Times New Roman" w:cs="Times New Roman"/>
                <w:sz w:val="24"/>
                <w:szCs w:val="24"/>
                <w:lang w:eastAsia="ru-RU"/>
              </w:rPr>
              <w:pict>
                <v:shape id="_x0000_i1089" type="#_x0000_t75" alt="Об утверждении Правил по охране труда при работе на высоте (с изменениями на 20 декабря 2018 года)" style="width:8.25pt;height:18pt"/>
              </w:pict>
            </w:r>
            <w:r w:rsidRPr="00585BDA">
              <w:rPr>
                <w:rFonts w:ascii="Times New Roman" w:eastAsia="Times New Roman" w:hAnsi="Times New Roman" w:cs="Times New Roman"/>
                <w:sz w:val="24"/>
                <w:szCs w:val="24"/>
                <w:lang w:eastAsia="ru-RU"/>
              </w:rPr>
              <w:t> (0,36 - 0,42) P</w:t>
            </w:r>
            <w:r w:rsidR="00405155" w:rsidRPr="00405155">
              <w:rPr>
                <w:rFonts w:ascii="Times New Roman" w:eastAsia="Times New Roman" w:hAnsi="Times New Roman" w:cs="Times New Roman"/>
                <w:sz w:val="24"/>
                <w:szCs w:val="24"/>
                <w:lang w:eastAsia="ru-RU"/>
              </w:rPr>
              <w:pict>
                <v:shape id="_x0000_i1090" type="#_x0000_t75" alt="Об утверждении Правил по охране труда при работе на высоте (с изменениями на 20 декабря 2018 года)" style="width:6.75pt;height:17.25pt"/>
              </w:pict>
            </w:r>
          </w:p>
        </w:tc>
      </w:tr>
      <w:tr w:rsidR="00585BDA" w:rsidRPr="00585BDA" w:rsidTr="00966671">
        <w:tc>
          <w:tcPr>
            <w:tcW w:w="12566" w:type="dxa"/>
            <w:gridSpan w:val="1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P</w:t>
            </w:r>
            <w:r w:rsidR="00405155" w:rsidRPr="00405155">
              <w:rPr>
                <w:rFonts w:ascii="Times New Roman" w:eastAsia="Times New Roman" w:hAnsi="Times New Roman" w:cs="Times New Roman"/>
                <w:sz w:val="24"/>
                <w:szCs w:val="24"/>
                <w:lang w:eastAsia="ru-RU"/>
              </w:rPr>
              <w:pict>
                <v:shape id="_x0000_i1091" type="#_x0000_t75" alt="Об утверждении Правил по охране труда при работе на высоте (с изменениями на 20 декабря 2018 года)" style="width:6.75pt;height:17.25pt"/>
              </w:pict>
            </w:r>
            <w:r w:rsidRPr="00585BDA">
              <w:rPr>
                <w:rFonts w:ascii="Times New Roman" w:eastAsia="Times New Roman" w:hAnsi="Times New Roman" w:cs="Times New Roman"/>
                <w:sz w:val="24"/>
                <w:szCs w:val="24"/>
                <w:lang w:eastAsia="ru-RU"/>
              </w:rPr>
              <w:t> - величина нагрузки на канате</w:t>
            </w:r>
            <w:r w:rsidRPr="00585BDA">
              <w:rPr>
                <w:rFonts w:ascii="Times New Roman" w:eastAsia="Times New Roman" w:hAnsi="Times New Roman" w:cs="Times New Roman"/>
                <w:sz w:val="24"/>
                <w:szCs w:val="24"/>
                <w:lang w:eastAsia="ru-RU"/>
              </w:rPr>
              <w:br/>
            </w:r>
            <w:r w:rsidRPr="00585BDA">
              <w:rPr>
                <w:rFonts w:ascii="Times New Roman" w:eastAsia="Times New Roman" w:hAnsi="Times New Roman" w:cs="Times New Roman"/>
                <w:sz w:val="24"/>
                <w:szCs w:val="24"/>
                <w:lang w:eastAsia="ru-RU"/>
              </w:rPr>
              <w:br/>
              <w:t>F</w:t>
            </w:r>
            <w:r w:rsidR="00405155" w:rsidRPr="00405155">
              <w:rPr>
                <w:rFonts w:ascii="Times New Roman" w:eastAsia="Times New Roman" w:hAnsi="Times New Roman" w:cs="Times New Roman"/>
                <w:sz w:val="24"/>
                <w:szCs w:val="24"/>
                <w:lang w:eastAsia="ru-RU"/>
              </w:rPr>
              <w:pict>
                <v:shape id="_x0000_i1092" type="#_x0000_t75" alt="Об утверждении Правил по охране труда при работе на высоте (с изменениями на 20 декабря 2018 года)" style="width:6.75pt;height:17.25pt"/>
              </w:pict>
            </w:r>
            <w:r w:rsidRPr="00585BDA">
              <w:rPr>
                <w:rFonts w:ascii="Times New Roman" w:eastAsia="Times New Roman" w:hAnsi="Times New Roman" w:cs="Times New Roman"/>
                <w:sz w:val="24"/>
                <w:szCs w:val="24"/>
                <w:lang w:eastAsia="ru-RU"/>
              </w:rPr>
              <w:t>, F</w:t>
            </w:r>
            <w:r w:rsidR="00405155" w:rsidRPr="00405155">
              <w:rPr>
                <w:rFonts w:ascii="Times New Roman" w:eastAsia="Times New Roman" w:hAnsi="Times New Roman" w:cs="Times New Roman"/>
                <w:sz w:val="24"/>
                <w:szCs w:val="24"/>
                <w:lang w:eastAsia="ru-RU"/>
              </w:rPr>
              <w:pict>
                <v:shape id="_x0000_i1093" type="#_x0000_t75" alt="Об утверждении Правил по охране труда при работе на высоте (с изменениями на 20 декабря 2018 года)" style="width:8.25pt;height:17.25pt"/>
              </w:pict>
            </w:r>
            <w:r w:rsidRPr="00585BDA">
              <w:rPr>
                <w:rFonts w:ascii="Times New Roman" w:eastAsia="Times New Roman" w:hAnsi="Times New Roman" w:cs="Times New Roman"/>
                <w:sz w:val="24"/>
                <w:szCs w:val="24"/>
                <w:lang w:eastAsia="ru-RU"/>
              </w:rPr>
              <w:t>, F</w:t>
            </w:r>
            <w:r w:rsidR="00405155" w:rsidRPr="00405155">
              <w:rPr>
                <w:rFonts w:ascii="Times New Roman" w:eastAsia="Times New Roman" w:hAnsi="Times New Roman" w:cs="Times New Roman"/>
                <w:sz w:val="24"/>
                <w:szCs w:val="24"/>
                <w:lang w:eastAsia="ru-RU"/>
              </w:rPr>
              <w:pict>
                <v:shape id="_x0000_i1094" type="#_x0000_t75" alt="Об утверждении Правил по охране труда при работе на высоте (с изменениями на 20 декабря 2018 года)" style="width:8.25pt;height:18pt"/>
              </w:pict>
            </w:r>
            <w:r w:rsidRPr="00585BDA">
              <w:rPr>
                <w:rFonts w:ascii="Times New Roman" w:eastAsia="Times New Roman" w:hAnsi="Times New Roman" w:cs="Times New Roman"/>
                <w:sz w:val="24"/>
                <w:szCs w:val="24"/>
                <w:lang w:eastAsia="ru-RU"/>
              </w:rPr>
              <w:t> - силы, действующие на анкерные точки</w:t>
            </w:r>
          </w:p>
        </w:tc>
      </w:tr>
    </w:tbl>
    <w:p w:rsidR="00585BDA" w:rsidRPr="00585BDA" w:rsidRDefault="00585BDA" w:rsidP="00585BDA">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585BDA">
        <w:rPr>
          <w:rFonts w:ascii="Times New Roman" w:eastAsia="Times New Roman" w:hAnsi="Times New Roman" w:cs="Times New Roman"/>
          <w:spacing w:val="2"/>
          <w:sz w:val="24"/>
          <w:szCs w:val="24"/>
          <w:lang w:eastAsia="ru-RU"/>
        </w:rPr>
        <w:br/>
        <w:t>Канаты страховочных, удерживающих систем, систем позиционирования или канатного доступа должны располагаться вертикально. Если закрепление канатов находится в стороне от необходимой вертикали, то должны применяться оттяжки, указанные на схемах 3, 4 таблицы 2.</w:t>
      </w:r>
      <w:r w:rsidRPr="00585BDA">
        <w:rPr>
          <w:rFonts w:ascii="Times New Roman" w:eastAsia="Times New Roman" w:hAnsi="Times New Roman" w:cs="Times New Roman"/>
          <w:spacing w:val="2"/>
          <w:sz w:val="24"/>
          <w:szCs w:val="24"/>
          <w:lang w:eastAsia="ru-RU"/>
        </w:rPr>
        <w:br/>
      </w:r>
      <w:r w:rsidRPr="00585BDA">
        <w:rPr>
          <w:rFonts w:ascii="Times New Roman" w:eastAsia="Times New Roman" w:hAnsi="Times New Roman" w:cs="Times New Roman"/>
          <w:spacing w:val="2"/>
          <w:sz w:val="24"/>
          <w:szCs w:val="24"/>
          <w:lang w:eastAsia="ru-RU"/>
        </w:rPr>
        <w:br/>
      </w:r>
    </w:p>
    <w:p w:rsidR="00585BDA" w:rsidRPr="00585BDA" w:rsidRDefault="00585BDA" w:rsidP="00585BDA">
      <w:pPr>
        <w:shd w:val="clear" w:color="auto" w:fill="FFFFFF"/>
        <w:spacing w:after="0" w:line="240" w:lineRule="auto"/>
        <w:jc w:val="right"/>
        <w:textAlignment w:val="baseline"/>
        <w:rPr>
          <w:rFonts w:ascii="Times New Roman" w:eastAsia="Times New Roman" w:hAnsi="Times New Roman" w:cs="Times New Roman"/>
          <w:spacing w:val="2"/>
          <w:sz w:val="24"/>
          <w:szCs w:val="24"/>
          <w:lang w:eastAsia="ru-RU"/>
        </w:rPr>
      </w:pPr>
      <w:r w:rsidRPr="00585BDA">
        <w:rPr>
          <w:rFonts w:ascii="Times New Roman" w:eastAsia="Times New Roman" w:hAnsi="Times New Roman" w:cs="Times New Roman"/>
          <w:spacing w:val="2"/>
          <w:sz w:val="24"/>
          <w:szCs w:val="24"/>
          <w:lang w:eastAsia="ru-RU"/>
        </w:rPr>
        <w:t>Таблица 2</w:t>
      </w:r>
    </w:p>
    <w:tbl>
      <w:tblPr>
        <w:tblW w:w="0" w:type="auto"/>
        <w:tblCellMar>
          <w:left w:w="0" w:type="dxa"/>
          <w:right w:w="0" w:type="dxa"/>
        </w:tblCellMar>
        <w:tblLook w:val="04A0"/>
      </w:tblPr>
      <w:tblGrid>
        <w:gridCol w:w="945"/>
        <w:gridCol w:w="4956"/>
        <w:gridCol w:w="3454"/>
      </w:tblGrid>
      <w:tr w:rsidR="00585BDA" w:rsidRPr="00585BDA" w:rsidTr="00966671">
        <w:trPr>
          <w:trHeight w:val="15"/>
        </w:trPr>
        <w:tc>
          <w:tcPr>
            <w:tcW w:w="924"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5544"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5174"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r>
      <w:tr w:rsidR="00585BDA" w:rsidRPr="00585BDA" w:rsidTr="00966671">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N схемы</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Графическая схема крепления</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Характеристика крепления</w:t>
            </w:r>
          </w:p>
        </w:tc>
      </w:tr>
      <w:tr w:rsidR="00585BDA" w:rsidRPr="00585BDA" w:rsidTr="00966671">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2</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3</w:t>
            </w:r>
          </w:p>
        </w:tc>
      </w:tr>
      <w:tr w:rsidR="00585BDA" w:rsidRPr="00585BDA" w:rsidTr="00966671">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noProof/>
                <w:sz w:val="24"/>
                <w:szCs w:val="24"/>
                <w:lang w:eastAsia="ru-RU"/>
              </w:rPr>
              <w:drawing>
                <wp:inline distT="0" distB="0" distL="0" distR="0">
                  <wp:extent cx="2676525" cy="942975"/>
                  <wp:effectExtent l="19050" t="0" r="9525" b="0"/>
                  <wp:docPr id="51" name="Рисунок 54"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51" cstate="print"/>
                          <a:srcRect/>
                          <a:stretch>
                            <a:fillRect/>
                          </a:stretch>
                        </pic:blipFill>
                        <pic:spPr bwMode="auto">
                          <a:xfrm>
                            <a:off x="0" y="0"/>
                            <a:ext cx="2676525" cy="942975"/>
                          </a:xfrm>
                          <a:prstGeom prst="rect">
                            <a:avLst/>
                          </a:prstGeom>
                          <a:noFill/>
                          <a:ln w="9525">
                            <a:noFill/>
                            <a:miter lim="800000"/>
                            <a:headEnd/>
                            <a:tailEnd/>
                          </a:ln>
                        </pic:spPr>
                      </pic:pic>
                    </a:graphicData>
                  </a:graphic>
                </wp:inline>
              </w:drawing>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 xml:space="preserve">При горизонтальном закреплении каната необходимо учитывать, что чем меньше угол его провисания, тем больше будет нагрузка в точках его крепления (А и В). Если угол </w:t>
            </w:r>
            <w:r w:rsidRPr="00585BDA">
              <w:rPr>
                <w:rFonts w:ascii="Times New Roman" w:eastAsia="Times New Roman" w:hAnsi="Times New Roman" w:cs="Times New Roman"/>
                <w:sz w:val="24"/>
                <w:szCs w:val="24"/>
                <w:lang w:eastAsia="ru-RU"/>
              </w:rPr>
              <w:lastRenderedPageBreak/>
              <w:t>провисания натянутого каната равен 10°, нагрузка в точках</w:t>
            </w:r>
            <w:proofErr w:type="gramStart"/>
            <w:r w:rsidRPr="00585BDA">
              <w:rPr>
                <w:rFonts w:ascii="Times New Roman" w:eastAsia="Times New Roman" w:hAnsi="Times New Roman" w:cs="Times New Roman"/>
                <w:sz w:val="24"/>
                <w:szCs w:val="24"/>
                <w:lang w:eastAsia="ru-RU"/>
              </w:rPr>
              <w:t xml:space="preserve"> А</w:t>
            </w:r>
            <w:proofErr w:type="gramEnd"/>
            <w:r w:rsidRPr="00585BDA">
              <w:rPr>
                <w:rFonts w:ascii="Times New Roman" w:eastAsia="Times New Roman" w:hAnsi="Times New Roman" w:cs="Times New Roman"/>
                <w:sz w:val="24"/>
                <w:szCs w:val="24"/>
                <w:lang w:eastAsia="ru-RU"/>
              </w:rPr>
              <w:t xml:space="preserve"> и В возрастает втрое (FA=PL/2h). (Если L = 12 м; </w:t>
            </w:r>
            <w:proofErr w:type="spellStart"/>
            <w:r w:rsidRPr="00585BDA">
              <w:rPr>
                <w:rFonts w:ascii="Times New Roman" w:eastAsia="Times New Roman" w:hAnsi="Times New Roman" w:cs="Times New Roman"/>
                <w:sz w:val="24"/>
                <w:szCs w:val="24"/>
                <w:lang w:eastAsia="ru-RU"/>
              </w:rPr>
              <w:t>h</w:t>
            </w:r>
            <w:proofErr w:type="spellEnd"/>
            <w:r w:rsidRPr="00585BDA">
              <w:rPr>
                <w:rFonts w:ascii="Times New Roman" w:eastAsia="Times New Roman" w:hAnsi="Times New Roman" w:cs="Times New Roman"/>
                <w:sz w:val="24"/>
                <w:szCs w:val="24"/>
                <w:lang w:eastAsia="ru-RU"/>
              </w:rPr>
              <w:t xml:space="preserve"> = 2 м; </w:t>
            </w:r>
            <w:proofErr w:type="gramStart"/>
            <w:r w:rsidRPr="00585BDA">
              <w:rPr>
                <w:rFonts w:ascii="Times New Roman" w:eastAsia="Times New Roman" w:hAnsi="Times New Roman" w:cs="Times New Roman"/>
                <w:sz w:val="24"/>
                <w:szCs w:val="24"/>
                <w:lang w:eastAsia="ru-RU"/>
              </w:rPr>
              <w:t>Р</w:t>
            </w:r>
            <w:proofErr w:type="gramEnd"/>
            <w:r w:rsidRPr="00585BDA">
              <w:rPr>
                <w:rFonts w:ascii="Times New Roman" w:eastAsia="Times New Roman" w:hAnsi="Times New Roman" w:cs="Times New Roman"/>
                <w:sz w:val="24"/>
                <w:szCs w:val="24"/>
                <w:lang w:eastAsia="ru-RU"/>
              </w:rPr>
              <w:t xml:space="preserve"> = 800 Н - то FA = 800 </w:t>
            </w:r>
            <w:proofErr w:type="spellStart"/>
            <w:r w:rsidRPr="00585BDA">
              <w:rPr>
                <w:rFonts w:ascii="Times New Roman" w:eastAsia="Times New Roman" w:hAnsi="Times New Roman" w:cs="Times New Roman"/>
                <w:sz w:val="24"/>
                <w:szCs w:val="24"/>
                <w:lang w:eastAsia="ru-RU"/>
              </w:rPr>
              <w:t>x</w:t>
            </w:r>
            <w:proofErr w:type="spellEnd"/>
            <w:r w:rsidRPr="00585BDA">
              <w:rPr>
                <w:rFonts w:ascii="Times New Roman" w:eastAsia="Times New Roman" w:hAnsi="Times New Roman" w:cs="Times New Roman"/>
                <w:sz w:val="24"/>
                <w:szCs w:val="24"/>
                <w:lang w:eastAsia="ru-RU"/>
              </w:rPr>
              <w:t xml:space="preserve"> 12/(2 </w:t>
            </w:r>
            <w:proofErr w:type="spellStart"/>
            <w:r w:rsidRPr="00585BDA">
              <w:rPr>
                <w:rFonts w:ascii="Times New Roman" w:eastAsia="Times New Roman" w:hAnsi="Times New Roman" w:cs="Times New Roman"/>
                <w:sz w:val="24"/>
                <w:szCs w:val="24"/>
                <w:lang w:eastAsia="ru-RU"/>
              </w:rPr>
              <w:t>x</w:t>
            </w:r>
            <w:proofErr w:type="spellEnd"/>
            <w:r w:rsidRPr="00585BDA">
              <w:rPr>
                <w:rFonts w:ascii="Times New Roman" w:eastAsia="Times New Roman" w:hAnsi="Times New Roman" w:cs="Times New Roman"/>
                <w:sz w:val="24"/>
                <w:szCs w:val="24"/>
                <w:lang w:eastAsia="ru-RU"/>
              </w:rPr>
              <w:t xml:space="preserve"> 2) =2400 Н).</w:t>
            </w:r>
          </w:p>
        </w:tc>
      </w:tr>
      <w:tr w:rsidR="00585BDA" w:rsidRPr="00585BDA" w:rsidTr="00966671">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lastRenderedPageBreak/>
              <w:t>2.</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noProof/>
                <w:sz w:val="24"/>
                <w:szCs w:val="24"/>
                <w:lang w:eastAsia="ru-RU"/>
              </w:rPr>
              <w:drawing>
                <wp:inline distT="0" distB="0" distL="0" distR="0">
                  <wp:extent cx="1200150" cy="1543050"/>
                  <wp:effectExtent l="19050" t="0" r="0" b="0"/>
                  <wp:docPr id="52" name="Рисунок 55"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52" cstate="print"/>
                          <a:srcRect/>
                          <a:stretch>
                            <a:fillRect/>
                          </a:stretch>
                        </pic:blipFill>
                        <pic:spPr bwMode="auto">
                          <a:xfrm>
                            <a:off x="0" y="0"/>
                            <a:ext cx="1200150" cy="1543050"/>
                          </a:xfrm>
                          <a:prstGeom prst="rect">
                            <a:avLst/>
                          </a:prstGeom>
                          <a:noFill/>
                          <a:ln w="9525">
                            <a:noFill/>
                            <a:miter lim="800000"/>
                            <a:headEnd/>
                            <a:tailEnd/>
                          </a:ln>
                        </pic:spPr>
                      </pic:pic>
                    </a:graphicData>
                  </a:graphic>
                </wp:inline>
              </w:drawing>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Вертикальное дублирование анкерных точек в анкерном устройстве. Угол между точками</w:t>
            </w:r>
            <w:proofErr w:type="gramStart"/>
            <w:r w:rsidRPr="00585BDA">
              <w:rPr>
                <w:rFonts w:ascii="Times New Roman" w:eastAsia="Times New Roman" w:hAnsi="Times New Roman" w:cs="Times New Roman"/>
                <w:sz w:val="24"/>
                <w:szCs w:val="24"/>
                <w:lang w:eastAsia="ru-RU"/>
              </w:rPr>
              <w:t xml:space="preserve"> А</w:t>
            </w:r>
            <w:proofErr w:type="gramEnd"/>
            <w:r w:rsidRPr="00585BDA">
              <w:rPr>
                <w:rFonts w:ascii="Times New Roman" w:eastAsia="Times New Roman" w:hAnsi="Times New Roman" w:cs="Times New Roman"/>
                <w:sz w:val="24"/>
                <w:szCs w:val="24"/>
                <w:lang w:eastAsia="ru-RU"/>
              </w:rPr>
              <w:t xml:space="preserve"> и В должен быть не более 30°.</w:t>
            </w:r>
          </w:p>
        </w:tc>
      </w:tr>
      <w:tr w:rsidR="00585BDA" w:rsidRPr="00585BDA" w:rsidTr="00966671">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3.</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noProof/>
                <w:sz w:val="24"/>
                <w:szCs w:val="24"/>
                <w:lang w:eastAsia="ru-RU"/>
              </w:rPr>
              <w:drawing>
                <wp:inline distT="0" distB="0" distL="0" distR="0">
                  <wp:extent cx="2152650" cy="1095375"/>
                  <wp:effectExtent l="19050" t="0" r="0" b="0"/>
                  <wp:docPr id="53" name="Рисунок 56"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53" cstate="print"/>
                          <a:srcRect/>
                          <a:stretch>
                            <a:fillRect/>
                          </a:stretch>
                        </pic:blipFill>
                        <pic:spPr bwMode="auto">
                          <a:xfrm>
                            <a:off x="0" y="0"/>
                            <a:ext cx="2152650" cy="1095375"/>
                          </a:xfrm>
                          <a:prstGeom prst="rect">
                            <a:avLst/>
                          </a:prstGeom>
                          <a:noFill/>
                          <a:ln w="9525">
                            <a:noFill/>
                            <a:miter lim="800000"/>
                            <a:headEnd/>
                            <a:tailEnd/>
                          </a:ln>
                        </pic:spPr>
                      </pic:pic>
                    </a:graphicData>
                  </a:graphic>
                </wp:inline>
              </w:drawing>
            </w:r>
          </w:p>
        </w:tc>
        <w:tc>
          <w:tcPr>
            <w:tcW w:w="517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Оттяжка, установленная на канат, может быть скользящей, когда канат просто проходит через карабин оттяжки (а), и фиксированной, когда канат крепится в карабин оттяжки узлом "баттерфляй" (б). В первом случае (п.3), (а) оттяжка нагружается равнодействующей силой</w:t>
            </w:r>
          </w:p>
        </w:tc>
      </w:tr>
      <w:tr w:rsidR="00585BDA" w:rsidRPr="00585BDA" w:rsidTr="00966671">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4.</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noProof/>
                <w:sz w:val="24"/>
                <w:szCs w:val="24"/>
                <w:lang w:eastAsia="ru-RU"/>
              </w:rPr>
              <w:drawing>
                <wp:inline distT="0" distB="0" distL="0" distR="0">
                  <wp:extent cx="2362200" cy="1295400"/>
                  <wp:effectExtent l="19050" t="0" r="0" b="0"/>
                  <wp:docPr id="68" name="Рисунок 57"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54" cstate="print"/>
                          <a:srcRect/>
                          <a:stretch>
                            <a:fillRect/>
                          </a:stretch>
                        </pic:blipFill>
                        <pic:spPr bwMode="auto">
                          <a:xfrm>
                            <a:off x="0" y="0"/>
                            <a:ext cx="2362200" cy="1295400"/>
                          </a:xfrm>
                          <a:prstGeom prst="rect">
                            <a:avLst/>
                          </a:prstGeom>
                          <a:noFill/>
                          <a:ln w="9525">
                            <a:noFill/>
                            <a:miter lim="800000"/>
                            <a:headEnd/>
                            <a:tailEnd/>
                          </a:ln>
                        </pic:spPr>
                      </pic:pic>
                    </a:graphicData>
                  </a:graphic>
                </wp:inline>
              </w:drawing>
            </w:r>
          </w:p>
        </w:tc>
        <w:tc>
          <w:tcPr>
            <w:tcW w:w="517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натяжения каната, а во втором случае (п.4), (б) может подгружаться еще и частью нагрузки каната, так как исключена возможность проскальзывания оттяжки вдоль каната. Это необходимо учитывать при установке оттяжек, стараясь располагать их по биссектрисе угла между направлениями приложения нагрузок на опорный канат.</w:t>
            </w:r>
          </w:p>
        </w:tc>
      </w:tr>
    </w:tbl>
    <w:p w:rsidR="00585BDA" w:rsidRPr="00585BDA" w:rsidRDefault="00585BDA" w:rsidP="00585BDA">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585BDA">
        <w:rPr>
          <w:rFonts w:ascii="Times New Roman" w:eastAsia="Times New Roman" w:hAnsi="Times New Roman" w:cs="Times New Roman"/>
          <w:spacing w:val="2"/>
          <w:sz w:val="24"/>
          <w:szCs w:val="24"/>
          <w:lang w:eastAsia="ru-RU"/>
        </w:rPr>
        <w:br/>
        <w:t>Прочность оттяжек и надежность их закрепления должны соответствовать прочности и надежности закрепления канатов. Конструкции оттяжек и способы их соединения с канатом предписываются ППР.</w:t>
      </w:r>
      <w:r w:rsidRPr="00585BDA">
        <w:rPr>
          <w:rFonts w:ascii="Times New Roman" w:eastAsia="Times New Roman" w:hAnsi="Times New Roman" w:cs="Times New Roman"/>
          <w:spacing w:val="2"/>
          <w:sz w:val="24"/>
          <w:szCs w:val="24"/>
          <w:lang w:eastAsia="ru-RU"/>
        </w:rPr>
        <w:br/>
      </w:r>
      <w:r w:rsidRPr="00585BDA">
        <w:rPr>
          <w:rFonts w:ascii="Times New Roman" w:eastAsia="Times New Roman" w:hAnsi="Times New Roman" w:cs="Times New Roman"/>
          <w:spacing w:val="2"/>
          <w:sz w:val="24"/>
          <w:szCs w:val="24"/>
          <w:lang w:eastAsia="ru-RU"/>
        </w:rPr>
        <w:br/>
        <w:t xml:space="preserve">При установке каната на уровне плоскости опоры для ступней ног не следует предварительно натягивать его; при этом длина каната должна быть подобрана таким образом, чтобы закрепленный на концах и натянутый посередине усилием 100 Н (10 </w:t>
      </w:r>
      <w:proofErr w:type="gramStart"/>
      <w:r w:rsidRPr="00585BDA">
        <w:rPr>
          <w:rFonts w:ascii="Times New Roman" w:eastAsia="Times New Roman" w:hAnsi="Times New Roman" w:cs="Times New Roman"/>
          <w:spacing w:val="2"/>
          <w:sz w:val="24"/>
          <w:szCs w:val="24"/>
          <w:lang w:eastAsia="ru-RU"/>
        </w:rPr>
        <w:t xml:space="preserve">кгс) </w:t>
      </w:r>
      <w:proofErr w:type="gramEnd"/>
      <w:r w:rsidRPr="00585BDA">
        <w:rPr>
          <w:rFonts w:ascii="Times New Roman" w:eastAsia="Times New Roman" w:hAnsi="Times New Roman" w:cs="Times New Roman"/>
          <w:spacing w:val="2"/>
          <w:sz w:val="24"/>
          <w:szCs w:val="24"/>
          <w:lang w:eastAsia="ru-RU"/>
        </w:rPr>
        <w:t>канат не выходил за габаритные размеры конструктивных элементов, на которые он устанавливается.</w:t>
      </w:r>
      <w:r w:rsidRPr="00585BDA">
        <w:rPr>
          <w:rFonts w:ascii="Times New Roman" w:eastAsia="Times New Roman" w:hAnsi="Times New Roman" w:cs="Times New Roman"/>
          <w:spacing w:val="2"/>
          <w:sz w:val="24"/>
          <w:szCs w:val="24"/>
          <w:lang w:eastAsia="ru-RU"/>
        </w:rPr>
        <w:br/>
      </w:r>
      <w:r w:rsidRPr="00585BDA">
        <w:rPr>
          <w:rFonts w:ascii="Times New Roman" w:eastAsia="Times New Roman" w:hAnsi="Times New Roman" w:cs="Times New Roman"/>
          <w:spacing w:val="2"/>
          <w:sz w:val="24"/>
          <w:szCs w:val="24"/>
          <w:lang w:eastAsia="ru-RU"/>
        </w:rPr>
        <w:br/>
      </w:r>
    </w:p>
    <w:p w:rsidR="00585BDA" w:rsidRPr="00436AE1" w:rsidRDefault="00585BDA" w:rsidP="00436AE1">
      <w:pPr>
        <w:rPr>
          <w:rFonts w:ascii="Times New Roman" w:hAnsi="Times New Roman" w:cs="Times New Roman"/>
          <w:sz w:val="24"/>
          <w:szCs w:val="24"/>
        </w:rPr>
      </w:pPr>
      <w:r w:rsidRPr="00436AE1">
        <w:rPr>
          <w:rFonts w:ascii="Times New Roman" w:hAnsi="Times New Roman" w:cs="Times New Roman"/>
          <w:sz w:val="24"/>
          <w:szCs w:val="24"/>
        </w:rPr>
        <w:t>Таблица 3. Величина провисания каната анкерной линии</w:t>
      </w:r>
    </w:p>
    <w:p w:rsidR="00585BDA" w:rsidRPr="00585BDA" w:rsidRDefault="00585BDA" w:rsidP="00585BDA">
      <w:pPr>
        <w:shd w:val="clear" w:color="auto" w:fill="FFFFFF"/>
        <w:spacing w:after="0" w:line="240" w:lineRule="auto"/>
        <w:jc w:val="right"/>
        <w:textAlignment w:val="baseline"/>
        <w:rPr>
          <w:rFonts w:ascii="Times New Roman" w:eastAsia="Times New Roman" w:hAnsi="Times New Roman" w:cs="Times New Roman"/>
          <w:spacing w:val="2"/>
          <w:sz w:val="24"/>
          <w:szCs w:val="24"/>
          <w:lang w:eastAsia="ru-RU"/>
        </w:rPr>
      </w:pPr>
      <w:r w:rsidRPr="00585BDA">
        <w:rPr>
          <w:rFonts w:ascii="Times New Roman" w:eastAsia="Times New Roman" w:hAnsi="Times New Roman" w:cs="Times New Roman"/>
          <w:spacing w:val="2"/>
          <w:sz w:val="24"/>
          <w:szCs w:val="24"/>
          <w:lang w:eastAsia="ru-RU"/>
        </w:rPr>
        <w:lastRenderedPageBreak/>
        <w:t>Таблица 3</w:t>
      </w:r>
    </w:p>
    <w:tbl>
      <w:tblPr>
        <w:tblW w:w="0" w:type="auto"/>
        <w:tblCellMar>
          <w:left w:w="0" w:type="dxa"/>
          <w:right w:w="0" w:type="dxa"/>
        </w:tblCellMar>
        <w:tblLook w:val="04A0"/>
      </w:tblPr>
      <w:tblGrid>
        <w:gridCol w:w="2010"/>
        <w:gridCol w:w="3155"/>
        <w:gridCol w:w="1783"/>
        <w:gridCol w:w="2407"/>
      </w:tblGrid>
      <w:tr w:rsidR="00585BDA" w:rsidRPr="00585BDA" w:rsidTr="00966671">
        <w:trPr>
          <w:trHeight w:val="15"/>
        </w:trPr>
        <w:tc>
          <w:tcPr>
            <w:tcW w:w="2218"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3696"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2218"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3142"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r>
      <w:tr w:rsidR="00585BDA" w:rsidRPr="00585BDA" w:rsidTr="00966671">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Расстояние между точками</w:t>
            </w:r>
          </w:p>
        </w:tc>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Величина предварительного натяжения каната, Н (кгс)</w:t>
            </w:r>
          </w:p>
        </w:tc>
        <w:tc>
          <w:tcPr>
            <w:tcW w:w="535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 xml:space="preserve">Контролируемая величина провисания каната в середине пролета, </w:t>
            </w:r>
            <w:proofErr w:type="gramStart"/>
            <w:r w:rsidRPr="00585BDA">
              <w:rPr>
                <w:rFonts w:ascii="Times New Roman" w:eastAsia="Times New Roman" w:hAnsi="Times New Roman" w:cs="Times New Roman"/>
                <w:sz w:val="24"/>
                <w:szCs w:val="24"/>
                <w:lang w:eastAsia="ru-RU"/>
              </w:rPr>
              <w:t>мм</w:t>
            </w:r>
            <w:proofErr w:type="gramEnd"/>
            <w:r w:rsidRPr="00585BDA">
              <w:rPr>
                <w:rFonts w:ascii="Times New Roman" w:eastAsia="Times New Roman" w:hAnsi="Times New Roman" w:cs="Times New Roman"/>
                <w:sz w:val="24"/>
                <w:szCs w:val="24"/>
                <w:lang w:eastAsia="ru-RU"/>
              </w:rPr>
              <w:t>, при диаметре каната, мм</w:t>
            </w:r>
          </w:p>
        </w:tc>
      </w:tr>
      <w:tr w:rsidR="00585BDA" w:rsidRPr="00585BDA" w:rsidTr="00966671">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 xml:space="preserve">закрепления, </w:t>
            </w:r>
            <w:proofErr w:type="gramStart"/>
            <w:r w:rsidRPr="00585BDA">
              <w:rPr>
                <w:rFonts w:ascii="Times New Roman" w:eastAsia="Times New Roman" w:hAnsi="Times New Roman" w:cs="Times New Roman"/>
                <w:sz w:val="24"/>
                <w:szCs w:val="24"/>
                <w:lang w:eastAsia="ru-RU"/>
              </w:rPr>
              <w:t>м</w:t>
            </w:r>
            <w:proofErr w:type="gramEnd"/>
          </w:p>
        </w:tc>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8,8; 9,1; 9,7</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10,5; 11,0</w:t>
            </w:r>
          </w:p>
        </w:tc>
      </w:tr>
      <w:tr w:rsidR="00585BDA" w:rsidRPr="00585BDA" w:rsidTr="00966671">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12</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1000 (100)</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55</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75</w:t>
            </w:r>
          </w:p>
        </w:tc>
      </w:tr>
      <w:tr w:rsidR="00585BDA" w:rsidRPr="00585BDA" w:rsidTr="00966671">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24</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1000 (100)</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220</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300</w:t>
            </w:r>
          </w:p>
        </w:tc>
      </w:tr>
      <w:tr w:rsidR="00585BDA" w:rsidRPr="00585BDA" w:rsidTr="00966671">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36</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2000 (200)</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240</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340</w:t>
            </w:r>
          </w:p>
        </w:tc>
      </w:tr>
      <w:tr w:rsidR="00585BDA" w:rsidRPr="00585BDA" w:rsidTr="00966671">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48</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3000 (300)</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280</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400</w:t>
            </w:r>
          </w:p>
        </w:tc>
      </w:tr>
      <w:tr w:rsidR="00585BDA" w:rsidRPr="00585BDA" w:rsidTr="00966671">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60</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4000 (400)</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330</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480</w:t>
            </w:r>
          </w:p>
        </w:tc>
      </w:tr>
    </w:tbl>
    <w:p w:rsidR="00585BDA" w:rsidRPr="00585BDA" w:rsidRDefault="00585BDA" w:rsidP="00585BDA">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585BDA">
        <w:rPr>
          <w:rFonts w:ascii="Times New Roman" w:eastAsia="Times New Roman" w:hAnsi="Times New Roman" w:cs="Times New Roman"/>
          <w:spacing w:val="2"/>
          <w:sz w:val="24"/>
          <w:szCs w:val="24"/>
          <w:lang w:eastAsia="ru-RU"/>
        </w:rPr>
        <w:br/>
        <w:t>Примечания</w:t>
      </w:r>
      <w:r w:rsidRPr="00585BDA">
        <w:rPr>
          <w:rFonts w:ascii="Times New Roman" w:eastAsia="Times New Roman" w:hAnsi="Times New Roman" w:cs="Times New Roman"/>
          <w:spacing w:val="2"/>
          <w:sz w:val="24"/>
          <w:szCs w:val="24"/>
          <w:lang w:eastAsia="ru-RU"/>
        </w:rPr>
        <w:br/>
      </w:r>
    </w:p>
    <w:p w:rsidR="00585BDA" w:rsidRPr="00585BDA" w:rsidRDefault="00585BDA" w:rsidP="00585BDA">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585BDA">
        <w:rPr>
          <w:rFonts w:ascii="Times New Roman" w:eastAsia="Times New Roman" w:hAnsi="Times New Roman" w:cs="Times New Roman"/>
          <w:spacing w:val="2"/>
          <w:sz w:val="24"/>
          <w:szCs w:val="24"/>
          <w:lang w:eastAsia="ru-RU"/>
        </w:rPr>
        <w:t>1. Соотношения между величинами предварительного натяжения и провисания каната в середине пролета для канатов, не указанных в таблице, должны устанавливаться стандартами или техническими условиями на канаты конкретных конструкций.</w:t>
      </w:r>
      <w:r w:rsidRPr="00585BDA">
        <w:rPr>
          <w:rFonts w:ascii="Times New Roman" w:eastAsia="Times New Roman" w:hAnsi="Times New Roman" w:cs="Times New Roman"/>
          <w:spacing w:val="2"/>
          <w:sz w:val="24"/>
          <w:szCs w:val="24"/>
          <w:lang w:eastAsia="ru-RU"/>
        </w:rPr>
        <w:br/>
      </w:r>
    </w:p>
    <w:p w:rsidR="00585BDA" w:rsidRPr="00585BDA" w:rsidRDefault="00585BDA" w:rsidP="00585BDA">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585BDA">
        <w:rPr>
          <w:rFonts w:ascii="Times New Roman" w:eastAsia="Times New Roman" w:hAnsi="Times New Roman" w:cs="Times New Roman"/>
          <w:spacing w:val="2"/>
          <w:sz w:val="24"/>
          <w:szCs w:val="24"/>
          <w:lang w:eastAsia="ru-RU"/>
        </w:rPr>
        <w:t>2. При измерении величины провисания каната канат должен быть освобожден от закрепления к промежуточным опорам.</w:t>
      </w:r>
      <w:r w:rsidRPr="00585BDA">
        <w:rPr>
          <w:rFonts w:ascii="Times New Roman" w:eastAsia="Times New Roman" w:hAnsi="Times New Roman" w:cs="Times New Roman"/>
          <w:spacing w:val="2"/>
          <w:sz w:val="24"/>
          <w:szCs w:val="24"/>
          <w:lang w:eastAsia="ru-RU"/>
        </w:rPr>
        <w:br/>
      </w:r>
    </w:p>
    <w:p w:rsidR="00585BDA" w:rsidRPr="00585BDA" w:rsidRDefault="00585BDA" w:rsidP="00585BDA">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585BDA">
        <w:rPr>
          <w:rFonts w:ascii="Times New Roman" w:eastAsia="Times New Roman" w:hAnsi="Times New Roman" w:cs="Times New Roman"/>
          <w:spacing w:val="2"/>
          <w:sz w:val="24"/>
          <w:szCs w:val="24"/>
          <w:lang w:eastAsia="ru-RU"/>
        </w:rPr>
        <w:t>3. Предельное отклонение контролируемой величины от данных таблицы 3 +/- 15 мм.</w:t>
      </w:r>
      <w:r w:rsidRPr="00585BDA">
        <w:rPr>
          <w:rFonts w:ascii="Times New Roman" w:eastAsia="Times New Roman" w:hAnsi="Times New Roman" w:cs="Times New Roman"/>
          <w:spacing w:val="2"/>
          <w:sz w:val="24"/>
          <w:szCs w:val="24"/>
          <w:lang w:eastAsia="ru-RU"/>
        </w:rPr>
        <w:br/>
      </w:r>
      <w:r w:rsidRPr="00585BDA">
        <w:rPr>
          <w:rFonts w:ascii="Times New Roman" w:eastAsia="Times New Roman" w:hAnsi="Times New Roman" w:cs="Times New Roman"/>
          <w:spacing w:val="2"/>
          <w:sz w:val="24"/>
          <w:szCs w:val="24"/>
          <w:lang w:eastAsia="ru-RU"/>
        </w:rPr>
        <w:br/>
        <w:t>Распределение нагрузок на анкерные точки в зависимости от угла между плечами крепления и способов (схем) их соединения (блокировка) приведены в таблице 4.</w:t>
      </w:r>
      <w:r w:rsidRPr="00585BDA">
        <w:rPr>
          <w:rFonts w:ascii="Times New Roman" w:eastAsia="Times New Roman" w:hAnsi="Times New Roman" w:cs="Times New Roman"/>
          <w:spacing w:val="2"/>
          <w:sz w:val="24"/>
          <w:szCs w:val="24"/>
          <w:lang w:eastAsia="ru-RU"/>
        </w:rPr>
        <w:br/>
      </w:r>
      <w:r w:rsidRPr="00585BDA">
        <w:rPr>
          <w:rFonts w:ascii="Times New Roman" w:eastAsia="Times New Roman" w:hAnsi="Times New Roman" w:cs="Times New Roman"/>
          <w:spacing w:val="2"/>
          <w:sz w:val="24"/>
          <w:szCs w:val="24"/>
          <w:lang w:eastAsia="ru-RU"/>
        </w:rPr>
        <w:br/>
      </w:r>
    </w:p>
    <w:p w:rsidR="00585BDA" w:rsidRPr="00585BDA" w:rsidRDefault="00585BDA" w:rsidP="00585BDA">
      <w:pPr>
        <w:shd w:val="clear" w:color="auto" w:fill="FFFFFF"/>
        <w:spacing w:after="0" w:line="240" w:lineRule="auto"/>
        <w:jc w:val="right"/>
        <w:textAlignment w:val="baseline"/>
        <w:rPr>
          <w:rFonts w:ascii="Times New Roman" w:eastAsia="Times New Roman" w:hAnsi="Times New Roman" w:cs="Times New Roman"/>
          <w:spacing w:val="2"/>
          <w:sz w:val="24"/>
          <w:szCs w:val="24"/>
          <w:lang w:eastAsia="ru-RU"/>
        </w:rPr>
      </w:pPr>
      <w:r w:rsidRPr="00585BDA">
        <w:rPr>
          <w:rFonts w:ascii="Times New Roman" w:eastAsia="Times New Roman" w:hAnsi="Times New Roman" w:cs="Times New Roman"/>
          <w:spacing w:val="2"/>
          <w:sz w:val="24"/>
          <w:szCs w:val="24"/>
          <w:lang w:eastAsia="ru-RU"/>
        </w:rPr>
        <w:t>Таблица 4</w:t>
      </w:r>
    </w:p>
    <w:tbl>
      <w:tblPr>
        <w:tblW w:w="0" w:type="auto"/>
        <w:tblCellMar>
          <w:left w:w="0" w:type="dxa"/>
          <w:right w:w="0" w:type="dxa"/>
        </w:tblCellMar>
        <w:tblLook w:val="04A0"/>
      </w:tblPr>
      <w:tblGrid>
        <w:gridCol w:w="504"/>
        <w:gridCol w:w="2239"/>
        <w:gridCol w:w="451"/>
        <w:gridCol w:w="451"/>
        <w:gridCol w:w="450"/>
        <w:gridCol w:w="450"/>
        <w:gridCol w:w="526"/>
        <w:gridCol w:w="526"/>
        <w:gridCol w:w="526"/>
        <w:gridCol w:w="526"/>
        <w:gridCol w:w="526"/>
        <w:gridCol w:w="526"/>
        <w:gridCol w:w="526"/>
        <w:gridCol w:w="526"/>
        <w:gridCol w:w="602"/>
      </w:tblGrid>
      <w:tr w:rsidR="00585BDA" w:rsidRPr="00585BDA" w:rsidTr="00966671">
        <w:trPr>
          <w:trHeight w:val="15"/>
        </w:trPr>
        <w:tc>
          <w:tcPr>
            <w:tcW w:w="554"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4066"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554"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739"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554"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739"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554"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739"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739"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739"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739"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739"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739"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739"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924" w:type="dxa"/>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r>
      <w:tr w:rsidR="00585BDA" w:rsidRPr="00585BDA" w:rsidTr="00966671">
        <w:tc>
          <w:tcPr>
            <w:tcW w:w="55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 xml:space="preserve">N </w:t>
            </w:r>
            <w:proofErr w:type="spellStart"/>
            <w:proofErr w:type="gramStart"/>
            <w:r w:rsidRPr="00585BDA">
              <w:rPr>
                <w:rFonts w:ascii="Times New Roman" w:eastAsia="Times New Roman" w:hAnsi="Times New Roman" w:cs="Times New Roman"/>
                <w:sz w:val="24"/>
                <w:szCs w:val="24"/>
                <w:lang w:eastAsia="ru-RU"/>
              </w:rPr>
              <w:t>п</w:t>
            </w:r>
            <w:proofErr w:type="spellEnd"/>
            <w:proofErr w:type="gramEnd"/>
            <w:r w:rsidRPr="00585BDA">
              <w:rPr>
                <w:rFonts w:ascii="Times New Roman" w:eastAsia="Times New Roman" w:hAnsi="Times New Roman" w:cs="Times New Roman"/>
                <w:sz w:val="24"/>
                <w:szCs w:val="24"/>
                <w:lang w:eastAsia="ru-RU"/>
              </w:rPr>
              <w:t>/</w:t>
            </w:r>
            <w:proofErr w:type="spellStart"/>
            <w:r w:rsidRPr="00585BDA">
              <w:rPr>
                <w:rFonts w:ascii="Times New Roman" w:eastAsia="Times New Roman" w:hAnsi="Times New Roman" w:cs="Times New Roman"/>
                <w:sz w:val="24"/>
                <w:szCs w:val="24"/>
                <w:lang w:eastAsia="ru-RU"/>
              </w:rPr>
              <w:t>п</w:t>
            </w:r>
            <w:proofErr w:type="spellEnd"/>
          </w:p>
        </w:tc>
        <w:tc>
          <w:tcPr>
            <w:tcW w:w="406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Графическая схема дублирования анкерных точек, формула расчета нагрузки</w:t>
            </w:r>
          </w:p>
        </w:tc>
        <w:tc>
          <w:tcPr>
            <w:tcW w:w="9240" w:type="dxa"/>
            <w:gridSpan w:val="1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угол, °</w:t>
            </w:r>
          </w:p>
        </w:tc>
      </w:tr>
      <w:tr w:rsidR="00585BDA" w:rsidRPr="00585BDA" w:rsidTr="00966671">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406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15</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30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45</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60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75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90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105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120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135</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150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165</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180</w:t>
            </w:r>
          </w:p>
        </w:tc>
      </w:tr>
      <w:tr w:rsidR="00585BDA" w:rsidRPr="00585BDA" w:rsidTr="00966671">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noProof/>
                <w:sz w:val="24"/>
                <w:szCs w:val="24"/>
                <w:lang w:eastAsia="ru-RU"/>
              </w:rPr>
              <w:drawing>
                <wp:inline distT="0" distB="0" distL="0" distR="0">
                  <wp:extent cx="1876425" cy="971550"/>
                  <wp:effectExtent l="19050" t="0" r="9525" b="0"/>
                  <wp:docPr id="69" name="Рисунок 58"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55" cstate="print"/>
                          <a:srcRect/>
                          <a:stretch>
                            <a:fillRect/>
                          </a:stretch>
                        </pic:blipFill>
                        <pic:spPr bwMode="auto">
                          <a:xfrm>
                            <a:off x="0" y="0"/>
                            <a:ext cx="1876425" cy="971550"/>
                          </a:xfrm>
                          <a:prstGeom prst="rect">
                            <a:avLst/>
                          </a:prstGeom>
                          <a:noFill/>
                          <a:ln w="9525">
                            <a:noFill/>
                            <a:miter lim="800000"/>
                            <a:headEnd/>
                            <a:tailEnd/>
                          </a:ln>
                        </pic:spPr>
                      </pic:pic>
                    </a:graphicData>
                  </a:graphic>
                </wp:inline>
              </w:drawing>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50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50</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52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54</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58</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63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71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82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131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193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383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jc w:val="center"/>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1146</w:t>
            </w:r>
          </w:p>
        </w:tc>
      </w:tr>
      <w:tr w:rsidR="00585BDA" w:rsidRPr="00585BDA" w:rsidTr="00966671">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2</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noProof/>
                <w:sz w:val="24"/>
                <w:szCs w:val="24"/>
                <w:lang w:eastAsia="ru-RU"/>
              </w:rPr>
              <w:drawing>
                <wp:inline distT="0" distB="0" distL="0" distR="0">
                  <wp:extent cx="1924050" cy="1781175"/>
                  <wp:effectExtent l="19050" t="0" r="0" b="0"/>
                  <wp:docPr id="70" name="Рисунок 59"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56" cstate="print"/>
                          <a:srcRect/>
                          <a:stretch>
                            <a:fillRect/>
                          </a:stretch>
                        </pic:blipFill>
                        <pic:spPr bwMode="auto">
                          <a:xfrm>
                            <a:off x="0" y="0"/>
                            <a:ext cx="1924050" cy="1781175"/>
                          </a:xfrm>
                          <a:prstGeom prst="rect">
                            <a:avLst/>
                          </a:prstGeom>
                          <a:noFill/>
                          <a:ln w="9525">
                            <a:noFill/>
                            <a:miter lim="800000"/>
                            <a:headEnd/>
                            <a:tailEnd/>
                          </a:ln>
                        </pic:spPr>
                      </pic:pic>
                    </a:graphicData>
                  </a:graphic>
                </wp:inline>
              </w:drawing>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71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75</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82</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90</w:t>
            </w: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113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131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156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193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256</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383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764</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5BDA" w:rsidRPr="00585BDA" w:rsidRDefault="00585BDA" w:rsidP="00585BDA">
            <w:pPr>
              <w:spacing w:after="0" w:line="240" w:lineRule="auto"/>
              <w:textAlignment w:val="baseline"/>
              <w:rPr>
                <w:rFonts w:ascii="Times New Roman" w:eastAsia="Times New Roman" w:hAnsi="Times New Roman" w:cs="Times New Roman"/>
                <w:sz w:val="24"/>
                <w:szCs w:val="24"/>
                <w:lang w:eastAsia="ru-RU"/>
              </w:rPr>
            </w:pPr>
            <w:r w:rsidRPr="00585BDA">
              <w:rPr>
                <w:rFonts w:ascii="Times New Roman" w:eastAsia="Times New Roman" w:hAnsi="Times New Roman" w:cs="Times New Roman"/>
                <w:sz w:val="24"/>
                <w:szCs w:val="24"/>
                <w:lang w:eastAsia="ru-RU"/>
              </w:rPr>
              <w:t>2292</w:t>
            </w:r>
          </w:p>
        </w:tc>
      </w:tr>
    </w:tbl>
    <w:p w:rsidR="00585BDA" w:rsidRPr="00585BDA" w:rsidRDefault="00585BDA" w:rsidP="00585BDA">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585BDA">
        <w:rPr>
          <w:rFonts w:ascii="Times New Roman" w:eastAsia="Times New Roman" w:hAnsi="Times New Roman" w:cs="Times New Roman"/>
          <w:spacing w:val="2"/>
          <w:sz w:val="24"/>
          <w:szCs w:val="24"/>
          <w:lang w:eastAsia="ru-RU"/>
        </w:rPr>
        <w:lastRenderedPageBreak/>
        <w:br/>
        <w:t>Распределение нагрузок на анкерные точки в зависимости от угла провисания горизонтально установленного страховочного (грузового) каната приведены в п.1 таблицы 2.</w:t>
      </w:r>
      <w:r w:rsidRPr="00585BDA">
        <w:rPr>
          <w:rFonts w:ascii="Times New Roman" w:eastAsia="Times New Roman" w:hAnsi="Times New Roman" w:cs="Times New Roman"/>
          <w:spacing w:val="2"/>
          <w:sz w:val="24"/>
          <w:szCs w:val="24"/>
          <w:lang w:eastAsia="ru-RU"/>
        </w:rPr>
        <w:br/>
      </w:r>
      <w:r w:rsidRPr="00585BDA">
        <w:rPr>
          <w:rFonts w:ascii="Times New Roman" w:eastAsia="Times New Roman" w:hAnsi="Times New Roman" w:cs="Times New Roman"/>
          <w:spacing w:val="2"/>
          <w:sz w:val="24"/>
          <w:szCs w:val="24"/>
          <w:lang w:eastAsia="ru-RU"/>
        </w:rPr>
        <w:br/>
        <w:t>В случае крепления каната за две анкерные точки угол между плечами петель должен быть не более 90°. При этом нагрузка на плечи должна распределяться равномерно.</w:t>
      </w:r>
      <w:r w:rsidRPr="00585BDA">
        <w:rPr>
          <w:rFonts w:ascii="Times New Roman" w:eastAsia="Times New Roman" w:hAnsi="Times New Roman" w:cs="Times New Roman"/>
          <w:spacing w:val="2"/>
          <w:sz w:val="24"/>
          <w:szCs w:val="24"/>
          <w:lang w:eastAsia="ru-RU"/>
        </w:rPr>
        <w:br/>
      </w:r>
      <w:r w:rsidRPr="00585BDA">
        <w:rPr>
          <w:rFonts w:ascii="Times New Roman" w:eastAsia="Times New Roman" w:hAnsi="Times New Roman" w:cs="Times New Roman"/>
          <w:spacing w:val="2"/>
          <w:sz w:val="24"/>
          <w:szCs w:val="24"/>
          <w:lang w:eastAsia="ru-RU"/>
        </w:rPr>
        <w:br/>
        <w:t>В случае крепления каната за анкерное устройство, состоящее из двух анкерных точек, соединенных замкнутой петлей (без крепления петли за анкерные точки), угол между плечами петель должен быть не более 45°. При этом нагрузка на плечи должна распределяться равномерно.</w:t>
      </w:r>
      <w:r w:rsidRPr="00585BDA">
        <w:rPr>
          <w:rFonts w:ascii="Times New Roman" w:eastAsia="Times New Roman" w:hAnsi="Times New Roman" w:cs="Times New Roman"/>
          <w:spacing w:val="2"/>
          <w:sz w:val="24"/>
          <w:szCs w:val="24"/>
          <w:lang w:eastAsia="ru-RU"/>
        </w:rPr>
        <w:br/>
      </w:r>
      <w:r w:rsidRPr="00585BDA">
        <w:rPr>
          <w:rFonts w:ascii="Times New Roman" w:eastAsia="Times New Roman" w:hAnsi="Times New Roman" w:cs="Times New Roman"/>
          <w:spacing w:val="2"/>
          <w:sz w:val="24"/>
          <w:szCs w:val="24"/>
          <w:lang w:eastAsia="ru-RU"/>
        </w:rPr>
        <w:br/>
        <w:t>Если канат крепят только за одну из двух анкерных точек, вторая анкерная точка должна располагаться выше первой, а угол между ними должен быть не более 30° (п.2 таблицы 4).</w:t>
      </w:r>
    </w:p>
    <w:p w:rsidR="005751F6" w:rsidRPr="00A91C4E" w:rsidRDefault="005751F6" w:rsidP="004F5321">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Величина провисания должна учитываться при расчете запаса высоты.</w:t>
      </w:r>
      <w:r w:rsidRPr="00A91C4E">
        <w:rPr>
          <w:rFonts w:ascii="Times New Roman" w:eastAsia="Times New Roman" w:hAnsi="Times New Roman" w:cs="Times New Roman"/>
          <w:spacing w:val="2"/>
          <w:sz w:val="24"/>
          <w:szCs w:val="24"/>
          <w:lang w:eastAsia="ru-RU"/>
        </w:rPr>
        <w:br/>
        <w:t>Детали крепления стального каната, а также конструктивные элементы зданий или другие устройства, к которым крепят канат, должны быть рассчитаны на горизонтально приложенную нагрузку в 22000 Н (2200 кгс), действующую в течение 0,5 секунды.</w:t>
      </w:r>
      <w:r w:rsidRPr="00A91C4E">
        <w:rPr>
          <w:rFonts w:ascii="Times New Roman" w:eastAsia="Times New Roman" w:hAnsi="Times New Roman" w:cs="Times New Roman"/>
          <w:spacing w:val="2"/>
          <w:sz w:val="24"/>
          <w:szCs w:val="24"/>
          <w:lang w:eastAsia="ru-RU"/>
        </w:rPr>
        <w:br/>
        <w:t>Детали каната должны сохранять свои защитные и эксплуатационные свойства при температуре от минус 45 до плюс 50</w:t>
      </w:r>
      <w:proofErr w:type="gramStart"/>
      <w:r w:rsidRPr="00A91C4E">
        <w:rPr>
          <w:rFonts w:ascii="Times New Roman" w:eastAsia="Times New Roman" w:hAnsi="Times New Roman" w:cs="Times New Roman"/>
          <w:spacing w:val="2"/>
          <w:sz w:val="24"/>
          <w:szCs w:val="24"/>
          <w:lang w:eastAsia="ru-RU"/>
        </w:rPr>
        <w:t>°С</w:t>
      </w:r>
      <w:proofErr w:type="gramEnd"/>
      <w:r w:rsidRPr="00A91C4E">
        <w:rPr>
          <w:rFonts w:ascii="Times New Roman" w:eastAsia="Times New Roman" w:hAnsi="Times New Roman" w:cs="Times New Roman"/>
          <w:spacing w:val="2"/>
          <w:sz w:val="24"/>
          <w:szCs w:val="24"/>
          <w:lang w:eastAsia="ru-RU"/>
        </w:rPr>
        <w:t xml:space="preserve"> и относительной влажности до 100%.</w:t>
      </w:r>
      <w:r w:rsidRPr="00A91C4E">
        <w:rPr>
          <w:rFonts w:ascii="Times New Roman" w:eastAsia="Times New Roman" w:hAnsi="Times New Roman" w:cs="Times New Roman"/>
          <w:spacing w:val="2"/>
          <w:sz w:val="24"/>
          <w:szCs w:val="24"/>
          <w:lang w:eastAsia="ru-RU"/>
        </w:rPr>
        <w:br/>
        <w:t>Детали крепления каната, которые могут быть подвержены коррозии, должны иметь антикоррозионные покрытия.</w:t>
      </w:r>
      <w:r w:rsidRPr="00A91C4E">
        <w:rPr>
          <w:rFonts w:ascii="Times New Roman" w:eastAsia="Times New Roman" w:hAnsi="Times New Roman" w:cs="Times New Roman"/>
          <w:spacing w:val="2"/>
          <w:sz w:val="24"/>
          <w:szCs w:val="24"/>
          <w:lang w:eastAsia="ru-RU"/>
        </w:rPr>
        <w:br/>
        <w:t>В организации должны быть разработаны и утверждены в установленном порядке инструкции по эксплуатации канатов в соответствии с эксплуатационной документацией изготовителя.</w:t>
      </w:r>
      <w:r w:rsidRPr="00A91C4E">
        <w:rPr>
          <w:rFonts w:ascii="Times New Roman" w:eastAsia="Times New Roman" w:hAnsi="Times New Roman" w:cs="Times New Roman"/>
          <w:spacing w:val="2"/>
          <w:sz w:val="24"/>
          <w:szCs w:val="24"/>
          <w:lang w:eastAsia="ru-RU"/>
        </w:rPr>
        <w:br/>
        <w:t>Эксплуатация каната разрешается в том случае, если в результате внешнего осмотра не обнаружены разрушения или трещины в его деталях. При этом в конструктивных элементах зданий, сооружений или других устройствах, к которым закреплен канат, в процессе эксплуатации также не должны быть обнаружены разрушения или трещины.</w:t>
      </w:r>
      <w:r w:rsidRPr="00A91C4E">
        <w:rPr>
          <w:rFonts w:ascii="Times New Roman" w:eastAsia="Times New Roman" w:hAnsi="Times New Roman" w:cs="Times New Roman"/>
          <w:spacing w:val="2"/>
          <w:sz w:val="24"/>
          <w:szCs w:val="24"/>
          <w:lang w:eastAsia="ru-RU"/>
        </w:rPr>
        <w:br/>
        <w:t>Каждый канат анкерной линии долже</w:t>
      </w:r>
      <w:r w:rsidR="004F5321">
        <w:rPr>
          <w:rFonts w:ascii="Times New Roman" w:eastAsia="Times New Roman" w:hAnsi="Times New Roman" w:cs="Times New Roman"/>
          <w:spacing w:val="2"/>
          <w:sz w:val="24"/>
          <w:szCs w:val="24"/>
          <w:lang w:eastAsia="ru-RU"/>
        </w:rPr>
        <w:t>н иметь маркировку, включающую:</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а) товарный знак (или краткое наименов</w:t>
      </w:r>
      <w:r w:rsidR="004F5321">
        <w:rPr>
          <w:rFonts w:ascii="Times New Roman" w:eastAsia="Times New Roman" w:hAnsi="Times New Roman" w:cs="Times New Roman"/>
          <w:spacing w:val="2"/>
          <w:sz w:val="24"/>
          <w:szCs w:val="24"/>
          <w:lang w:eastAsia="ru-RU"/>
        </w:rPr>
        <w:t>ание предприятия-изготовителя);</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б) значение </w:t>
      </w:r>
      <w:r w:rsidR="004F5321">
        <w:rPr>
          <w:rFonts w:ascii="Times New Roman" w:eastAsia="Times New Roman" w:hAnsi="Times New Roman" w:cs="Times New Roman"/>
          <w:spacing w:val="2"/>
          <w:sz w:val="24"/>
          <w:szCs w:val="24"/>
          <w:lang w:eastAsia="ru-RU"/>
        </w:rPr>
        <w:t>статического разрывного усилия;</w:t>
      </w:r>
    </w:p>
    <w:p w:rsidR="005751F6" w:rsidRPr="00A91C4E" w:rsidRDefault="004F5321"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в) длина каната;</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г) </w:t>
      </w:r>
      <w:r w:rsidR="004F5321">
        <w:rPr>
          <w:rFonts w:ascii="Times New Roman" w:eastAsia="Times New Roman" w:hAnsi="Times New Roman" w:cs="Times New Roman"/>
          <w:spacing w:val="2"/>
          <w:sz w:val="24"/>
          <w:szCs w:val="24"/>
          <w:lang w:eastAsia="ru-RU"/>
        </w:rPr>
        <w:t>дата изготовления (месяц, год);</w:t>
      </w:r>
    </w:p>
    <w:p w:rsidR="005751F6" w:rsidRPr="00A91C4E" w:rsidRDefault="005751F6" w:rsidP="004F5321">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roofErr w:type="spellStart"/>
      <w:r w:rsidRPr="00A91C4E">
        <w:rPr>
          <w:rFonts w:ascii="Times New Roman" w:eastAsia="Times New Roman" w:hAnsi="Times New Roman" w:cs="Times New Roman"/>
          <w:spacing w:val="2"/>
          <w:sz w:val="24"/>
          <w:szCs w:val="24"/>
          <w:lang w:eastAsia="ru-RU"/>
        </w:rPr>
        <w:t>д</w:t>
      </w:r>
      <w:proofErr w:type="spellEnd"/>
      <w:r w:rsidRPr="00A91C4E">
        <w:rPr>
          <w:rFonts w:ascii="Times New Roman" w:eastAsia="Times New Roman" w:hAnsi="Times New Roman" w:cs="Times New Roman"/>
          <w:spacing w:val="2"/>
          <w:sz w:val="24"/>
          <w:szCs w:val="24"/>
          <w:lang w:eastAsia="ru-RU"/>
        </w:rPr>
        <w:t>) обозначение стандарта или технических услови</w:t>
      </w:r>
      <w:r w:rsidR="004F5321">
        <w:rPr>
          <w:rFonts w:ascii="Times New Roman" w:eastAsia="Times New Roman" w:hAnsi="Times New Roman" w:cs="Times New Roman"/>
          <w:spacing w:val="2"/>
          <w:sz w:val="24"/>
          <w:szCs w:val="24"/>
          <w:lang w:eastAsia="ru-RU"/>
        </w:rPr>
        <w:t>й, по которым изготовлен канат.</w:t>
      </w:r>
      <w:r w:rsidRPr="00A91C4E">
        <w:rPr>
          <w:rFonts w:ascii="Times New Roman" w:eastAsia="Times New Roman" w:hAnsi="Times New Roman" w:cs="Times New Roman"/>
          <w:spacing w:val="2"/>
          <w:sz w:val="24"/>
          <w:szCs w:val="24"/>
          <w:lang w:eastAsia="ru-RU"/>
        </w:rPr>
        <w:br/>
      </w:r>
      <w:r w:rsidRPr="00A91C4E">
        <w:rPr>
          <w:rFonts w:ascii="Times New Roman" w:hAnsi="Times New Roman" w:cs="Times New Roman"/>
          <w:b/>
          <w:sz w:val="24"/>
          <w:szCs w:val="24"/>
          <w:u w:val="single"/>
        </w:rPr>
        <w:t xml:space="preserve">Тема 5.4. </w:t>
      </w:r>
      <w:r w:rsidRPr="00A91C4E">
        <w:rPr>
          <w:rFonts w:ascii="Times New Roman" w:eastAsia="Times New Roman" w:hAnsi="Times New Roman" w:cs="Times New Roman"/>
          <w:spacing w:val="2"/>
          <w:sz w:val="24"/>
          <w:szCs w:val="24"/>
          <w:lang w:eastAsia="ru-RU"/>
        </w:rPr>
        <w:t>Конструкция приставных лестниц и стремянок должна исключать возможность сдвига и опрокидывания их при работе. На нижних концах приставных лестниц и стремянок должны быть оковки с острыми наконечниками для установки на земле. При использовании лестниц и стремянок на гладких опорных поверхностях (паркет, металл, плитка, бетон) на нижних концах должны быть надеты башмаки из резины или друг</w:t>
      </w:r>
      <w:r w:rsidR="004F5321">
        <w:rPr>
          <w:rFonts w:ascii="Times New Roman" w:eastAsia="Times New Roman" w:hAnsi="Times New Roman" w:cs="Times New Roman"/>
          <w:spacing w:val="2"/>
          <w:sz w:val="24"/>
          <w:szCs w:val="24"/>
          <w:lang w:eastAsia="ru-RU"/>
        </w:rPr>
        <w:t>ого нескользкого материала.</w:t>
      </w:r>
      <w:r w:rsidRPr="00A91C4E">
        <w:rPr>
          <w:rFonts w:ascii="Times New Roman" w:eastAsia="Times New Roman" w:hAnsi="Times New Roman" w:cs="Times New Roman"/>
          <w:spacing w:val="2"/>
          <w:sz w:val="24"/>
          <w:szCs w:val="24"/>
          <w:lang w:eastAsia="ru-RU"/>
        </w:rPr>
        <w:br/>
        <w:t xml:space="preserve">При установке приставной лестницы в условиях, когда возможно смещение ее верхнего конца, </w:t>
      </w:r>
      <w:proofErr w:type="gramStart"/>
      <w:r w:rsidRPr="00A91C4E">
        <w:rPr>
          <w:rFonts w:ascii="Times New Roman" w:eastAsia="Times New Roman" w:hAnsi="Times New Roman" w:cs="Times New Roman"/>
          <w:spacing w:val="2"/>
          <w:sz w:val="24"/>
          <w:szCs w:val="24"/>
          <w:lang w:eastAsia="ru-RU"/>
        </w:rPr>
        <w:t>последний</w:t>
      </w:r>
      <w:proofErr w:type="gramEnd"/>
      <w:r w:rsidRPr="00A91C4E">
        <w:rPr>
          <w:rFonts w:ascii="Times New Roman" w:eastAsia="Times New Roman" w:hAnsi="Times New Roman" w:cs="Times New Roman"/>
          <w:spacing w:val="2"/>
          <w:sz w:val="24"/>
          <w:szCs w:val="24"/>
          <w:lang w:eastAsia="ru-RU"/>
        </w:rPr>
        <w:t xml:space="preserve"> необходимо надежно закрепить за устойчивые конструкции.</w:t>
      </w:r>
      <w:r w:rsidRPr="00A91C4E">
        <w:rPr>
          <w:rFonts w:ascii="Times New Roman" w:eastAsia="Times New Roman" w:hAnsi="Times New Roman" w:cs="Times New Roman"/>
          <w:spacing w:val="2"/>
          <w:sz w:val="24"/>
          <w:szCs w:val="24"/>
          <w:lang w:eastAsia="ru-RU"/>
        </w:rPr>
        <w:br/>
        <w:t>Верхние концы лестниц, приставляемых к трубам или проводам, снабжаются специальными крюками-захватами, предотвращающими падение лестницы от напо</w:t>
      </w:r>
      <w:r w:rsidR="004F5321">
        <w:rPr>
          <w:rFonts w:ascii="Times New Roman" w:eastAsia="Times New Roman" w:hAnsi="Times New Roman" w:cs="Times New Roman"/>
          <w:spacing w:val="2"/>
          <w:sz w:val="24"/>
          <w:szCs w:val="24"/>
          <w:lang w:eastAsia="ru-RU"/>
        </w:rPr>
        <w:t>ра ветра или случайных толчков.</w:t>
      </w:r>
      <w:r w:rsidRPr="00A91C4E">
        <w:rPr>
          <w:rFonts w:ascii="Times New Roman" w:eastAsia="Times New Roman" w:hAnsi="Times New Roman" w:cs="Times New Roman"/>
          <w:spacing w:val="2"/>
          <w:sz w:val="24"/>
          <w:szCs w:val="24"/>
          <w:lang w:eastAsia="ru-RU"/>
        </w:rPr>
        <w:br/>
      </w:r>
      <w:r w:rsidRPr="00A91C4E">
        <w:rPr>
          <w:rFonts w:ascii="Times New Roman" w:eastAsia="Times New Roman" w:hAnsi="Times New Roman" w:cs="Times New Roman"/>
          <w:spacing w:val="2"/>
          <w:sz w:val="24"/>
          <w:szCs w:val="24"/>
          <w:lang w:eastAsia="ru-RU"/>
        </w:rPr>
        <w:lastRenderedPageBreak/>
        <w:t>У подвесных лестниц, применяемых для работы на конструкциях или проводах, должны быть приспособления, обеспечивающие прочное закрепление лестниц за конструкции или провода.</w:t>
      </w:r>
      <w:r w:rsidRPr="00A91C4E">
        <w:rPr>
          <w:rFonts w:ascii="Times New Roman" w:eastAsia="Times New Roman" w:hAnsi="Times New Roman" w:cs="Times New Roman"/>
          <w:spacing w:val="2"/>
          <w:sz w:val="24"/>
          <w:szCs w:val="24"/>
          <w:lang w:eastAsia="ru-RU"/>
        </w:rPr>
        <w:br/>
        <w:t>Устанавливать и закреплять лестницы и площадки на монтируемые конструкции следует до их подъема. Длина приставной лестницы должна обеспечивать работнику возможность работы в положении стоя на ступени, находящейся на расстоянии не менее 1 м от верхнего конца лестницы.</w:t>
      </w:r>
      <w:r w:rsidRPr="00A91C4E">
        <w:rPr>
          <w:rFonts w:ascii="Times New Roman" w:eastAsia="Times New Roman" w:hAnsi="Times New Roman" w:cs="Times New Roman"/>
          <w:spacing w:val="2"/>
          <w:sz w:val="24"/>
          <w:szCs w:val="24"/>
          <w:lang w:eastAsia="ru-RU"/>
        </w:rPr>
        <w:br/>
        <w:t>При работе с приставной лестницы на высоте более 1,8 м надлежит применять страховочную систему, прикрепляемую к конструкции сооружения или к лестнице (при условии закрепления лестницы к строительной или другой конструкции).</w:t>
      </w:r>
      <w:r w:rsidRPr="00A91C4E">
        <w:rPr>
          <w:rFonts w:ascii="Times New Roman" w:eastAsia="Times New Roman" w:hAnsi="Times New Roman" w:cs="Times New Roman"/>
          <w:spacing w:val="2"/>
          <w:sz w:val="24"/>
          <w:szCs w:val="24"/>
          <w:lang w:eastAsia="ru-RU"/>
        </w:rPr>
        <w:br/>
        <w:t>Приставные лестницы без рабочих площадок допускается применять только для перехода работников между отдельными ярусами здания или для выполнения работ, не требующих от работника упора в строительные конструкции здания.</w:t>
      </w:r>
      <w:r w:rsidRPr="00A91C4E">
        <w:rPr>
          <w:rFonts w:ascii="Times New Roman" w:eastAsia="Times New Roman" w:hAnsi="Times New Roman" w:cs="Times New Roman"/>
          <w:spacing w:val="2"/>
          <w:sz w:val="24"/>
          <w:szCs w:val="24"/>
          <w:lang w:eastAsia="ru-RU"/>
        </w:rPr>
        <w:br/>
        <w:t>При использовании приставной лестниц</w:t>
      </w:r>
      <w:r w:rsidR="004F5321">
        <w:rPr>
          <w:rFonts w:ascii="Times New Roman" w:eastAsia="Times New Roman" w:hAnsi="Times New Roman" w:cs="Times New Roman"/>
          <w:spacing w:val="2"/>
          <w:sz w:val="24"/>
          <w:szCs w:val="24"/>
          <w:lang w:eastAsia="ru-RU"/>
        </w:rPr>
        <w:t>ы или стремянок не допускается:</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а) работать с двух верхних ступенек стремяно</w:t>
      </w:r>
      <w:r w:rsidR="004F5321">
        <w:rPr>
          <w:rFonts w:ascii="Times New Roman" w:eastAsia="Times New Roman" w:hAnsi="Times New Roman" w:cs="Times New Roman"/>
          <w:spacing w:val="2"/>
          <w:sz w:val="24"/>
          <w:szCs w:val="24"/>
          <w:lang w:eastAsia="ru-RU"/>
        </w:rPr>
        <w:t>к, не имеющих перил или упоров;</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б) находиться на ступеньках приставной лестницы или стрем</w:t>
      </w:r>
      <w:r w:rsidR="004F5321">
        <w:rPr>
          <w:rFonts w:ascii="Times New Roman" w:eastAsia="Times New Roman" w:hAnsi="Times New Roman" w:cs="Times New Roman"/>
          <w:spacing w:val="2"/>
          <w:sz w:val="24"/>
          <w:szCs w:val="24"/>
          <w:lang w:eastAsia="ru-RU"/>
        </w:rPr>
        <w:t>янки более чем одному человеку;</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в) поднимать и опускать груз по приставной лестнице</w:t>
      </w:r>
      <w:r w:rsidR="004F5321">
        <w:rPr>
          <w:rFonts w:ascii="Times New Roman" w:eastAsia="Times New Roman" w:hAnsi="Times New Roman" w:cs="Times New Roman"/>
          <w:spacing w:val="2"/>
          <w:sz w:val="24"/>
          <w:szCs w:val="24"/>
          <w:lang w:eastAsia="ru-RU"/>
        </w:rPr>
        <w:t xml:space="preserve"> и оставлять на ней инструмент.</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Не допускается работать на пер</w:t>
      </w:r>
      <w:r w:rsidR="004F5321">
        <w:rPr>
          <w:rFonts w:ascii="Times New Roman" w:eastAsia="Times New Roman" w:hAnsi="Times New Roman" w:cs="Times New Roman"/>
          <w:spacing w:val="2"/>
          <w:sz w:val="24"/>
          <w:szCs w:val="24"/>
          <w:lang w:eastAsia="ru-RU"/>
        </w:rPr>
        <w:t>еносных лестницах и стремянках:</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а) над вращающимися (движущимися) механизмами, работа</w:t>
      </w:r>
      <w:r w:rsidR="004F5321">
        <w:rPr>
          <w:rFonts w:ascii="Times New Roman" w:eastAsia="Times New Roman" w:hAnsi="Times New Roman" w:cs="Times New Roman"/>
          <w:spacing w:val="2"/>
          <w:sz w:val="24"/>
          <w:szCs w:val="24"/>
          <w:lang w:eastAsia="ru-RU"/>
        </w:rPr>
        <w:t>ющими машинами, транспортерами;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б) с использованием электрического и пневматического инструмента, ст</w:t>
      </w:r>
      <w:r w:rsidR="004F5321">
        <w:rPr>
          <w:rFonts w:ascii="Times New Roman" w:eastAsia="Times New Roman" w:hAnsi="Times New Roman" w:cs="Times New Roman"/>
          <w:spacing w:val="2"/>
          <w:sz w:val="24"/>
          <w:szCs w:val="24"/>
          <w:lang w:eastAsia="ru-RU"/>
        </w:rPr>
        <w:t>роительно-монтажных пистолетов;</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в) при выполнении газосварочных, газоплам</w:t>
      </w:r>
      <w:r w:rsidR="004F5321">
        <w:rPr>
          <w:rFonts w:ascii="Times New Roman" w:eastAsia="Times New Roman" w:hAnsi="Times New Roman" w:cs="Times New Roman"/>
          <w:spacing w:val="2"/>
          <w:sz w:val="24"/>
          <w:szCs w:val="24"/>
          <w:lang w:eastAsia="ru-RU"/>
        </w:rPr>
        <w:t>енных и электросварочных работ;</w:t>
      </w:r>
    </w:p>
    <w:p w:rsidR="004F5321" w:rsidRPr="00A91C4E" w:rsidRDefault="005751F6" w:rsidP="004F5321">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г) при натяжении проводов и для поддержания на высоте тяжелых деталей.</w:t>
      </w:r>
      <w:r w:rsidRPr="00A91C4E">
        <w:rPr>
          <w:rFonts w:ascii="Times New Roman" w:eastAsia="Times New Roman" w:hAnsi="Times New Roman" w:cs="Times New Roman"/>
          <w:spacing w:val="2"/>
          <w:sz w:val="24"/>
          <w:szCs w:val="24"/>
          <w:lang w:eastAsia="ru-RU"/>
        </w:rPr>
        <w:br/>
        <w:t>Не допускается установка лестниц на ступенях маршей лестничных клеток. Для выполнения работ в этих условиях следует применять подмости.</w:t>
      </w:r>
      <w:r w:rsidRPr="00A91C4E">
        <w:rPr>
          <w:rFonts w:ascii="Times New Roman" w:eastAsia="Times New Roman" w:hAnsi="Times New Roman" w:cs="Times New Roman"/>
          <w:spacing w:val="2"/>
          <w:sz w:val="24"/>
          <w:szCs w:val="24"/>
          <w:lang w:eastAsia="ru-RU"/>
        </w:rPr>
        <w:br/>
        <w:t>При работе с приставной лестницы в местах с оживленным движением транспортных средств или людей для предупреждения ее падения от случайных толчков (независимо от наличия на концах лестницы наконечников) место ее установки следует ограждать или охранять. В случаях, когда невозможно закрепить лестницу при установке ее на гладком полу, у ее основания должен стоять работник в каске и удерживать лестницу в устойчивом положении.</w:t>
      </w:r>
      <w:r w:rsidRPr="00A91C4E">
        <w:rPr>
          <w:rFonts w:ascii="Times New Roman" w:eastAsia="Times New Roman" w:hAnsi="Times New Roman" w:cs="Times New Roman"/>
          <w:spacing w:val="2"/>
          <w:sz w:val="24"/>
          <w:szCs w:val="24"/>
          <w:lang w:eastAsia="ru-RU"/>
        </w:rPr>
        <w:br/>
        <w:t>При перемещении лестницы двумя работниками ее необходимо нести наконечниками назад, предупреждая встречных об опасности. При переноске лестницы одним работником она должна находиться в наклонном положении так, чтобы передний конец ее был приподнят над землей не менее чем на 2 м.</w:t>
      </w:r>
      <w:r w:rsidRPr="00A91C4E">
        <w:rPr>
          <w:rFonts w:ascii="Times New Roman" w:eastAsia="Times New Roman" w:hAnsi="Times New Roman" w:cs="Times New Roman"/>
          <w:spacing w:val="2"/>
          <w:sz w:val="24"/>
          <w:szCs w:val="24"/>
          <w:lang w:eastAsia="ru-RU"/>
        </w:rPr>
        <w:br/>
        <w:t>Лестницы и стремянки перед применением осматриваются ответственным исполнителем работ (без записи в журнале приема и осмотра лесов и подмостей).</w:t>
      </w:r>
      <w:r w:rsidRPr="00A91C4E">
        <w:rPr>
          <w:rFonts w:ascii="Times New Roman" w:eastAsia="Times New Roman" w:hAnsi="Times New Roman" w:cs="Times New Roman"/>
          <w:spacing w:val="2"/>
          <w:sz w:val="24"/>
          <w:szCs w:val="24"/>
          <w:lang w:eastAsia="ru-RU"/>
        </w:rPr>
        <w:br/>
        <w:t>Лестницы должны храниться в сухих помещениях, в условиях, исключающих их случайные механические повреждения.</w:t>
      </w:r>
      <w:r w:rsidRPr="00A91C4E">
        <w:rPr>
          <w:rFonts w:ascii="Times New Roman" w:eastAsia="Times New Roman" w:hAnsi="Times New Roman" w:cs="Times New Roman"/>
          <w:spacing w:val="2"/>
          <w:sz w:val="24"/>
          <w:szCs w:val="24"/>
          <w:lang w:eastAsia="ru-RU"/>
        </w:rPr>
        <w:br/>
        <w:t>Для прохода работников, выполняющих работы на крыше здания с уклоном более 20°, а также на крыше с покрытием, не рассчитанным на нагрузки от веса работников, устраивают трапы шириной не менее 0,3 м с поперечными планками для упора ног. Трап</w:t>
      </w:r>
      <w:r w:rsidR="004F5321">
        <w:rPr>
          <w:rFonts w:ascii="Times New Roman" w:eastAsia="Times New Roman" w:hAnsi="Times New Roman" w:cs="Times New Roman"/>
          <w:spacing w:val="2"/>
          <w:sz w:val="24"/>
          <w:szCs w:val="24"/>
          <w:lang w:eastAsia="ru-RU"/>
        </w:rPr>
        <w:t>ы на время работы закрепляются.</w:t>
      </w:r>
      <w:r w:rsidRPr="00A91C4E">
        <w:rPr>
          <w:rFonts w:ascii="Times New Roman" w:eastAsia="Times New Roman" w:hAnsi="Times New Roman" w:cs="Times New Roman"/>
          <w:spacing w:val="2"/>
          <w:sz w:val="24"/>
          <w:szCs w:val="24"/>
          <w:lang w:eastAsia="ru-RU"/>
        </w:rPr>
        <w:br/>
      </w:r>
      <w:r w:rsidRPr="00A91C4E">
        <w:rPr>
          <w:rFonts w:ascii="Times New Roman" w:eastAsia="Times New Roman" w:hAnsi="Times New Roman" w:cs="Times New Roman"/>
          <w:spacing w:val="2"/>
          <w:sz w:val="24"/>
          <w:szCs w:val="24"/>
          <w:lang w:eastAsia="ru-RU"/>
        </w:rPr>
        <w:lastRenderedPageBreak/>
        <w:t>Работы на плоских и скатных крышах должны выполняться с соблюдением требований Правил по охране труда в строительстве</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Сообщение между ярусами лесов осуществляется по жестко закрепленным лестницам.</w:t>
      </w:r>
      <w:r w:rsidRPr="00A91C4E">
        <w:rPr>
          <w:rFonts w:ascii="Times New Roman" w:eastAsia="Times New Roman" w:hAnsi="Times New Roman" w:cs="Times New Roman"/>
          <w:spacing w:val="2"/>
          <w:sz w:val="24"/>
          <w:szCs w:val="24"/>
          <w:lang w:eastAsia="ru-RU"/>
        </w:rPr>
        <w:br/>
      </w:r>
      <w:r w:rsidRPr="00A91C4E">
        <w:rPr>
          <w:rFonts w:ascii="Times New Roman" w:hAnsi="Times New Roman" w:cs="Times New Roman"/>
          <w:b/>
          <w:sz w:val="24"/>
          <w:szCs w:val="24"/>
          <w:u w:val="single"/>
        </w:rPr>
        <w:t>Тема 5.5.</w:t>
      </w:r>
      <w:r w:rsidRPr="00A91C4E">
        <w:rPr>
          <w:rFonts w:ascii="Times New Roman" w:eastAsia="Times New Roman" w:hAnsi="Times New Roman" w:cs="Times New Roman"/>
          <w:spacing w:val="2"/>
          <w:sz w:val="24"/>
          <w:szCs w:val="24"/>
          <w:lang w:eastAsia="ru-RU"/>
        </w:rPr>
        <w:t xml:space="preserve"> Монтерские когти должны соответствовать установленным требованиям и предназначаются для работы на деревянных и деревянных с железобетонными пасынками опорах линий электропередачи и связи, на железобетонных опорах воздушных линий электропередачи (</w:t>
      </w:r>
      <w:proofErr w:type="gramStart"/>
      <w:r w:rsidRPr="00A91C4E">
        <w:rPr>
          <w:rFonts w:ascii="Times New Roman" w:eastAsia="Times New Roman" w:hAnsi="Times New Roman" w:cs="Times New Roman"/>
          <w:spacing w:val="2"/>
          <w:sz w:val="24"/>
          <w:szCs w:val="24"/>
          <w:lang w:eastAsia="ru-RU"/>
        </w:rPr>
        <w:t>ВЛ</w:t>
      </w:r>
      <w:proofErr w:type="gramEnd"/>
      <w:r w:rsidRPr="00A91C4E">
        <w:rPr>
          <w:rFonts w:ascii="Times New Roman" w:eastAsia="Times New Roman" w:hAnsi="Times New Roman" w:cs="Times New Roman"/>
          <w:spacing w:val="2"/>
          <w:sz w:val="24"/>
          <w:szCs w:val="24"/>
          <w:lang w:eastAsia="ru-RU"/>
        </w:rPr>
        <w:t>), а также на цилиндрических железобетон</w:t>
      </w:r>
      <w:r w:rsidR="004F5321">
        <w:rPr>
          <w:rFonts w:ascii="Times New Roman" w:eastAsia="Times New Roman" w:hAnsi="Times New Roman" w:cs="Times New Roman"/>
          <w:spacing w:val="2"/>
          <w:sz w:val="24"/>
          <w:szCs w:val="24"/>
          <w:lang w:eastAsia="ru-RU"/>
        </w:rPr>
        <w:t>ных опорах диаметром 250 мм ВЛ.</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Монтерские лазы предназначены для подъема на железобетонные опоры прямоугольного сечения </w:t>
      </w:r>
      <w:proofErr w:type="gramStart"/>
      <w:r w:rsidRPr="00A91C4E">
        <w:rPr>
          <w:rFonts w:ascii="Times New Roman" w:eastAsia="Times New Roman" w:hAnsi="Times New Roman" w:cs="Times New Roman"/>
          <w:spacing w:val="2"/>
          <w:sz w:val="24"/>
          <w:szCs w:val="24"/>
          <w:lang w:eastAsia="ru-RU"/>
        </w:rPr>
        <w:t>ВЛ</w:t>
      </w:r>
      <w:proofErr w:type="gramEnd"/>
      <w:r w:rsidRPr="00A91C4E">
        <w:rPr>
          <w:rFonts w:ascii="Times New Roman" w:eastAsia="Times New Roman" w:hAnsi="Times New Roman" w:cs="Times New Roman"/>
          <w:spacing w:val="2"/>
          <w:sz w:val="24"/>
          <w:szCs w:val="24"/>
          <w:lang w:eastAsia="ru-RU"/>
        </w:rPr>
        <w:t>, универсальные лазы - для подъема на унифицированные железобетонные цилиндрические и конические опор</w:t>
      </w:r>
      <w:r w:rsidR="004F5321">
        <w:rPr>
          <w:rFonts w:ascii="Times New Roman" w:eastAsia="Times New Roman" w:hAnsi="Times New Roman" w:cs="Times New Roman"/>
          <w:spacing w:val="2"/>
          <w:sz w:val="24"/>
          <w:szCs w:val="24"/>
          <w:lang w:eastAsia="ru-RU"/>
        </w:rPr>
        <w:t>ы ВЛ.</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Когти и лазы должны выдерживать статическую нагрузку 1765 Н (180 </w:t>
      </w:r>
      <w:r w:rsidR="004F5321">
        <w:rPr>
          <w:rFonts w:ascii="Times New Roman" w:eastAsia="Times New Roman" w:hAnsi="Times New Roman" w:cs="Times New Roman"/>
          <w:spacing w:val="2"/>
          <w:sz w:val="24"/>
          <w:szCs w:val="24"/>
          <w:lang w:eastAsia="ru-RU"/>
        </w:rPr>
        <w:t>кгс) без остаточной деформации.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Срок службы когтей, лазов (кроме шипов) установлен в документации пр</w:t>
      </w:r>
      <w:r w:rsidR="004F5321">
        <w:rPr>
          <w:rFonts w:ascii="Times New Roman" w:eastAsia="Times New Roman" w:hAnsi="Times New Roman" w:cs="Times New Roman"/>
          <w:spacing w:val="2"/>
          <w:sz w:val="24"/>
          <w:szCs w:val="24"/>
          <w:lang w:eastAsia="ru-RU"/>
        </w:rPr>
        <w:t>оизводителя, но не более 5 лет.</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 На подножке когтя, лаза должны быть</w:t>
      </w:r>
      <w:r w:rsidR="004F5321">
        <w:rPr>
          <w:rFonts w:ascii="Times New Roman" w:eastAsia="Times New Roman" w:hAnsi="Times New Roman" w:cs="Times New Roman"/>
          <w:spacing w:val="2"/>
          <w:sz w:val="24"/>
          <w:szCs w:val="24"/>
          <w:lang w:eastAsia="ru-RU"/>
        </w:rPr>
        <w:t xml:space="preserve"> нанесены:</w:t>
      </w:r>
    </w:p>
    <w:p w:rsidR="005751F6" w:rsidRPr="00A91C4E" w:rsidRDefault="004F5321"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а) товарный знак изготовителя;</w:t>
      </w:r>
    </w:p>
    <w:p w:rsidR="005751F6" w:rsidRPr="00A91C4E" w:rsidRDefault="004F5321"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б) номер;</w:t>
      </w:r>
    </w:p>
    <w:p w:rsidR="005751F6" w:rsidRPr="00A91C4E" w:rsidRDefault="005751F6" w:rsidP="004F5321">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в) дата изготовления.</w:t>
      </w:r>
      <w:r w:rsidRPr="00A91C4E">
        <w:rPr>
          <w:rFonts w:ascii="Times New Roman" w:eastAsia="Times New Roman" w:hAnsi="Times New Roman" w:cs="Times New Roman"/>
          <w:spacing w:val="2"/>
          <w:sz w:val="24"/>
          <w:szCs w:val="24"/>
          <w:lang w:eastAsia="ru-RU"/>
        </w:rPr>
        <w:br/>
        <w:t>Когти и лазы подлежат обязательному осмотру до и после использования.</w:t>
      </w:r>
      <w:r w:rsidRPr="00A91C4E">
        <w:rPr>
          <w:rFonts w:ascii="Times New Roman" w:eastAsia="Times New Roman" w:hAnsi="Times New Roman" w:cs="Times New Roman"/>
          <w:spacing w:val="2"/>
          <w:sz w:val="24"/>
          <w:szCs w:val="24"/>
          <w:lang w:eastAsia="ru-RU"/>
        </w:rPr>
        <w:br/>
        <w:t>Обслуживание и периодические проверки когтей и лазов проводятся на основании эксплуатационной документации изготовителя.</w:t>
      </w:r>
      <w:r w:rsidRPr="00A91C4E">
        <w:rPr>
          <w:rFonts w:ascii="Times New Roman" w:eastAsia="Times New Roman" w:hAnsi="Times New Roman" w:cs="Times New Roman"/>
          <w:spacing w:val="2"/>
          <w:sz w:val="24"/>
          <w:szCs w:val="24"/>
          <w:lang w:eastAsia="ru-RU"/>
        </w:rPr>
        <w:br/>
        <w:t xml:space="preserve">Запрещается использовать когти и лазы для подъема на обледенелые опоры, при наличии </w:t>
      </w:r>
      <w:proofErr w:type="spellStart"/>
      <w:r w:rsidRPr="00A91C4E">
        <w:rPr>
          <w:rFonts w:ascii="Times New Roman" w:eastAsia="Times New Roman" w:hAnsi="Times New Roman" w:cs="Times New Roman"/>
          <w:spacing w:val="2"/>
          <w:sz w:val="24"/>
          <w:szCs w:val="24"/>
          <w:lang w:eastAsia="ru-RU"/>
        </w:rPr>
        <w:t>гололедно-изморозевых</w:t>
      </w:r>
      <w:proofErr w:type="spellEnd"/>
      <w:r w:rsidRPr="00A91C4E">
        <w:rPr>
          <w:rFonts w:ascii="Times New Roman" w:eastAsia="Times New Roman" w:hAnsi="Times New Roman" w:cs="Times New Roman"/>
          <w:spacing w:val="2"/>
          <w:sz w:val="24"/>
          <w:szCs w:val="24"/>
          <w:lang w:eastAsia="ru-RU"/>
        </w:rPr>
        <w:t xml:space="preserve"> отложений на проводах и конструкциях опор линий, создающих нерасчетную нагрузку на опоры, а также при температуре воздуха ниже допустимой, указанной в инструкции по эксплуатац</w:t>
      </w:r>
      <w:r w:rsidR="004F5321">
        <w:rPr>
          <w:rFonts w:ascii="Times New Roman" w:eastAsia="Times New Roman" w:hAnsi="Times New Roman" w:cs="Times New Roman"/>
          <w:spacing w:val="2"/>
          <w:sz w:val="24"/>
          <w:szCs w:val="24"/>
          <w:lang w:eastAsia="ru-RU"/>
        </w:rPr>
        <w:t>ии изготовителя когтей или лаз.</w:t>
      </w:r>
    </w:p>
    <w:p w:rsidR="005751F6" w:rsidRPr="004F5321" w:rsidRDefault="005751F6" w:rsidP="004F5321">
      <w:pPr>
        <w:spacing w:after="0" w:line="240" w:lineRule="auto"/>
        <w:rPr>
          <w:rFonts w:ascii="Times New Roman" w:hAnsi="Times New Roman" w:cs="Times New Roman"/>
          <w:b/>
          <w:sz w:val="24"/>
          <w:szCs w:val="24"/>
        </w:rPr>
      </w:pPr>
      <w:r w:rsidRPr="004F5321">
        <w:rPr>
          <w:rFonts w:ascii="Times New Roman" w:hAnsi="Times New Roman" w:cs="Times New Roman"/>
          <w:b/>
          <w:sz w:val="24"/>
          <w:szCs w:val="24"/>
        </w:rPr>
        <w:t>Требования по охране труда к оборудованию, механизмам, ручному инструменту, применяемым при работе на высоте</w:t>
      </w:r>
    </w:p>
    <w:p w:rsidR="005751F6" w:rsidRPr="00A91C4E" w:rsidRDefault="005751F6" w:rsidP="004F532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Требования безопасной эксплуатации оборудования, механизмов, средств малой механизации, ручного инструмента при работе на высоте должны содержаться в инструкциях по охране труда.</w:t>
      </w:r>
      <w:r w:rsidRPr="00A91C4E">
        <w:rPr>
          <w:rFonts w:ascii="Times New Roman" w:eastAsia="Times New Roman" w:hAnsi="Times New Roman" w:cs="Times New Roman"/>
          <w:spacing w:val="2"/>
          <w:sz w:val="24"/>
          <w:szCs w:val="24"/>
          <w:lang w:eastAsia="ru-RU"/>
        </w:rPr>
        <w:br/>
        <w:t xml:space="preserve">Оборудование, механизмы, ручной механизированный и другой инструмент, инвентарь, приспособления и материалы, используемые при выполнении работы на высоте, должны применяться с обеспечением мер безопасности, исключающих их падение (размещение в сумках и подсумках, крепление, </w:t>
      </w:r>
      <w:proofErr w:type="spellStart"/>
      <w:r w:rsidRPr="00A91C4E">
        <w:rPr>
          <w:rFonts w:ascii="Times New Roman" w:eastAsia="Times New Roman" w:hAnsi="Times New Roman" w:cs="Times New Roman"/>
          <w:spacing w:val="2"/>
          <w:sz w:val="24"/>
          <w:szCs w:val="24"/>
          <w:lang w:eastAsia="ru-RU"/>
        </w:rPr>
        <w:t>строповка</w:t>
      </w:r>
      <w:proofErr w:type="spellEnd"/>
      <w:r w:rsidRPr="00A91C4E">
        <w:rPr>
          <w:rFonts w:ascii="Times New Roman" w:eastAsia="Times New Roman" w:hAnsi="Times New Roman" w:cs="Times New Roman"/>
          <w:spacing w:val="2"/>
          <w:sz w:val="24"/>
          <w:szCs w:val="24"/>
          <w:lang w:eastAsia="ru-RU"/>
        </w:rPr>
        <w:t>, размещение на достаточном удалении от границы перепада высот или закрепление к страховочной пр</w:t>
      </w:r>
      <w:r w:rsidR="004F5321">
        <w:rPr>
          <w:rFonts w:ascii="Times New Roman" w:eastAsia="Times New Roman" w:hAnsi="Times New Roman" w:cs="Times New Roman"/>
          <w:spacing w:val="2"/>
          <w:sz w:val="24"/>
          <w:szCs w:val="24"/>
          <w:lang w:eastAsia="ru-RU"/>
        </w:rPr>
        <w:t>ивязи работника).</w:t>
      </w:r>
      <w:r w:rsidRPr="00A91C4E">
        <w:rPr>
          <w:rFonts w:ascii="Times New Roman" w:eastAsia="Times New Roman" w:hAnsi="Times New Roman" w:cs="Times New Roman"/>
          <w:spacing w:val="2"/>
          <w:sz w:val="24"/>
          <w:szCs w:val="24"/>
          <w:lang w:eastAsia="ru-RU"/>
        </w:rPr>
        <w:br/>
        <w:t>Инструменты, инвентарь, приспособления и материалы весом более 10 кг должны быть подвешены на отдельном канате с независимым анкерным устройством.</w:t>
      </w:r>
      <w:r w:rsidRPr="00A91C4E">
        <w:rPr>
          <w:rFonts w:ascii="Times New Roman" w:eastAsia="Times New Roman" w:hAnsi="Times New Roman" w:cs="Times New Roman"/>
          <w:spacing w:val="2"/>
          <w:sz w:val="24"/>
          <w:szCs w:val="24"/>
          <w:lang w:eastAsia="ru-RU"/>
        </w:rPr>
        <w:br/>
        <w:t>После окончания работы на высоте оборудование, механизмы, средства малой механизации, ручной инструм</w:t>
      </w:r>
      <w:r w:rsidR="004F5321">
        <w:rPr>
          <w:rFonts w:ascii="Times New Roman" w:eastAsia="Times New Roman" w:hAnsi="Times New Roman" w:cs="Times New Roman"/>
          <w:spacing w:val="2"/>
          <w:sz w:val="24"/>
          <w:szCs w:val="24"/>
          <w:lang w:eastAsia="ru-RU"/>
        </w:rPr>
        <w:t>ент должны быть сняты с высоты.</w:t>
      </w:r>
    </w:p>
    <w:p w:rsidR="00436AE1" w:rsidRDefault="005751F6" w:rsidP="00A33EB6">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1C4E">
        <w:rPr>
          <w:rFonts w:ascii="Times New Roman" w:hAnsi="Times New Roman" w:cs="Times New Roman"/>
          <w:b/>
          <w:sz w:val="24"/>
          <w:szCs w:val="24"/>
          <w:u w:val="single"/>
        </w:rPr>
        <w:t xml:space="preserve">Тема 5.6. </w:t>
      </w:r>
      <w:r w:rsidRPr="00A91C4E">
        <w:rPr>
          <w:rFonts w:ascii="Times New Roman" w:eastAsia="Times New Roman" w:hAnsi="Times New Roman" w:cs="Times New Roman"/>
          <w:spacing w:val="2"/>
          <w:sz w:val="24"/>
          <w:szCs w:val="24"/>
          <w:lang w:eastAsia="ru-RU"/>
        </w:rPr>
        <w:t xml:space="preserve"> </w:t>
      </w:r>
      <w:proofErr w:type="gramStart"/>
      <w:r w:rsidRPr="00A91C4E">
        <w:rPr>
          <w:rFonts w:ascii="Times New Roman" w:eastAsia="Times New Roman" w:hAnsi="Times New Roman" w:cs="Times New Roman"/>
          <w:spacing w:val="2"/>
          <w:sz w:val="24"/>
          <w:szCs w:val="24"/>
          <w:lang w:eastAsia="ru-RU"/>
        </w:rPr>
        <w:t>Все грузоподъемные машины, механизмы и устройства, в том числе лебедки, полиспасты, блоки, тали, грузозахватные органы, грузозахватные приспособления и тара, строительные подъемники (вышки), фасадные подъемники в установленном порядке регистрируются, вводятся в эксплуатацию, подвергаются периодическим осмотрам и техническим обследованиям, обеспечиваются техническим обслуживанием, за их техническим состоянием и условиями эксплуатации устанавливается соо</w:t>
      </w:r>
      <w:r w:rsidR="004F5321">
        <w:rPr>
          <w:rFonts w:ascii="Times New Roman" w:eastAsia="Times New Roman" w:hAnsi="Times New Roman" w:cs="Times New Roman"/>
          <w:spacing w:val="2"/>
          <w:sz w:val="24"/>
          <w:szCs w:val="24"/>
          <w:lang w:eastAsia="ru-RU"/>
        </w:rPr>
        <w:t>тветствующий надзор и контроль.</w:t>
      </w:r>
      <w:proofErr w:type="gramEnd"/>
      <w:r w:rsidRPr="00A91C4E">
        <w:rPr>
          <w:rFonts w:ascii="Times New Roman" w:eastAsia="Times New Roman" w:hAnsi="Times New Roman" w:cs="Times New Roman"/>
          <w:spacing w:val="2"/>
          <w:sz w:val="24"/>
          <w:szCs w:val="24"/>
          <w:lang w:eastAsia="ru-RU"/>
        </w:rPr>
        <w:br/>
        <w:t xml:space="preserve">Рекомендуемый образец журнала учета и осмотра такелажных средств, механизмов и приспособлений предусмотрен </w:t>
      </w:r>
      <w:r w:rsidRPr="00436AE1">
        <w:rPr>
          <w:rFonts w:ascii="Times New Roman" w:eastAsia="Times New Roman" w:hAnsi="Times New Roman" w:cs="Times New Roman"/>
          <w:b/>
          <w:spacing w:val="2"/>
          <w:sz w:val="24"/>
          <w:szCs w:val="24"/>
          <w:lang w:eastAsia="ru-RU"/>
        </w:rPr>
        <w:t>приложением N 9 к Правилам.</w:t>
      </w:r>
      <w:r w:rsidRPr="00436AE1">
        <w:rPr>
          <w:rFonts w:ascii="Times New Roman" w:eastAsia="Times New Roman" w:hAnsi="Times New Roman" w:cs="Times New Roman"/>
          <w:b/>
          <w:spacing w:val="2"/>
          <w:sz w:val="24"/>
          <w:szCs w:val="24"/>
          <w:lang w:eastAsia="ru-RU"/>
        </w:rPr>
        <w:br/>
      </w:r>
      <w:r w:rsidRPr="00A91C4E">
        <w:rPr>
          <w:rFonts w:ascii="Times New Roman" w:eastAsia="Times New Roman" w:hAnsi="Times New Roman" w:cs="Times New Roman"/>
          <w:spacing w:val="2"/>
          <w:sz w:val="24"/>
          <w:szCs w:val="24"/>
          <w:lang w:eastAsia="ru-RU"/>
        </w:rPr>
        <w:lastRenderedPageBreak/>
        <w:t>Каждый грузоподъемный механизм и устройство должен иметь документацию, предусмотренную соответствующим техническим регламентом, стандартом или техническими условиями на изготовление.</w:t>
      </w:r>
      <w:r w:rsidRPr="00A91C4E">
        <w:rPr>
          <w:rFonts w:ascii="Times New Roman" w:eastAsia="Times New Roman" w:hAnsi="Times New Roman" w:cs="Times New Roman"/>
          <w:spacing w:val="2"/>
          <w:sz w:val="24"/>
          <w:szCs w:val="24"/>
          <w:lang w:eastAsia="ru-RU"/>
        </w:rPr>
        <w:br/>
        <w:t>Каждый грузоподъемный механизм и грузоподъемное устройство должен иметь четкую маркировку на видном месте с указанием максимальн</w:t>
      </w:r>
      <w:r w:rsidR="004F5321">
        <w:rPr>
          <w:rFonts w:ascii="Times New Roman" w:eastAsia="Times New Roman" w:hAnsi="Times New Roman" w:cs="Times New Roman"/>
          <w:spacing w:val="2"/>
          <w:sz w:val="24"/>
          <w:szCs w:val="24"/>
          <w:lang w:eastAsia="ru-RU"/>
        </w:rPr>
        <w:t>ой безопасной рабочей нагрузки.</w:t>
      </w:r>
      <w:r w:rsidRPr="00A91C4E">
        <w:rPr>
          <w:rFonts w:ascii="Times New Roman" w:eastAsia="Times New Roman" w:hAnsi="Times New Roman" w:cs="Times New Roman"/>
          <w:spacing w:val="2"/>
          <w:sz w:val="24"/>
          <w:szCs w:val="24"/>
          <w:lang w:eastAsia="ru-RU"/>
        </w:rPr>
        <w:br/>
        <w:t>Грузоподъемность блоков и полиспастов указывается изготовителем в паспорте на них, на клейме крюка, на обойме блока или на металлической табличке, прикрепляемой к наружной щеке блочной обоймы.</w:t>
      </w:r>
      <w:r w:rsidRPr="00A91C4E">
        <w:rPr>
          <w:rFonts w:ascii="Times New Roman" w:eastAsia="Times New Roman" w:hAnsi="Times New Roman" w:cs="Times New Roman"/>
          <w:spacing w:val="2"/>
          <w:sz w:val="24"/>
          <w:szCs w:val="24"/>
          <w:lang w:eastAsia="ru-RU"/>
        </w:rPr>
        <w:br/>
        <w:t xml:space="preserve"> Выполнение работ с люлек строительных подъемников (вышки) и фасадных подъемников в соответствии с осмотром рабочего места осуществляется с использованием удерживающих систем или страховочных систем.</w:t>
      </w:r>
      <w:r w:rsidRPr="00A91C4E">
        <w:rPr>
          <w:rFonts w:ascii="Times New Roman" w:eastAsia="Times New Roman" w:hAnsi="Times New Roman" w:cs="Times New Roman"/>
          <w:spacing w:val="2"/>
          <w:sz w:val="24"/>
          <w:szCs w:val="24"/>
          <w:lang w:eastAsia="ru-RU"/>
        </w:rPr>
        <w:br/>
        <w:t xml:space="preserve"> Рабочие места грузоподъемных механизмов, расположенные выше 5 м, должны обеспечиваться средствами эвакуации с высоты (средствами </w:t>
      </w:r>
      <w:proofErr w:type="spellStart"/>
      <w:r w:rsidRPr="00A91C4E">
        <w:rPr>
          <w:rFonts w:ascii="Times New Roman" w:eastAsia="Times New Roman" w:hAnsi="Times New Roman" w:cs="Times New Roman"/>
          <w:spacing w:val="2"/>
          <w:sz w:val="24"/>
          <w:szCs w:val="24"/>
          <w:lang w:eastAsia="ru-RU"/>
        </w:rPr>
        <w:t>самоспасения</w:t>
      </w:r>
      <w:proofErr w:type="spellEnd"/>
      <w:r w:rsidRPr="00A91C4E">
        <w:rPr>
          <w:rFonts w:ascii="Times New Roman" w:eastAsia="Times New Roman" w:hAnsi="Times New Roman" w:cs="Times New Roman"/>
          <w:spacing w:val="2"/>
          <w:sz w:val="24"/>
          <w:szCs w:val="24"/>
          <w:lang w:eastAsia="ru-RU"/>
        </w:rPr>
        <w:t>)</w:t>
      </w:r>
      <w:r w:rsidR="00436AE1">
        <w:rPr>
          <w:rFonts w:ascii="Times New Roman" w:eastAsia="Times New Roman" w:hAnsi="Times New Roman" w:cs="Times New Roman"/>
          <w:spacing w:val="2"/>
          <w:sz w:val="24"/>
          <w:szCs w:val="24"/>
          <w:lang w:eastAsia="ru-RU"/>
        </w:rPr>
        <w:t>.</w:t>
      </w:r>
      <w:r w:rsidRPr="00A91C4E">
        <w:rPr>
          <w:rFonts w:ascii="Times New Roman" w:eastAsia="Times New Roman" w:hAnsi="Times New Roman" w:cs="Times New Roman"/>
          <w:spacing w:val="2"/>
          <w:sz w:val="24"/>
          <w:szCs w:val="24"/>
          <w:lang w:eastAsia="ru-RU"/>
        </w:rPr>
        <w:t xml:space="preserve"> </w:t>
      </w:r>
    </w:p>
    <w:p w:rsidR="00436AE1" w:rsidRPr="00436AE1" w:rsidRDefault="00436AE1" w:rsidP="00A33EB6">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Системы обеспечения безопасности работ на высоте</w:t>
      </w:r>
      <w:r>
        <w:rPr>
          <w:rFonts w:ascii="Times New Roman" w:eastAsia="Times New Roman" w:hAnsi="Times New Roman" w:cs="Times New Roman"/>
          <w:spacing w:val="2"/>
          <w:sz w:val="24"/>
          <w:szCs w:val="24"/>
          <w:lang w:eastAsia="ru-RU"/>
        </w:rPr>
        <w:t>:</w:t>
      </w:r>
      <w:r w:rsidRPr="00436AE1">
        <w:rPr>
          <w:rFonts w:ascii="Times New Roman" w:eastAsia="Times New Roman" w:hAnsi="Times New Roman" w:cs="Times New Roman"/>
          <w:spacing w:val="2"/>
          <w:sz w:val="24"/>
          <w:szCs w:val="24"/>
          <w:lang w:eastAsia="ru-RU"/>
        </w:rPr>
        <w:br/>
      </w:r>
      <w:r w:rsidRPr="00436AE1">
        <w:rPr>
          <w:rFonts w:ascii="Times New Roman" w:eastAsia="Times New Roman" w:hAnsi="Times New Roman" w:cs="Times New Roman"/>
          <w:spacing w:val="2"/>
          <w:sz w:val="24"/>
          <w:szCs w:val="24"/>
          <w:lang w:eastAsia="ru-RU"/>
        </w:rPr>
        <w:br/>
        <w:t>1. Графическая схема</w:t>
      </w:r>
    </w:p>
    <w:p w:rsidR="00436AE1" w:rsidRPr="00436AE1" w:rsidRDefault="00436AE1" w:rsidP="00436AE1">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noProof/>
          <w:spacing w:val="2"/>
          <w:sz w:val="24"/>
          <w:szCs w:val="24"/>
          <w:lang w:eastAsia="ru-RU"/>
        </w:rPr>
        <w:drawing>
          <wp:inline distT="0" distB="0" distL="0" distR="0">
            <wp:extent cx="3114675" cy="2876550"/>
            <wp:effectExtent l="19050" t="0" r="9525" b="0"/>
            <wp:docPr id="71" name="Рисунок 12"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57" cstate="print"/>
                    <a:srcRect/>
                    <a:stretch>
                      <a:fillRect/>
                    </a:stretch>
                  </pic:blipFill>
                  <pic:spPr bwMode="auto">
                    <a:xfrm>
                      <a:off x="0" y="0"/>
                      <a:ext cx="3114675" cy="2876550"/>
                    </a:xfrm>
                    <a:prstGeom prst="rect">
                      <a:avLst/>
                    </a:prstGeom>
                    <a:noFill/>
                    <a:ln w="9525">
                      <a:noFill/>
                      <a:miter lim="800000"/>
                      <a:headEnd/>
                      <a:tailEnd/>
                    </a:ln>
                  </pic:spPr>
                </pic:pic>
              </a:graphicData>
            </a:graphic>
          </wp:inline>
        </w:drawing>
      </w:r>
    </w:p>
    <w:p w:rsidR="00436AE1" w:rsidRPr="00436AE1" w:rsidRDefault="00436AE1" w:rsidP="00436AE1">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     </w:t>
      </w:r>
      <w:r w:rsidRPr="00436AE1">
        <w:rPr>
          <w:rFonts w:ascii="Times New Roman" w:eastAsia="Times New Roman" w:hAnsi="Times New Roman" w:cs="Times New Roman"/>
          <w:spacing w:val="2"/>
          <w:sz w:val="24"/>
          <w:szCs w:val="24"/>
          <w:lang w:eastAsia="ru-RU"/>
        </w:rPr>
        <w:br/>
        <w:t>Описание графической схемы</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br/>
        <w:t>Удерживающая система.</w:t>
      </w:r>
      <w:r>
        <w:rPr>
          <w:rFonts w:ascii="Times New Roman" w:eastAsia="Times New Roman" w:hAnsi="Times New Roman" w:cs="Times New Roman"/>
          <w:spacing w:val="2"/>
          <w:sz w:val="24"/>
          <w:szCs w:val="24"/>
          <w:lang w:eastAsia="ru-RU"/>
        </w:rPr>
        <w:br/>
        <w:t>Обозначения на схеме:</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 xml:space="preserve">1 - удерживающая привязь (пояс предохранительный </w:t>
      </w:r>
      <w:proofErr w:type="spellStart"/>
      <w:r w:rsidRPr="00436AE1">
        <w:rPr>
          <w:rFonts w:ascii="Times New Roman" w:eastAsia="Times New Roman" w:hAnsi="Times New Roman" w:cs="Times New Roman"/>
          <w:spacing w:val="2"/>
          <w:sz w:val="24"/>
          <w:szCs w:val="24"/>
          <w:lang w:eastAsia="ru-RU"/>
        </w:rPr>
        <w:t>безлямочный</w:t>
      </w:r>
      <w:proofErr w:type="spellEnd"/>
      <w:r w:rsidRPr="00436AE1">
        <w:rPr>
          <w:rFonts w:ascii="Times New Roman" w:eastAsia="Times New Roman" w:hAnsi="Times New Roman" w:cs="Times New Roman"/>
          <w:spacing w:val="2"/>
          <w:sz w:val="24"/>
          <w:szCs w:val="24"/>
          <w:lang w:eastAsia="ru-RU"/>
        </w:rPr>
        <w:t>), охватывающая туловище человека и состоящая из отдельных деталей, которые в сочетании со стропами фиксируют работника на опред</w:t>
      </w:r>
      <w:r>
        <w:rPr>
          <w:rFonts w:ascii="Times New Roman" w:eastAsia="Times New Roman" w:hAnsi="Times New Roman" w:cs="Times New Roman"/>
          <w:spacing w:val="2"/>
          <w:sz w:val="24"/>
          <w:szCs w:val="24"/>
          <w:lang w:eastAsia="ru-RU"/>
        </w:rPr>
        <w:t>еленной высоте во время работы;</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2 - открывающееся устройство для соединения компонентов, которое позволяет работнику присоединять строп для того, чтобы соединить себя прямо или косвенно с опорой (далее - со</w:t>
      </w:r>
      <w:r>
        <w:rPr>
          <w:rFonts w:ascii="Times New Roman" w:eastAsia="Times New Roman" w:hAnsi="Times New Roman" w:cs="Times New Roman"/>
          <w:spacing w:val="2"/>
          <w:sz w:val="24"/>
          <w:szCs w:val="24"/>
          <w:lang w:eastAsia="ru-RU"/>
        </w:rPr>
        <w:t>единительный элемент (карабин);</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3 - анкерная точка крепления, к которой может быть прикреплено средство индивидуальной защиты после монтажа анкерного устройства или структурного анкера, закрепленного на длительн</w:t>
      </w:r>
      <w:r>
        <w:rPr>
          <w:rFonts w:ascii="Times New Roman" w:eastAsia="Times New Roman" w:hAnsi="Times New Roman" w:cs="Times New Roman"/>
          <w:spacing w:val="2"/>
          <w:sz w:val="24"/>
          <w:szCs w:val="24"/>
          <w:lang w:eastAsia="ru-RU"/>
        </w:rPr>
        <w:t>ое время к сооружению (зданию);</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4 - находящийся в натянутом состоянии строп регулируемой</w:t>
      </w:r>
      <w:r>
        <w:rPr>
          <w:rFonts w:ascii="Times New Roman" w:eastAsia="Times New Roman" w:hAnsi="Times New Roman" w:cs="Times New Roman"/>
          <w:spacing w:val="2"/>
          <w:sz w:val="24"/>
          <w:szCs w:val="24"/>
          <w:lang w:eastAsia="ru-RU"/>
        </w:rPr>
        <w:t xml:space="preserve"> длины для удержания работника;</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5 - перепад высот более 1,8 м. Компоненты и элементы удерживающих систем должны выдерживать статическую нагрузку не менее 15 кН, а стропы, выполненные из синтетическ</w:t>
      </w:r>
      <w:r>
        <w:rPr>
          <w:rFonts w:ascii="Times New Roman" w:eastAsia="Times New Roman" w:hAnsi="Times New Roman" w:cs="Times New Roman"/>
          <w:spacing w:val="2"/>
          <w:sz w:val="24"/>
          <w:szCs w:val="24"/>
          <w:lang w:eastAsia="ru-RU"/>
        </w:rPr>
        <w:t>их материалов, не менее 22 кН.</w:t>
      </w:r>
      <w:r>
        <w:rPr>
          <w:rFonts w:ascii="Times New Roman" w:eastAsia="Times New Roman" w:hAnsi="Times New Roman" w:cs="Times New Roman"/>
          <w:spacing w:val="2"/>
          <w:sz w:val="24"/>
          <w:szCs w:val="24"/>
          <w:lang w:eastAsia="ru-RU"/>
        </w:rPr>
        <w:br/>
      </w:r>
    </w:p>
    <w:p w:rsidR="00436AE1" w:rsidRDefault="00436AE1" w:rsidP="00436AE1">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lastRenderedPageBreak/>
        <w:t>2. Графическая схема</w:t>
      </w:r>
    </w:p>
    <w:p w:rsidR="00436AE1" w:rsidRPr="00436AE1" w:rsidRDefault="00436AE1" w:rsidP="00436AE1">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Описание графической схемы</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 xml:space="preserve">Система </w:t>
      </w:r>
      <w:proofErr w:type="gramStart"/>
      <w:r w:rsidRPr="00436AE1">
        <w:rPr>
          <w:rFonts w:ascii="Times New Roman" w:eastAsia="Times New Roman" w:hAnsi="Times New Roman" w:cs="Times New Roman"/>
          <w:spacing w:val="2"/>
          <w:sz w:val="24"/>
          <w:szCs w:val="24"/>
          <w:lang w:eastAsia="ru-RU"/>
        </w:rPr>
        <w:t>позиционирования</w:t>
      </w:r>
      <w:proofErr w:type="gramEnd"/>
      <w:r w:rsidRPr="00436AE1">
        <w:rPr>
          <w:rFonts w:ascii="Times New Roman" w:eastAsia="Times New Roman" w:hAnsi="Times New Roman" w:cs="Times New Roman"/>
          <w:spacing w:val="2"/>
          <w:sz w:val="24"/>
          <w:szCs w:val="24"/>
          <w:lang w:eastAsia="ru-RU"/>
        </w:rPr>
        <w:t xml:space="preserve"> позволяющая работнику работать с поддержкой, при к</w:t>
      </w:r>
      <w:r>
        <w:rPr>
          <w:rFonts w:ascii="Times New Roman" w:eastAsia="Times New Roman" w:hAnsi="Times New Roman" w:cs="Times New Roman"/>
          <w:spacing w:val="2"/>
          <w:sz w:val="24"/>
          <w:szCs w:val="24"/>
          <w:lang w:eastAsia="ru-RU"/>
        </w:rPr>
        <w:t>оторой падение предотвращается.</w:t>
      </w:r>
      <w:r>
        <w:rPr>
          <w:rFonts w:ascii="Times New Roman" w:eastAsia="Times New Roman" w:hAnsi="Times New Roman" w:cs="Times New Roman"/>
          <w:spacing w:val="2"/>
          <w:sz w:val="24"/>
          <w:szCs w:val="24"/>
          <w:lang w:eastAsia="ru-RU"/>
        </w:rPr>
        <w:br/>
        <w:t>Обозначения на схеме:</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1 - поясной ремень для поддержки тела, ко</w:t>
      </w:r>
      <w:r>
        <w:rPr>
          <w:rFonts w:ascii="Times New Roman" w:eastAsia="Times New Roman" w:hAnsi="Times New Roman" w:cs="Times New Roman"/>
          <w:spacing w:val="2"/>
          <w:sz w:val="24"/>
          <w:szCs w:val="24"/>
          <w:lang w:eastAsia="ru-RU"/>
        </w:rPr>
        <w:t>торый охватывает тело за талию;</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2 - находящийся в натянутом состоянии строп регулируемой длины для рабочего позиционирования, используемый для соединения поясного ремня с анкерной точкой или конструкцией, ох</w:t>
      </w:r>
      <w:r>
        <w:rPr>
          <w:rFonts w:ascii="Times New Roman" w:eastAsia="Times New Roman" w:hAnsi="Times New Roman" w:cs="Times New Roman"/>
          <w:spacing w:val="2"/>
          <w:sz w:val="24"/>
          <w:szCs w:val="24"/>
          <w:lang w:eastAsia="ru-RU"/>
        </w:rPr>
        <w:t>ватывая ее, как средство опоры;</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3 - строп с амортизатором;</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4 - страховочную привязь.</w:t>
      </w:r>
      <w:r w:rsidRPr="00436AE1">
        <w:rPr>
          <w:rFonts w:ascii="Times New Roman" w:eastAsia="Times New Roman" w:hAnsi="Times New Roman" w:cs="Times New Roman"/>
          <w:spacing w:val="2"/>
          <w:sz w:val="24"/>
          <w:szCs w:val="24"/>
          <w:lang w:eastAsia="ru-RU"/>
        </w:rPr>
        <w:br/>
        <w:t>Поясной ремень системы позиционирования может входить как компонент</w:t>
      </w:r>
      <w:r>
        <w:rPr>
          <w:rFonts w:ascii="Times New Roman" w:eastAsia="Times New Roman" w:hAnsi="Times New Roman" w:cs="Times New Roman"/>
          <w:spacing w:val="2"/>
          <w:sz w:val="24"/>
          <w:szCs w:val="24"/>
          <w:lang w:eastAsia="ru-RU"/>
        </w:rPr>
        <w:t xml:space="preserve"> в состав страховочной системы.</w:t>
      </w:r>
      <w:r w:rsidRPr="00436AE1">
        <w:rPr>
          <w:rFonts w:ascii="Times New Roman" w:eastAsia="Times New Roman" w:hAnsi="Times New Roman" w:cs="Times New Roman"/>
          <w:spacing w:val="2"/>
          <w:sz w:val="24"/>
          <w:szCs w:val="24"/>
          <w:lang w:eastAsia="ru-RU"/>
        </w:rPr>
        <w:br/>
        <w:t>Работник при использовании системы позиционирования должен быть всегда присоединен к страховочной системе. Подсоединение должно проводиться без какой-либо слабины в анкерных канатах или соединительных стропах.</w:t>
      </w:r>
      <w:r w:rsidRPr="00436AE1">
        <w:rPr>
          <w:rFonts w:ascii="Times New Roman" w:eastAsia="Times New Roman" w:hAnsi="Times New Roman" w:cs="Times New Roman"/>
          <w:spacing w:val="2"/>
          <w:sz w:val="24"/>
          <w:szCs w:val="24"/>
          <w:lang w:eastAsia="ru-RU"/>
        </w:rPr>
        <w:br/>
      </w:r>
      <w:r w:rsidRPr="00436AE1">
        <w:rPr>
          <w:rFonts w:ascii="Times New Roman" w:eastAsia="Times New Roman" w:hAnsi="Times New Roman" w:cs="Times New Roman"/>
          <w:spacing w:val="2"/>
          <w:sz w:val="24"/>
          <w:szCs w:val="24"/>
          <w:lang w:eastAsia="ru-RU"/>
        </w:rPr>
        <w:br/>
      </w:r>
    </w:p>
    <w:p w:rsidR="00436AE1" w:rsidRPr="00436AE1" w:rsidRDefault="00436AE1" w:rsidP="00436AE1">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noProof/>
          <w:spacing w:val="2"/>
          <w:sz w:val="24"/>
          <w:szCs w:val="24"/>
          <w:lang w:eastAsia="ru-RU"/>
        </w:rPr>
        <w:drawing>
          <wp:inline distT="0" distB="0" distL="0" distR="0">
            <wp:extent cx="3009900" cy="4419600"/>
            <wp:effectExtent l="19050" t="0" r="0" b="0"/>
            <wp:docPr id="72" name="Рисунок 13"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58" cstate="print"/>
                    <a:srcRect/>
                    <a:stretch>
                      <a:fillRect/>
                    </a:stretch>
                  </pic:blipFill>
                  <pic:spPr bwMode="auto">
                    <a:xfrm>
                      <a:off x="0" y="0"/>
                      <a:ext cx="3009900" cy="4419600"/>
                    </a:xfrm>
                    <a:prstGeom prst="rect">
                      <a:avLst/>
                    </a:prstGeom>
                    <a:noFill/>
                    <a:ln w="9525">
                      <a:noFill/>
                      <a:miter lim="800000"/>
                      <a:headEnd/>
                      <a:tailEnd/>
                    </a:ln>
                  </pic:spPr>
                </pic:pic>
              </a:graphicData>
            </a:graphic>
          </wp:inline>
        </w:drawing>
      </w:r>
    </w:p>
    <w:p w:rsidR="00436AE1" w:rsidRPr="00436AE1" w:rsidRDefault="00436AE1" w:rsidP="00436AE1">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 </w:t>
      </w:r>
      <w:r w:rsidRPr="00436AE1">
        <w:rPr>
          <w:rFonts w:ascii="Times New Roman" w:eastAsia="Times New Roman" w:hAnsi="Times New Roman" w:cs="Times New Roman"/>
          <w:spacing w:val="2"/>
          <w:sz w:val="24"/>
          <w:szCs w:val="24"/>
          <w:lang w:eastAsia="ru-RU"/>
        </w:rPr>
        <w:br/>
      </w:r>
    </w:p>
    <w:p w:rsidR="00436AE1" w:rsidRPr="00436AE1" w:rsidRDefault="00436AE1" w:rsidP="00436AE1">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3. Графическая схема</w:t>
      </w:r>
    </w:p>
    <w:p w:rsidR="00436AE1" w:rsidRPr="00436AE1" w:rsidRDefault="00436AE1" w:rsidP="00436AE1">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br/>
      </w:r>
    </w:p>
    <w:p w:rsidR="00436AE1" w:rsidRPr="00436AE1" w:rsidRDefault="00436AE1" w:rsidP="00436AE1">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noProof/>
          <w:spacing w:val="2"/>
          <w:sz w:val="24"/>
          <w:szCs w:val="24"/>
          <w:lang w:eastAsia="ru-RU"/>
        </w:rPr>
        <w:lastRenderedPageBreak/>
        <w:drawing>
          <wp:inline distT="0" distB="0" distL="0" distR="0">
            <wp:extent cx="3048000" cy="3019425"/>
            <wp:effectExtent l="19050" t="0" r="0" b="0"/>
            <wp:docPr id="73" name="Рисунок 14"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59" cstate="print"/>
                    <a:srcRect/>
                    <a:stretch>
                      <a:fillRect/>
                    </a:stretch>
                  </pic:blipFill>
                  <pic:spPr bwMode="auto">
                    <a:xfrm>
                      <a:off x="0" y="0"/>
                      <a:ext cx="3048000" cy="3019425"/>
                    </a:xfrm>
                    <a:prstGeom prst="rect">
                      <a:avLst/>
                    </a:prstGeom>
                    <a:noFill/>
                    <a:ln w="9525">
                      <a:noFill/>
                      <a:miter lim="800000"/>
                      <a:headEnd/>
                      <a:tailEnd/>
                    </a:ln>
                  </pic:spPr>
                </pic:pic>
              </a:graphicData>
            </a:graphic>
          </wp:inline>
        </w:drawing>
      </w:r>
    </w:p>
    <w:p w:rsidR="00436AE1" w:rsidRDefault="00436AE1" w:rsidP="00436AE1">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     </w:t>
      </w:r>
      <w:r w:rsidRPr="00436AE1">
        <w:rPr>
          <w:rFonts w:ascii="Times New Roman" w:eastAsia="Times New Roman" w:hAnsi="Times New Roman" w:cs="Times New Roman"/>
          <w:spacing w:val="2"/>
          <w:sz w:val="24"/>
          <w:szCs w:val="24"/>
          <w:lang w:eastAsia="ru-RU"/>
        </w:rPr>
        <w:br/>
      </w:r>
    </w:p>
    <w:p w:rsidR="00436AE1" w:rsidRDefault="00436AE1" w:rsidP="00436AE1">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p>
    <w:p w:rsidR="00436AE1" w:rsidRPr="00436AE1" w:rsidRDefault="00436AE1" w:rsidP="00436AE1">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Описание графической схемы</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br/>
        <w:t>Страховочная система, состоящая из страховочной привязи и подсистемы, присоединяемой для страховки.</w:t>
      </w:r>
      <w:r>
        <w:rPr>
          <w:rFonts w:ascii="Times New Roman" w:eastAsia="Times New Roman" w:hAnsi="Times New Roman" w:cs="Times New Roman"/>
          <w:spacing w:val="2"/>
          <w:sz w:val="24"/>
          <w:szCs w:val="24"/>
          <w:lang w:eastAsia="ru-RU"/>
        </w:rPr>
        <w:br/>
        <w:t>Обозначения на схеме:</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 xml:space="preserve">1 - структурный анкер </w:t>
      </w:r>
      <w:r>
        <w:rPr>
          <w:rFonts w:ascii="Times New Roman" w:eastAsia="Times New Roman" w:hAnsi="Times New Roman" w:cs="Times New Roman"/>
          <w:spacing w:val="2"/>
          <w:sz w:val="24"/>
          <w:szCs w:val="24"/>
          <w:lang w:eastAsia="ru-RU"/>
        </w:rPr>
        <w:t>на каждом конце анкерной линии;</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 xml:space="preserve">2 - анкерная линия из гибкого каната или троса между структурными анкерами, к которым можно крепить </w:t>
      </w:r>
      <w:r>
        <w:rPr>
          <w:rFonts w:ascii="Times New Roman" w:eastAsia="Times New Roman" w:hAnsi="Times New Roman" w:cs="Times New Roman"/>
          <w:spacing w:val="2"/>
          <w:sz w:val="24"/>
          <w:szCs w:val="24"/>
          <w:lang w:eastAsia="ru-RU"/>
        </w:rPr>
        <w:t>средство индивидуальной защиты;</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3 - строп;</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4 - амортизатор;</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5 - страховочная привязь (пояс предохранительный лямочный) как компонент страховочной системы для охвата тела человека с целью предотвращения от падения с высоты, который может включать соединительные стропы, пряжки и элементы, закрепленные соответствующим образом, для поддержки всего тела человека и для удержания тела</w:t>
      </w:r>
      <w:r>
        <w:rPr>
          <w:rFonts w:ascii="Times New Roman" w:eastAsia="Times New Roman" w:hAnsi="Times New Roman" w:cs="Times New Roman"/>
          <w:spacing w:val="2"/>
          <w:sz w:val="24"/>
          <w:szCs w:val="24"/>
          <w:lang w:eastAsia="ru-RU"/>
        </w:rPr>
        <w:t xml:space="preserve"> во время падения и после него.</w:t>
      </w:r>
      <w:r w:rsidRPr="00436AE1">
        <w:rPr>
          <w:rFonts w:ascii="Times New Roman" w:eastAsia="Times New Roman" w:hAnsi="Times New Roman" w:cs="Times New Roman"/>
          <w:spacing w:val="2"/>
          <w:sz w:val="24"/>
          <w:szCs w:val="24"/>
          <w:lang w:eastAsia="ru-RU"/>
        </w:rPr>
        <w:br/>
        <w:t>Подсоединение соединительно-амортизирующей подсистемы к работнику осуществляется за элемент привязи, имеющий маркировку А. Подсоединение к точке, расположенной на спине и помеченной на схеме буквой А является предпочтительным, поскольку исключает возможность случайного ее отсоединения (</w:t>
      </w:r>
      <w:proofErr w:type="spellStart"/>
      <w:r w:rsidRPr="00436AE1">
        <w:rPr>
          <w:rFonts w:ascii="Times New Roman" w:eastAsia="Times New Roman" w:hAnsi="Times New Roman" w:cs="Times New Roman"/>
          <w:spacing w:val="2"/>
          <w:sz w:val="24"/>
          <w:szCs w:val="24"/>
          <w:lang w:eastAsia="ru-RU"/>
        </w:rPr>
        <w:t>отстегивания</w:t>
      </w:r>
      <w:proofErr w:type="spellEnd"/>
      <w:r w:rsidRPr="00436AE1">
        <w:rPr>
          <w:rFonts w:ascii="Times New Roman" w:eastAsia="Times New Roman" w:hAnsi="Times New Roman" w:cs="Times New Roman"/>
          <w:spacing w:val="2"/>
          <w:sz w:val="24"/>
          <w:szCs w:val="24"/>
          <w:lang w:eastAsia="ru-RU"/>
        </w:rPr>
        <w:t>) самим работником и не созда</w:t>
      </w:r>
      <w:r>
        <w:rPr>
          <w:rFonts w:ascii="Times New Roman" w:eastAsia="Times New Roman" w:hAnsi="Times New Roman" w:cs="Times New Roman"/>
          <w:spacing w:val="2"/>
          <w:sz w:val="24"/>
          <w:szCs w:val="24"/>
          <w:lang w:eastAsia="ru-RU"/>
        </w:rPr>
        <w:t>ет помех при выполнении работ.</w:t>
      </w:r>
      <w:r>
        <w:rPr>
          <w:rFonts w:ascii="Times New Roman" w:eastAsia="Times New Roman" w:hAnsi="Times New Roman" w:cs="Times New Roman"/>
          <w:spacing w:val="2"/>
          <w:sz w:val="24"/>
          <w:szCs w:val="24"/>
          <w:lang w:eastAsia="ru-RU"/>
        </w:rPr>
        <w:br/>
      </w:r>
    </w:p>
    <w:p w:rsidR="00436AE1" w:rsidRPr="00436AE1" w:rsidRDefault="00436AE1" w:rsidP="00436AE1">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4. Графическая схема</w:t>
      </w:r>
    </w:p>
    <w:p w:rsidR="00436AE1" w:rsidRPr="00436AE1" w:rsidRDefault="00436AE1" w:rsidP="00436AE1">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br/>
      </w:r>
    </w:p>
    <w:p w:rsidR="00436AE1" w:rsidRPr="00436AE1" w:rsidRDefault="00436AE1" w:rsidP="00436AE1">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noProof/>
          <w:spacing w:val="2"/>
          <w:sz w:val="24"/>
          <w:szCs w:val="24"/>
          <w:lang w:eastAsia="ru-RU"/>
        </w:rPr>
        <w:lastRenderedPageBreak/>
        <w:drawing>
          <wp:inline distT="0" distB="0" distL="0" distR="0">
            <wp:extent cx="3314700" cy="4533900"/>
            <wp:effectExtent l="19050" t="0" r="0" b="0"/>
            <wp:docPr id="74" name="Рисунок 15"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60" cstate="print"/>
                    <a:srcRect/>
                    <a:stretch>
                      <a:fillRect/>
                    </a:stretch>
                  </pic:blipFill>
                  <pic:spPr bwMode="auto">
                    <a:xfrm>
                      <a:off x="0" y="0"/>
                      <a:ext cx="3314700" cy="4533900"/>
                    </a:xfrm>
                    <a:prstGeom prst="rect">
                      <a:avLst/>
                    </a:prstGeom>
                    <a:noFill/>
                    <a:ln w="9525">
                      <a:noFill/>
                      <a:miter lim="800000"/>
                      <a:headEnd/>
                      <a:tailEnd/>
                    </a:ln>
                  </pic:spPr>
                </pic:pic>
              </a:graphicData>
            </a:graphic>
          </wp:inline>
        </w:drawing>
      </w:r>
    </w:p>
    <w:p w:rsidR="00436AE1" w:rsidRDefault="00436AE1" w:rsidP="00436AE1">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     </w:t>
      </w:r>
      <w:r w:rsidRPr="00436AE1">
        <w:rPr>
          <w:rFonts w:ascii="Times New Roman" w:eastAsia="Times New Roman" w:hAnsi="Times New Roman" w:cs="Times New Roman"/>
          <w:spacing w:val="2"/>
          <w:sz w:val="24"/>
          <w:szCs w:val="24"/>
          <w:lang w:eastAsia="ru-RU"/>
        </w:rPr>
        <w:br/>
      </w:r>
    </w:p>
    <w:p w:rsidR="00436AE1" w:rsidRPr="00436AE1" w:rsidRDefault="00436AE1" w:rsidP="00436AE1">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Описание графической схемы</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br/>
        <w:t>Система спасения и эвакуации, использующая средства защиты втягивающе</w:t>
      </w:r>
      <w:r>
        <w:rPr>
          <w:rFonts w:ascii="Times New Roman" w:eastAsia="Times New Roman" w:hAnsi="Times New Roman" w:cs="Times New Roman"/>
          <w:spacing w:val="2"/>
          <w:sz w:val="24"/>
          <w:szCs w:val="24"/>
          <w:lang w:eastAsia="ru-RU"/>
        </w:rPr>
        <w:t>го типа со встроенной лебедкой.</w:t>
      </w:r>
      <w:r>
        <w:rPr>
          <w:rFonts w:ascii="Times New Roman" w:eastAsia="Times New Roman" w:hAnsi="Times New Roman" w:cs="Times New Roman"/>
          <w:spacing w:val="2"/>
          <w:sz w:val="24"/>
          <w:szCs w:val="24"/>
          <w:lang w:eastAsia="ru-RU"/>
        </w:rPr>
        <w:br/>
        <w:t>Обозначения на схеме:</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1 - анкерная жесткая линия, допускающая одновременное закрепление систем спасения и эвакуации пострадавшего и страховочной системы работника, п</w:t>
      </w:r>
      <w:r>
        <w:rPr>
          <w:rFonts w:ascii="Times New Roman" w:eastAsia="Times New Roman" w:hAnsi="Times New Roman" w:cs="Times New Roman"/>
          <w:spacing w:val="2"/>
          <w:sz w:val="24"/>
          <w:szCs w:val="24"/>
          <w:lang w:eastAsia="ru-RU"/>
        </w:rPr>
        <w:t>роводящего спасательные работы;</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2 - средства защиты втягивающе</w:t>
      </w:r>
      <w:r>
        <w:rPr>
          <w:rFonts w:ascii="Times New Roman" w:eastAsia="Times New Roman" w:hAnsi="Times New Roman" w:cs="Times New Roman"/>
          <w:spacing w:val="2"/>
          <w:sz w:val="24"/>
          <w:szCs w:val="24"/>
          <w:lang w:eastAsia="ru-RU"/>
        </w:rPr>
        <w:t>го типа со встроенной лебедкой;</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3 - спасательная привязь, включающая лямки, фитинги, пряжки или другие элементы, подходящим образом расположенные и смонтированные, чтобы поддерживать тело человека в удоб</w:t>
      </w:r>
      <w:r>
        <w:rPr>
          <w:rFonts w:ascii="Times New Roman" w:eastAsia="Times New Roman" w:hAnsi="Times New Roman" w:cs="Times New Roman"/>
          <w:spacing w:val="2"/>
          <w:sz w:val="24"/>
          <w:szCs w:val="24"/>
          <w:lang w:eastAsia="ru-RU"/>
        </w:rPr>
        <w:t>ном положении для его спасения;</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4 - строп;</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5 - амортизатор;</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6 - страховочная привязь.</w:t>
      </w:r>
      <w:r w:rsidRPr="00436AE1">
        <w:rPr>
          <w:rFonts w:ascii="Times New Roman" w:eastAsia="Times New Roman" w:hAnsi="Times New Roman" w:cs="Times New Roman"/>
          <w:spacing w:val="2"/>
          <w:sz w:val="24"/>
          <w:szCs w:val="24"/>
          <w:lang w:eastAsia="ru-RU"/>
        </w:rPr>
        <w:br/>
        <w:t>В системе спасения и эвакуации кроме спасательных привязей могут исп</w:t>
      </w:r>
      <w:r>
        <w:rPr>
          <w:rFonts w:ascii="Times New Roman" w:eastAsia="Times New Roman" w:hAnsi="Times New Roman" w:cs="Times New Roman"/>
          <w:spacing w:val="2"/>
          <w:sz w:val="24"/>
          <w:szCs w:val="24"/>
          <w:lang w:eastAsia="ru-RU"/>
        </w:rPr>
        <w:t>ользоваться спасательные петли.</w:t>
      </w:r>
      <w:r>
        <w:rPr>
          <w:rFonts w:ascii="Times New Roman" w:eastAsia="Times New Roman" w:hAnsi="Times New Roman" w:cs="Times New Roman"/>
          <w:spacing w:val="2"/>
          <w:sz w:val="24"/>
          <w:szCs w:val="24"/>
          <w:lang w:eastAsia="ru-RU"/>
        </w:rPr>
        <w:br/>
        <w:t>Различают:</w:t>
      </w:r>
      <w:r w:rsidRPr="00436AE1">
        <w:rPr>
          <w:rFonts w:ascii="Times New Roman" w:eastAsia="Times New Roman" w:hAnsi="Times New Roman" w:cs="Times New Roman"/>
          <w:spacing w:val="2"/>
          <w:sz w:val="24"/>
          <w:szCs w:val="24"/>
          <w:lang w:eastAsia="ru-RU"/>
        </w:rPr>
        <w:br/>
        <w:t>- спасательная петля класса</w:t>
      </w:r>
      <w:proofErr w:type="gramStart"/>
      <w:r w:rsidRPr="00436AE1">
        <w:rPr>
          <w:rFonts w:ascii="Times New Roman" w:eastAsia="Times New Roman" w:hAnsi="Times New Roman" w:cs="Times New Roman"/>
          <w:spacing w:val="2"/>
          <w:sz w:val="24"/>
          <w:szCs w:val="24"/>
          <w:lang w:eastAsia="ru-RU"/>
        </w:rPr>
        <w:t xml:space="preserve"> А</w:t>
      </w:r>
      <w:proofErr w:type="gramEnd"/>
      <w:r w:rsidRPr="00436AE1">
        <w:rPr>
          <w:rFonts w:ascii="Times New Roman" w:eastAsia="Times New Roman" w:hAnsi="Times New Roman" w:cs="Times New Roman"/>
          <w:spacing w:val="2"/>
          <w:sz w:val="24"/>
          <w:szCs w:val="24"/>
          <w:lang w:eastAsia="ru-RU"/>
        </w:rPr>
        <w:t>: петля, задуманная и сконструированная таким образом, что во время спасательного процесса спасаемый человек удерживается спасательной петлей, лямки кото</w:t>
      </w:r>
      <w:r>
        <w:rPr>
          <w:rFonts w:ascii="Times New Roman" w:eastAsia="Times New Roman" w:hAnsi="Times New Roman" w:cs="Times New Roman"/>
          <w:spacing w:val="2"/>
          <w:sz w:val="24"/>
          <w:szCs w:val="24"/>
          <w:lang w:eastAsia="ru-RU"/>
        </w:rPr>
        <w:t>рой проходят под мышками;</w:t>
      </w:r>
      <w:r w:rsidRPr="00436AE1">
        <w:rPr>
          <w:rFonts w:ascii="Times New Roman" w:eastAsia="Times New Roman" w:hAnsi="Times New Roman" w:cs="Times New Roman"/>
          <w:spacing w:val="2"/>
          <w:sz w:val="24"/>
          <w:szCs w:val="24"/>
          <w:lang w:eastAsia="ru-RU"/>
        </w:rPr>
        <w:br/>
        <w:t>- спасательная петля класса В: петля, задуманная и сконструированная таким образом, чтоб во время спасательного процесса работник удерживается в позиции "си</w:t>
      </w:r>
      <w:r>
        <w:rPr>
          <w:rFonts w:ascii="Times New Roman" w:eastAsia="Times New Roman" w:hAnsi="Times New Roman" w:cs="Times New Roman"/>
          <w:spacing w:val="2"/>
          <w:sz w:val="24"/>
          <w:szCs w:val="24"/>
          <w:lang w:eastAsia="ru-RU"/>
        </w:rPr>
        <w:t>дя" лямками спасательной петли;</w:t>
      </w:r>
      <w:r w:rsidRPr="00436AE1">
        <w:rPr>
          <w:rFonts w:ascii="Times New Roman" w:eastAsia="Times New Roman" w:hAnsi="Times New Roman" w:cs="Times New Roman"/>
          <w:spacing w:val="2"/>
          <w:sz w:val="24"/>
          <w:szCs w:val="24"/>
          <w:lang w:eastAsia="ru-RU"/>
        </w:rPr>
        <w:br/>
      </w:r>
      <w:r w:rsidRPr="00436AE1">
        <w:rPr>
          <w:rFonts w:ascii="Times New Roman" w:eastAsia="Times New Roman" w:hAnsi="Times New Roman" w:cs="Times New Roman"/>
          <w:spacing w:val="2"/>
          <w:sz w:val="24"/>
          <w:szCs w:val="24"/>
          <w:lang w:eastAsia="ru-RU"/>
        </w:rPr>
        <w:lastRenderedPageBreak/>
        <w:t>- спасательная петля класса</w:t>
      </w:r>
      <w:proofErr w:type="gramStart"/>
      <w:r w:rsidRPr="00436AE1">
        <w:rPr>
          <w:rFonts w:ascii="Times New Roman" w:eastAsia="Times New Roman" w:hAnsi="Times New Roman" w:cs="Times New Roman"/>
          <w:spacing w:val="2"/>
          <w:sz w:val="24"/>
          <w:szCs w:val="24"/>
          <w:lang w:eastAsia="ru-RU"/>
        </w:rPr>
        <w:t xml:space="preserve"> С</w:t>
      </w:r>
      <w:proofErr w:type="gramEnd"/>
      <w:r w:rsidRPr="00436AE1">
        <w:rPr>
          <w:rFonts w:ascii="Times New Roman" w:eastAsia="Times New Roman" w:hAnsi="Times New Roman" w:cs="Times New Roman"/>
          <w:spacing w:val="2"/>
          <w:sz w:val="24"/>
          <w:szCs w:val="24"/>
          <w:lang w:eastAsia="ru-RU"/>
        </w:rPr>
        <w:t>: петля, задуманная и сконструированная таким образом, что во время спасательного процесса работник удерживается в позиции вниз головой лямками спасательной петли,</w:t>
      </w:r>
      <w:r>
        <w:rPr>
          <w:rFonts w:ascii="Times New Roman" w:eastAsia="Times New Roman" w:hAnsi="Times New Roman" w:cs="Times New Roman"/>
          <w:spacing w:val="2"/>
          <w:sz w:val="24"/>
          <w:szCs w:val="24"/>
          <w:lang w:eastAsia="ru-RU"/>
        </w:rPr>
        <w:t xml:space="preserve"> расположенными вокруг лодыжек.</w:t>
      </w:r>
      <w:r w:rsidRPr="00436AE1">
        <w:rPr>
          <w:rFonts w:ascii="Times New Roman" w:eastAsia="Times New Roman" w:hAnsi="Times New Roman" w:cs="Times New Roman"/>
          <w:spacing w:val="2"/>
          <w:sz w:val="24"/>
          <w:szCs w:val="24"/>
          <w:lang w:eastAsia="ru-RU"/>
        </w:rPr>
        <w:br/>
      </w:r>
    </w:p>
    <w:p w:rsidR="00436AE1" w:rsidRDefault="00436AE1" w:rsidP="00436AE1">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p>
    <w:p w:rsidR="00436AE1" w:rsidRPr="00436AE1" w:rsidRDefault="00436AE1" w:rsidP="00436AE1">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5. Графическая схема</w:t>
      </w:r>
    </w:p>
    <w:p w:rsidR="00436AE1" w:rsidRPr="00436AE1" w:rsidRDefault="00436AE1" w:rsidP="00436AE1">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br/>
        <w:t>     </w:t>
      </w:r>
      <w:r w:rsidRPr="00436AE1">
        <w:rPr>
          <w:rFonts w:ascii="Times New Roman" w:eastAsia="Times New Roman" w:hAnsi="Times New Roman" w:cs="Times New Roman"/>
          <w:spacing w:val="2"/>
          <w:sz w:val="24"/>
          <w:szCs w:val="24"/>
          <w:lang w:eastAsia="ru-RU"/>
        </w:rPr>
        <w:br/>
        <w:t>Описание графической схемы</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br/>
        <w:t>Система спасения и эвакуации, использующая переносное</w:t>
      </w:r>
      <w:r>
        <w:rPr>
          <w:rFonts w:ascii="Times New Roman" w:eastAsia="Times New Roman" w:hAnsi="Times New Roman" w:cs="Times New Roman"/>
          <w:spacing w:val="2"/>
          <w:sz w:val="24"/>
          <w:szCs w:val="24"/>
          <w:lang w:eastAsia="ru-RU"/>
        </w:rPr>
        <w:t xml:space="preserve"> временное анкерное устройство.</w:t>
      </w:r>
      <w:r>
        <w:rPr>
          <w:rFonts w:ascii="Times New Roman" w:eastAsia="Times New Roman" w:hAnsi="Times New Roman" w:cs="Times New Roman"/>
          <w:spacing w:val="2"/>
          <w:sz w:val="24"/>
          <w:szCs w:val="24"/>
          <w:lang w:eastAsia="ru-RU"/>
        </w:rPr>
        <w:br/>
        <w:t>Обозначения на схеме:</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1 - </w:t>
      </w:r>
      <w:proofErr w:type="spellStart"/>
      <w:r>
        <w:rPr>
          <w:rFonts w:ascii="Times New Roman" w:eastAsia="Times New Roman" w:hAnsi="Times New Roman" w:cs="Times New Roman"/>
          <w:spacing w:val="2"/>
          <w:sz w:val="24"/>
          <w:szCs w:val="24"/>
          <w:lang w:eastAsia="ru-RU"/>
        </w:rPr>
        <w:t>трипод</w:t>
      </w:r>
      <w:proofErr w:type="spellEnd"/>
      <w:r>
        <w:rPr>
          <w:rFonts w:ascii="Times New Roman" w:eastAsia="Times New Roman" w:hAnsi="Times New Roman" w:cs="Times New Roman"/>
          <w:spacing w:val="2"/>
          <w:sz w:val="24"/>
          <w:szCs w:val="24"/>
          <w:lang w:eastAsia="ru-RU"/>
        </w:rPr>
        <w:t>;</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2 - лебедка;</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3 - спасательная привязь;</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 xml:space="preserve">4 - страховочное устройство с автоматической функцией самоблокирования вытягивания стропа и автоматической возможностью вытягивания и </w:t>
      </w:r>
      <w:r>
        <w:rPr>
          <w:rFonts w:ascii="Times New Roman" w:eastAsia="Times New Roman" w:hAnsi="Times New Roman" w:cs="Times New Roman"/>
          <w:spacing w:val="2"/>
          <w:sz w:val="24"/>
          <w:szCs w:val="24"/>
          <w:lang w:eastAsia="ru-RU"/>
        </w:rPr>
        <w:t>возврата уже вытянутого стропа;</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 xml:space="preserve">5 - </w:t>
      </w:r>
      <w:proofErr w:type="gramStart"/>
      <w:r w:rsidRPr="00436AE1">
        <w:rPr>
          <w:rFonts w:ascii="Times New Roman" w:eastAsia="Times New Roman" w:hAnsi="Times New Roman" w:cs="Times New Roman"/>
          <w:spacing w:val="2"/>
          <w:sz w:val="24"/>
          <w:szCs w:val="24"/>
          <w:lang w:eastAsia="ru-RU"/>
        </w:rPr>
        <w:t>амортизатор</w:t>
      </w:r>
      <w:proofErr w:type="gramEnd"/>
      <w:r w:rsidRPr="00436AE1">
        <w:rPr>
          <w:rFonts w:ascii="Times New Roman" w:eastAsia="Times New Roman" w:hAnsi="Times New Roman" w:cs="Times New Roman"/>
          <w:spacing w:val="2"/>
          <w:sz w:val="24"/>
          <w:szCs w:val="24"/>
          <w:lang w:eastAsia="ru-RU"/>
        </w:rPr>
        <w:t xml:space="preserve"> содержащийся во втягивающемся стропе (функция рассеивания энергии может выполняться сам</w:t>
      </w:r>
      <w:r>
        <w:rPr>
          <w:rFonts w:ascii="Times New Roman" w:eastAsia="Times New Roman" w:hAnsi="Times New Roman" w:cs="Times New Roman"/>
          <w:spacing w:val="2"/>
          <w:sz w:val="24"/>
          <w:szCs w:val="24"/>
          <w:lang w:eastAsia="ru-RU"/>
        </w:rPr>
        <w:t>им страховочным устройством 4);</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6 - страховочная привязь.</w:t>
      </w:r>
      <w:r w:rsidRPr="00436AE1">
        <w:rPr>
          <w:rFonts w:ascii="Times New Roman" w:eastAsia="Times New Roman" w:hAnsi="Times New Roman" w:cs="Times New Roman"/>
          <w:spacing w:val="2"/>
          <w:sz w:val="24"/>
          <w:szCs w:val="24"/>
          <w:lang w:eastAsia="ru-RU"/>
        </w:rPr>
        <w:br/>
      </w:r>
    </w:p>
    <w:p w:rsidR="00436AE1" w:rsidRPr="00436AE1" w:rsidRDefault="00436AE1" w:rsidP="00436AE1">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noProof/>
          <w:spacing w:val="2"/>
          <w:sz w:val="24"/>
          <w:szCs w:val="24"/>
          <w:lang w:eastAsia="ru-RU"/>
        </w:rPr>
        <w:drawing>
          <wp:inline distT="0" distB="0" distL="0" distR="0">
            <wp:extent cx="3381375" cy="3838575"/>
            <wp:effectExtent l="19050" t="0" r="9525" b="0"/>
            <wp:docPr id="81" name="Рисунок 16"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61" cstate="print"/>
                    <a:srcRect/>
                    <a:stretch>
                      <a:fillRect/>
                    </a:stretch>
                  </pic:blipFill>
                  <pic:spPr bwMode="auto">
                    <a:xfrm>
                      <a:off x="0" y="0"/>
                      <a:ext cx="3381375" cy="3838575"/>
                    </a:xfrm>
                    <a:prstGeom prst="rect">
                      <a:avLst/>
                    </a:prstGeom>
                    <a:noFill/>
                    <a:ln w="9525">
                      <a:noFill/>
                      <a:miter lim="800000"/>
                      <a:headEnd/>
                      <a:tailEnd/>
                    </a:ln>
                  </pic:spPr>
                </pic:pic>
              </a:graphicData>
            </a:graphic>
          </wp:inline>
        </w:drawing>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br/>
      </w:r>
    </w:p>
    <w:p w:rsidR="00436AE1" w:rsidRPr="00436AE1" w:rsidRDefault="00436AE1" w:rsidP="00436AE1">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6. Графическая схема</w:t>
      </w:r>
    </w:p>
    <w:p w:rsidR="00436AE1" w:rsidRPr="00436AE1" w:rsidRDefault="00436AE1" w:rsidP="00436AE1">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br/>
      </w:r>
    </w:p>
    <w:p w:rsidR="00436AE1" w:rsidRPr="00436AE1" w:rsidRDefault="00436AE1" w:rsidP="00436AE1">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noProof/>
          <w:spacing w:val="2"/>
          <w:sz w:val="24"/>
          <w:szCs w:val="24"/>
          <w:lang w:eastAsia="ru-RU"/>
        </w:rPr>
        <w:lastRenderedPageBreak/>
        <w:drawing>
          <wp:inline distT="0" distB="0" distL="0" distR="0">
            <wp:extent cx="1552575" cy="3457575"/>
            <wp:effectExtent l="19050" t="0" r="9525" b="0"/>
            <wp:docPr id="82" name="Рисунок 17"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62" cstate="print"/>
                    <a:srcRect/>
                    <a:stretch>
                      <a:fillRect/>
                    </a:stretch>
                  </pic:blipFill>
                  <pic:spPr bwMode="auto">
                    <a:xfrm>
                      <a:off x="0" y="0"/>
                      <a:ext cx="1552575" cy="3457575"/>
                    </a:xfrm>
                    <a:prstGeom prst="rect">
                      <a:avLst/>
                    </a:prstGeom>
                    <a:noFill/>
                    <a:ln w="9525">
                      <a:noFill/>
                      <a:miter lim="800000"/>
                      <a:headEnd/>
                      <a:tailEnd/>
                    </a:ln>
                  </pic:spPr>
                </pic:pic>
              </a:graphicData>
            </a:graphic>
          </wp:inline>
        </w:drawing>
      </w:r>
    </w:p>
    <w:p w:rsidR="00436AE1" w:rsidRDefault="00436AE1" w:rsidP="00436AE1">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     </w:t>
      </w:r>
      <w:r w:rsidRPr="00436AE1">
        <w:rPr>
          <w:rFonts w:ascii="Times New Roman" w:eastAsia="Times New Roman" w:hAnsi="Times New Roman" w:cs="Times New Roman"/>
          <w:spacing w:val="2"/>
          <w:sz w:val="24"/>
          <w:szCs w:val="24"/>
          <w:lang w:eastAsia="ru-RU"/>
        </w:rPr>
        <w:br/>
        <w:t>     </w:t>
      </w:r>
      <w:r w:rsidRPr="00436AE1">
        <w:rPr>
          <w:rFonts w:ascii="Times New Roman" w:eastAsia="Times New Roman" w:hAnsi="Times New Roman" w:cs="Times New Roman"/>
          <w:spacing w:val="2"/>
          <w:sz w:val="24"/>
          <w:szCs w:val="24"/>
          <w:lang w:eastAsia="ru-RU"/>
        </w:rPr>
        <w:br/>
      </w:r>
    </w:p>
    <w:p w:rsidR="00436AE1" w:rsidRDefault="00436AE1" w:rsidP="00436AE1">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p>
    <w:p w:rsidR="00436AE1" w:rsidRDefault="00436AE1" w:rsidP="00436AE1">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p>
    <w:p w:rsidR="00436AE1" w:rsidRDefault="00436AE1" w:rsidP="00436AE1">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p>
    <w:p w:rsidR="00436AE1" w:rsidRPr="00436AE1" w:rsidRDefault="00436AE1" w:rsidP="00436AE1">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Описание графической схемы</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br/>
        <w:t>Система спасения и эвакуации, использующая индивидуальное спасательное устройство (ИСУ), предназначенное для спасения раб</w:t>
      </w:r>
      <w:r>
        <w:rPr>
          <w:rFonts w:ascii="Times New Roman" w:eastAsia="Times New Roman" w:hAnsi="Times New Roman" w:cs="Times New Roman"/>
          <w:spacing w:val="2"/>
          <w:sz w:val="24"/>
          <w:szCs w:val="24"/>
          <w:lang w:eastAsia="ru-RU"/>
        </w:rPr>
        <w:t>отника с высоты самостоятельно.</w:t>
      </w:r>
      <w:r>
        <w:rPr>
          <w:rFonts w:ascii="Times New Roman" w:eastAsia="Times New Roman" w:hAnsi="Times New Roman" w:cs="Times New Roman"/>
          <w:spacing w:val="2"/>
          <w:sz w:val="24"/>
          <w:szCs w:val="24"/>
          <w:lang w:eastAsia="ru-RU"/>
        </w:rPr>
        <w:br/>
        <w:t>Обозначения на схеме:</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1 - ИСУ, исключающее вращение и возможность свободного падения работника при спуске, а также внезапную остановку спуска и обеспечивающее автоматически скорост</w:t>
      </w:r>
      <w:r>
        <w:rPr>
          <w:rFonts w:ascii="Times New Roman" w:eastAsia="Times New Roman" w:hAnsi="Times New Roman" w:cs="Times New Roman"/>
          <w:spacing w:val="2"/>
          <w:sz w:val="24"/>
          <w:szCs w:val="24"/>
          <w:lang w:eastAsia="ru-RU"/>
        </w:rPr>
        <w:t>ь спуска, не превышающую 2 м/</w:t>
      </w:r>
      <w:proofErr w:type="gramStart"/>
      <w:r>
        <w:rPr>
          <w:rFonts w:ascii="Times New Roman" w:eastAsia="Times New Roman" w:hAnsi="Times New Roman" w:cs="Times New Roman"/>
          <w:spacing w:val="2"/>
          <w:sz w:val="24"/>
          <w:szCs w:val="24"/>
          <w:lang w:eastAsia="ru-RU"/>
        </w:rPr>
        <w:t>с</w:t>
      </w:r>
      <w:proofErr w:type="gramEnd"/>
      <w:r>
        <w:rPr>
          <w:rFonts w:ascii="Times New Roman" w:eastAsia="Times New Roman" w:hAnsi="Times New Roman" w:cs="Times New Roman"/>
          <w:spacing w:val="2"/>
          <w:sz w:val="24"/>
          <w:szCs w:val="24"/>
          <w:lang w:eastAsia="ru-RU"/>
        </w:rPr>
        <w:t>;</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2 - спасательная петля класса</w:t>
      </w:r>
      <w:proofErr w:type="gramStart"/>
      <w:r w:rsidRPr="00436AE1">
        <w:rPr>
          <w:rFonts w:ascii="Times New Roman" w:eastAsia="Times New Roman" w:hAnsi="Times New Roman" w:cs="Times New Roman"/>
          <w:spacing w:val="2"/>
          <w:sz w:val="24"/>
          <w:szCs w:val="24"/>
          <w:lang w:eastAsia="ru-RU"/>
        </w:rPr>
        <w:t xml:space="preserve"> В</w:t>
      </w:r>
      <w:proofErr w:type="gramEnd"/>
      <w:r w:rsidRPr="00436AE1">
        <w:rPr>
          <w:rFonts w:ascii="Times New Roman" w:eastAsia="Times New Roman" w:hAnsi="Times New Roman" w:cs="Times New Roman"/>
          <w:spacing w:val="2"/>
          <w:sz w:val="24"/>
          <w:szCs w:val="24"/>
          <w:lang w:eastAsia="ru-RU"/>
        </w:rPr>
        <w:t xml:space="preserve"> (возможно использовани</w:t>
      </w:r>
      <w:r>
        <w:rPr>
          <w:rFonts w:ascii="Times New Roman" w:eastAsia="Times New Roman" w:hAnsi="Times New Roman" w:cs="Times New Roman"/>
          <w:spacing w:val="2"/>
          <w:sz w:val="24"/>
          <w:szCs w:val="24"/>
          <w:lang w:eastAsia="ru-RU"/>
        </w:rPr>
        <w:t>е спасательной петли класса А).</w:t>
      </w:r>
      <w:r w:rsidRPr="00436AE1">
        <w:rPr>
          <w:rFonts w:ascii="Times New Roman" w:eastAsia="Times New Roman" w:hAnsi="Times New Roman" w:cs="Times New Roman"/>
          <w:spacing w:val="2"/>
          <w:sz w:val="24"/>
          <w:szCs w:val="24"/>
          <w:lang w:eastAsia="ru-RU"/>
        </w:rPr>
        <w:br/>
        <w:t>Изготовитель в эксплуатационной документации для ИСУ дополнительно указывает максимальную высоту для спуска. </w:t>
      </w:r>
    </w:p>
    <w:p w:rsidR="005751F6" w:rsidRPr="004F5321" w:rsidRDefault="005751F6" w:rsidP="00436AE1">
      <w:pPr>
        <w:spacing w:after="0" w:line="240" w:lineRule="auto"/>
        <w:rPr>
          <w:rFonts w:ascii="Times New Roman" w:hAnsi="Times New Roman" w:cs="Times New Roman"/>
          <w:b/>
          <w:sz w:val="24"/>
          <w:szCs w:val="24"/>
          <w:u w:val="single"/>
        </w:rPr>
      </w:pPr>
      <w:r w:rsidRPr="00A91C4E">
        <w:rPr>
          <w:rFonts w:ascii="Times New Roman" w:eastAsia="Times New Roman" w:hAnsi="Times New Roman" w:cs="Times New Roman"/>
          <w:spacing w:val="2"/>
          <w:sz w:val="24"/>
          <w:szCs w:val="24"/>
          <w:lang w:eastAsia="ru-RU"/>
        </w:rPr>
        <w:t xml:space="preserve"> Места установки грузоподъемных механизмов и режимы их работы должны соответствовать ППР на вы</w:t>
      </w:r>
      <w:r w:rsidR="004F5321">
        <w:rPr>
          <w:rFonts w:ascii="Times New Roman" w:eastAsia="Times New Roman" w:hAnsi="Times New Roman" w:cs="Times New Roman"/>
          <w:spacing w:val="2"/>
          <w:sz w:val="24"/>
          <w:szCs w:val="24"/>
          <w:lang w:eastAsia="ru-RU"/>
        </w:rPr>
        <w:t>соте или технологической карте.</w:t>
      </w:r>
    </w:p>
    <w:p w:rsidR="005751F6" w:rsidRPr="00A91C4E" w:rsidRDefault="005751F6"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 Не допускается подъем груза или иное (кроме испытаний) </w:t>
      </w:r>
      <w:proofErr w:type="spellStart"/>
      <w:r w:rsidRPr="00A91C4E">
        <w:rPr>
          <w:rFonts w:ascii="Times New Roman" w:eastAsia="Times New Roman" w:hAnsi="Times New Roman" w:cs="Times New Roman"/>
          <w:spacing w:val="2"/>
          <w:sz w:val="24"/>
          <w:szCs w:val="24"/>
          <w:lang w:eastAsia="ru-RU"/>
        </w:rPr>
        <w:t>нагружение</w:t>
      </w:r>
      <w:proofErr w:type="spellEnd"/>
      <w:r w:rsidRPr="00A91C4E">
        <w:rPr>
          <w:rFonts w:ascii="Times New Roman" w:eastAsia="Times New Roman" w:hAnsi="Times New Roman" w:cs="Times New Roman"/>
          <w:spacing w:val="2"/>
          <w:sz w:val="24"/>
          <w:szCs w:val="24"/>
          <w:lang w:eastAsia="ru-RU"/>
        </w:rPr>
        <w:t xml:space="preserve"> механизма подъема сверх установленной рабочей нагрузки или массы груза, а также эксплуатация грузоподъемных механизмов и устройств без соответствующих сигнальных систем.</w:t>
      </w:r>
      <w:r w:rsidRPr="00A91C4E">
        <w:rPr>
          <w:rFonts w:ascii="Times New Roman" w:eastAsia="Times New Roman" w:hAnsi="Times New Roman" w:cs="Times New Roman"/>
          <w:spacing w:val="2"/>
          <w:sz w:val="24"/>
          <w:szCs w:val="24"/>
          <w:lang w:eastAsia="ru-RU"/>
        </w:rPr>
        <w:br/>
        <w:t xml:space="preserve">Подъемники, предназначенные для подъема людей, оборудуются клетью, которая должна быть устроена таким образом, чтобы предотвращалось падение людей или попадание их между клетью и неподвижной конструкцией подъемника при закрытой двери клети, а также </w:t>
      </w:r>
      <w:proofErr w:type="spellStart"/>
      <w:r w:rsidRPr="00A91C4E">
        <w:rPr>
          <w:rFonts w:ascii="Times New Roman" w:eastAsia="Times New Roman" w:hAnsi="Times New Roman" w:cs="Times New Roman"/>
          <w:spacing w:val="2"/>
          <w:sz w:val="24"/>
          <w:szCs w:val="24"/>
          <w:lang w:eastAsia="ru-RU"/>
        </w:rPr>
        <w:t>травмирование</w:t>
      </w:r>
      <w:proofErr w:type="spellEnd"/>
      <w:r w:rsidRPr="00A91C4E">
        <w:rPr>
          <w:rFonts w:ascii="Times New Roman" w:eastAsia="Times New Roman" w:hAnsi="Times New Roman" w:cs="Times New Roman"/>
          <w:spacing w:val="2"/>
          <w:sz w:val="24"/>
          <w:szCs w:val="24"/>
          <w:lang w:eastAsia="ru-RU"/>
        </w:rPr>
        <w:t xml:space="preserve"> противовесами и</w:t>
      </w:r>
      <w:r w:rsidR="004F5321">
        <w:rPr>
          <w:rFonts w:ascii="Times New Roman" w:eastAsia="Times New Roman" w:hAnsi="Times New Roman" w:cs="Times New Roman"/>
          <w:spacing w:val="2"/>
          <w:sz w:val="24"/>
          <w:szCs w:val="24"/>
          <w:lang w:eastAsia="ru-RU"/>
        </w:rPr>
        <w:t>ли падающими сверху предметами.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 Ворота в ограждении шахты подъемника оснащаются устройством, обеспечивающим их открытие только при нахождении клети на площадке погрузки (выгрузки) груза, посадки (выхода) людей и блокирующим движение клети с</w:t>
      </w:r>
      <w:r w:rsidR="004F5321">
        <w:rPr>
          <w:rFonts w:ascii="Times New Roman" w:eastAsia="Times New Roman" w:hAnsi="Times New Roman" w:cs="Times New Roman"/>
          <w:spacing w:val="2"/>
          <w:sz w:val="24"/>
          <w:szCs w:val="24"/>
          <w:lang w:eastAsia="ru-RU"/>
        </w:rPr>
        <w:t xml:space="preserve"> площадки при открытых воротах.</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На платформе грузового подъемника на видном месте и на механизме подъема должна быть нанесена четко различимая надпись с информацией о грузоподъемности в </w:t>
      </w:r>
      <w:r w:rsidRPr="00A91C4E">
        <w:rPr>
          <w:rFonts w:ascii="Times New Roman" w:eastAsia="Times New Roman" w:hAnsi="Times New Roman" w:cs="Times New Roman"/>
          <w:spacing w:val="2"/>
          <w:sz w:val="24"/>
          <w:szCs w:val="24"/>
          <w:lang w:eastAsia="ru-RU"/>
        </w:rPr>
        <w:lastRenderedPageBreak/>
        <w:t>килограммах, на подходе к подъемнику и на платформе подъемника - надпись, запрещающая использова</w:t>
      </w:r>
      <w:r w:rsidR="004F5321">
        <w:rPr>
          <w:rFonts w:ascii="Times New Roman" w:eastAsia="Times New Roman" w:hAnsi="Times New Roman" w:cs="Times New Roman"/>
          <w:spacing w:val="2"/>
          <w:sz w:val="24"/>
          <w:szCs w:val="24"/>
          <w:lang w:eastAsia="ru-RU"/>
        </w:rPr>
        <w:t>ть подъемник для подъема людей.</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На платформе или клети подъемника, предназначенного или разрешенного для подъема людей, на видном месте должно быть указано максимальное количество человек, поднимаемых одновременно.</w:t>
      </w:r>
      <w:r w:rsidRPr="00A91C4E">
        <w:rPr>
          <w:rFonts w:ascii="Times New Roman" w:eastAsia="Times New Roman" w:hAnsi="Times New Roman" w:cs="Times New Roman"/>
          <w:spacing w:val="2"/>
          <w:sz w:val="24"/>
          <w:szCs w:val="24"/>
          <w:lang w:eastAsia="ru-RU"/>
        </w:rPr>
        <w:br/>
        <w:t xml:space="preserve">Груз (каждая часть груза) в процессе подъема, перемещения, опускания должен иметь надежную </w:t>
      </w:r>
      <w:proofErr w:type="spellStart"/>
      <w:r w:rsidRPr="00A91C4E">
        <w:rPr>
          <w:rFonts w:ascii="Times New Roman" w:eastAsia="Times New Roman" w:hAnsi="Times New Roman" w:cs="Times New Roman"/>
          <w:spacing w:val="2"/>
          <w:sz w:val="24"/>
          <w:szCs w:val="24"/>
          <w:lang w:eastAsia="ru-RU"/>
        </w:rPr>
        <w:t>строповку</w:t>
      </w:r>
      <w:proofErr w:type="spellEnd"/>
      <w:r w:rsidRPr="00A91C4E">
        <w:rPr>
          <w:rFonts w:ascii="Times New Roman" w:eastAsia="Times New Roman" w:hAnsi="Times New Roman" w:cs="Times New Roman"/>
          <w:spacing w:val="2"/>
          <w:sz w:val="24"/>
          <w:szCs w:val="24"/>
          <w:lang w:eastAsia="ru-RU"/>
        </w:rPr>
        <w:t xml:space="preserve"> или опору, исключающую возможность падения груза (ча</w:t>
      </w:r>
      <w:r w:rsidR="004F5321">
        <w:rPr>
          <w:rFonts w:ascii="Times New Roman" w:eastAsia="Times New Roman" w:hAnsi="Times New Roman" w:cs="Times New Roman"/>
          <w:spacing w:val="2"/>
          <w:sz w:val="24"/>
          <w:szCs w:val="24"/>
          <w:lang w:eastAsia="ru-RU"/>
        </w:rPr>
        <w:t>сти груза).</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 Масса груза, подлежащего подъему, должна быть определена до начала его подъема.</w:t>
      </w:r>
      <w:r w:rsidRPr="00A91C4E">
        <w:rPr>
          <w:rFonts w:ascii="Times New Roman" w:eastAsia="Times New Roman" w:hAnsi="Times New Roman" w:cs="Times New Roman"/>
          <w:spacing w:val="2"/>
          <w:sz w:val="24"/>
          <w:szCs w:val="24"/>
          <w:lang w:eastAsia="ru-RU"/>
        </w:rPr>
        <w:br/>
        <w:t xml:space="preserve"> Нагрузка на грузоподъемные механизмы и съемные грузозахватные приспособления не должна</w:t>
      </w:r>
      <w:r w:rsidR="004F5321">
        <w:rPr>
          <w:rFonts w:ascii="Times New Roman" w:eastAsia="Times New Roman" w:hAnsi="Times New Roman" w:cs="Times New Roman"/>
          <w:spacing w:val="2"/>
          <w:sz w:val="24"/>
          <w:szCs w:val="24"/>
          <w:lang w:eastAsia="ru-RU"/>
        </w:rPr>
        <w:t xml:space="preserve"> превышать их грузоподъемности.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Для грузов, у которых имеются петли, цапфы, рымы, разрабатываются схемы их </w:t>
      </w:r>
      <w:proofErr w:type="spellStart"/>
      <w:r w:rsidRPr="00A91C4E">
        <w:rPr>
          <w:rFonts w:ascii="Times New Roman" w:eastAsia="Times New Roman" w:hAnsi="Times New Roman" w:cs="Times New Roman"/>
          <w:spacing w:val="2"/>
          <w:sz w:val="24"/>
          <w:szCs w:val="24"/>
          <w:lang w:eastAsia="ru-RU"/>
        </w:rPr>
        <w:t>строповки</w:t>
      </w:r>
      <w:proofErr w:type="spellEnd"/>
      <w:r w:rsidRPr="00A91C4E">
        <w:rPr>
          <w:rFonts w:ascii="Times New Roman" w:eastAsia="Times New Roman" w:hAnsi="Times New Roman" w:cs="Times New Roman"/>
          <w:spacing w:val="2"/>
          <w:sz w:val="24"/>
          <w:szCs w:val="24"/>
          <w:lang w:eastAsia="ru-RU"/>
        </w:rPr>
        <w:t xml:space="preserve">. Для грузов, не имеющих таких устройств, разрабатываются способы </w:t>
      </w:r>
      <w:proofErr w:type="spellStart"/>
      <w:r w:rsidRPr="00A91C4E">
        <w:rPr>
          <w:rFonts w:ascii="Times New Roman" w:eastAsia="Times New Roman" w:hAnsi="Times New Roman" w:cs="Times New Roman"/>
          <w:spacing w:val="2"/>
          <w:sz w:val="24"/>
          <w:szCs w:val="24"/>
          <w:lang w:eastAsia="ru-RU"/>
        </w:rPr>
        <w:t>строповки</w:t>
      </w:r>
      <w:proofErr w:type="spellEnd"/>
      <w:r w:rsidRPr="00A91C4E">
        <w:rPr>
          <w:rFonts w:ascii="Times New Roman" w:eastAsia="Times New Roman" w:hAnsi="Times New Roman" w:cs="Times New Roman"/>
          <w:spacing w:val="2"/>
          <w:sz w:val="24"/>
          <w:szCs w:val="24"/>
          <w:lang w:eastAsia="ru-RU"/>
        </w:rPr>
        <w:t xml:space="preserve">, которые должны быть указаны в ППР на высоте. Схемы </w:t>
      </w:r>
      <w:proofErr w:type="spellStart"/>
      <w:r w:rsidRPr="00A91C4E">
        <w:rPr>
          <w:rFonts w:ascii="Times New Roman" w:eastAsia="Times New Roman" w:hAnsi="Times New Roman" w:cs="Times New Roman"/>
          <w:spacing w:val="2"/>
          <w:sz w:val="24"/>
          <w:szCs w:val="24"/>
          <w:lang w:eastAsia="ru-RU"/>
        </w:rPr>
        <w:t>строповки</w:t>
      </w:r>
      <w:proofErr w:type="spellEnd"/>
      <w:r w:rsidRPr="00A91C4E">
        <w:rPr>
          <w:rFonts w:ascii="Times New Roman" w:eastAsia="Times New Roman" w:hAnsi="Times New Roman" w:cs="Times New Roman"/>
          <w:spacing w:val="2"/>
          <w:sz w:val="24"/>
          <w:szCs w:val="24"/>
          <w:lang w:eastAsia="ru-RU"/>
        </w:rPr>
        <w:t xml:space="preserve"> наиболее часто встречающихся грузов вывешиваются на рабочих местах.</w:t>
      </w:r>
      <w:r w:rsidRPr="00A91C4E">
        <w:rPr>
          <w:rFonts w:ascii="Times New Roman" w:eastAsia="Times New Roman" w:hAnsi="Times New Roman" w:cs="Times New Roman"/>
          <w:spacing w:val="2"/>
          <w:sz w:val="24"/>
          <w:szCs w:val="24"/>
          <w:lang w:eastAsia="ru-RU"/>
        </w:rPr>
        <w:br/>
        <w:t xml:space="preserve"> </w:t>
      </w:r>
      <w:proofErr w:type="spellStart"/>
      <w:r w:rsidRPr="00A91C4E">
        <w:rPr>
          <w:rFonts w:ascii="Times New Roman" w:eastAsia="Times New Roman" w:hAnsi="Times New Roman" w:cs="Times New Roman"/>
          <w:spacing w:val="2"/>
          <w:sz w:val="24"/>
          <w:szCs w:val="24"/>
          <w:lang w:eastAsia="ru-RU"/>
        </w:rPr>
        <w:t>Строповка</w:t>
      </w:r>
      <w:proofErr w:type="spellEnd"/>
      <w:r w:rsidRPr="00A91C4E">
        <w:rPr>
          <w:rFonts w:ascii="Times New Roman" w:eastAsia="Times New Roman" w:hAnsi="Times New Roman" w:cs="Times New Roman"/>
          <w:spacing w:val="2"/>
          <w:sz w:val="24"/>
          <w:szCs w:val="24"/>
          <w:lang w:eastAsia="ru-RU"/>
        </w:rPr>
        <w:t xml:space="preserve"> поднимаемого груза за выступы, штурвалы, штуцера и другие устройства, не рассчитанные д</w:t>
      </w:r>
      <w:r w:rsidR="004F5321">
        <w:rPr>
          <w:rFonts w:ascii="Times New Roman" w:eastAsia="Times New Roman" w:hAnsi="Times New Roman" w:cs="Times New Roman"/>
          <w:spacing w:val="2"/>
          <w:sz w:val="24"/>
          <w:szCs w:val="24"/>
          <w:lang w:eastAsia="ru-RU"/>
        </w:rPr>
        <w:t>ля его подъема, не допускается.</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Длинномерные грузы (балки, колонны) при подъеме и спуске должны направляться с использованием канатных, тросовых оттяжек.</w:t>
      </w:r>
      <w:r w:rsidRPr="00A91C4E">
        <w:rPr>
          <w:rFonts w:ascii="Times New Roman" w:eastAsia="Times New Roman" w:hAnsi="Times New Roman" w:cs="Times New Roman"/>
          <w:spacing w:val="2"/>
          <w:sz w:val="24"/>
          <w:szCs w:val="24"/>
          <w:lang w:eastAsia="ru-RU"/>
        </w:rPr>
        <w:br/>
        <w:t xml:space="preserve"> При приеме или отправлении груза с лестничных и других площадок работы организуются так и площадки оборудуются таким образом, чтобы исключалась необходимость работникам наклоняться</w:t>
      </w:r>
      <w:r w:rsidR="004F5321">
        <w:rPr>
          <w:rFonts w:ascii="Times New Roman" w:eastAsia="Times New Roman" w:hAnsi="Times New Roman" w:cs="Times New Roman"/>
          <w:spacing w:val="2"/>
          <w:sz w:val="24"/>
          <w:szCs w:val="24"/>
          <w:lang w:eastAsia="ru-RU"/>
        </w:rPr>
        <w:t xml:space="preserve"> наружу за ограждения площадок.</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 При подъеме грузов в местах с регулярным движением транспортных средств устанавливаются </w:t>
      </w:r>
      <w:proofErr w:type="gramStart"/>
      <w:r w:rsidRPr="00A91C4E">
        <w:rPr>
          <w:rFonts w:ascii="Times New Roman" w:eastAsia="Times New Roman" w:hAnsi="Times New Roman" w:cs="Times New Roman"/>
          <w:spacing w:val="2"/>
          <w:sz w:val="24"/>
          <w:szCs w:val="24"/>
          <w:lang w:eastAsia="ru-RU"/>
        </w:rPr>
        <w:t>ограждения</w:t>
      </w:r>
      <w:proofErr w:type="gramEnd"/>
      <w:r w:rsidRPr="00A91C4E">
        <w:rPr>
          <w:rFonts w:ascii="Times New Roman" w:eastAsia="Times New Roman" w:hAnsi="Times New Roman" w:cs="Times New Roman"/>
          <w:spacing w:val="2"/>
          <w:sz w:val="24"/>
          <w:szCs w:val="24"/>
          <w:lang w:eastAsia="ru-RU"/>
        </w:rPr>
        <w:t xml:space="preserve"> и оборудуется объездной путь или принимаются меры для остановки движения транспортных средств при подъеме единичных грузов.</w:t>
      </w:r>
      <w:r w:rsidRPr="00A91C4E">
        <w:rPr>
          <w:rFonts w:ascii="Times New Roman" w:eastAsia="Times New Roman" w:hAnsi="Times New Roman" w:cs="Times New Roman"/>
          <w:spacing w:val="2"/>
          <w:sz w:val="24"/>
          <w:szCs w:val="24"/>
          <w:lang w:eastAsia="ru-RU"/>
        </w:rPr>
        <w:br/>
        <w:t xml:space="preserve"> Из зоны работ по подъему и перемещению грузов должны быть удалены лица, не имеющие прямого от</w:t>
      </w:r>
      <w:r w:rsidR="004F5321">
        <w:rPr>
          <w:rFonts w:ascii="Times New Roman" w:eastAsia="Times New Roman" w:hAnsi="Times New Roman" w:cs="Times New Roman"/>
          <w:spacing w:val="2"/>
          <w:sz w:val="24"/>
          <w:szCs w:val="24"/>
          <w:lang w:eastAsia="ru-RU"/>
        </w:rPr>
        <w:t>ношения к производимым работам.</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В зоне перемещения грузов все проемы должны быть закрыты или ограждены и должны быть вывешены пред</w:t>
      </w:r>
      <w:r w:rsidR="004F5321">
        <w:rPr>
          <w:rFonts w:ascii="Times New Roman" w:eastAsia="Times New Roman" w:hAnsi="Times New Roman" w:cs="Times New Roman"/>
          <w:spacing w:val="2"/>
          <w:sz w:val="24"/>
          <w:szCs w:val="24"/>
          <w:lang w:eastAsia="ru-RU"/>
        </w:rPr>
        <w:t>упреждающие знаки безопасности.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 Опускать грузы разрешается на предварительно подготовленное место с исключением их падения, опрокидывания или сползания. Для удобства извлечения стропов из-под груза на месте его установки необхо</w:t>
      </w:r>
      <w:r w:rsidR="004F5321">
        <w:rPr>
          <w:rFonts w:ascii="Times New Roman" w:eastAsia="Times New Roman" w:hAnsi="Times New Roman" w:cs="Times New Roman"/>
          <w:spacing w:val="2"/>
          <w:sz w:val="24"/>
          <w:szCs w:val="24"/>
          <w:lang w:eastAsia="ru-RU"/>
        </w:rPr>
        <w:t>димо уложить прочные подкладки.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Опускать грузы на перекрытия, опоры и площадки без предварительной проверки прочности несу</w:t>
      </w:r>
      <w:r w:rsidR="004F5321">
        <w:rPr>
          <w:rFonts w:ascii="Times New Roman" w:eastAsia="Times New Roman" w:hAnsi="Times New Roman" w:cs="Times New Roman"/>
          <w:spacing w:val="2"/>
          <w:sz w:val="24"/>
          <w:szCs w:val="24"/>
          <w:lang w:eastAsia="ru-RU"/>
        </w:rPr>
        <w:t>щих конструкций не допускается.</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Не допускается при рабо</w:t>
      </w:r>
      <w:r w:rsidR="004F5321">
        <w:rPr>
          <w:rFonts w:ascii="Times New Roman" w:eastAsia="Times New Roman" w:hAnsi="Times New Roman" w:cs="Times New Roman"/>
          <w:spacing w:val="2"/>
          <w:sz w:val="24"/>
          <w:szCs w:val="24"/>
          <w:lang w:eastAsia="ru-RU"/>
        </w:rPr>
        <w:t>те грузоподъемными механизмами: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а) оставлят</w:t>
      </w:r>
      <w:r w:rsidR="004F5321">
        <w:rPr>
          <w:rFonts w:ascii="Times New Roman" w:eastAsia="Times New Roman" w:hAnsi="Times New Roman" w:cs="Times New Roman"/>
          <w:spacing w:val="2"/>
          <w:sz w:val="24"/>
          <w:szCs w:val="24"/>
          <w:lang w:eastAsia="ru-RU"/>
        </w:rPr>
        <w:t>ь груз в подвешенном состоянии;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б) поднимать, опускать, перемещать людей не предназначенными для этих целей грузоподъе</w:t>
      </w:r>
      <w:r w:rsidR="004F5321">
        <w:rPr>
          <w:rFonts w:ascii="Times New Roman" w:eastAsia="Times New Roman" w:hAnsi="Times New Roman" w:cs="Times New Roman"/>
          <w:spacing w:val="2"/>
          <w:sz w:val="24"/>
          <w:szCs w:val="24"/>
          <w:lang w:eastAsia="ru-RU"/>
        </w:rPr>
        <w:t>мными механизмами;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в) производить подъем, перемещение грузов </w:t>
      </w:r>
      <w:r w:rsidR="004F5321">
        <w:rPr>
          <w:rFonts w:ascii="Times New Roman" w:eastAsia="Times New Roman" w:hAnsi="Times New Roman" w:cs="Times New Roman"/>
          <w:spacing w:val="2"/>
          <w:sz w:val="24"/>
          <w:szCs w:val="24"/>
          <w:lang w:eastAsia="ru-RU"/>
        </w:rPr>
        <w:t>при недостаточной освещенности;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г) подтаскивать груз при наклон</w:t>
      </w:r>
      <w:r w:rsidR="004F5321">
        <w:rPr>
          <w:rFonts w:ascii="Times New Roman" w:eastAsia="Times New Roman" w:hAnsi="Times New Roman" w:cs="Times New Roman"/>
          <w:spacing w:val="2"/>
          <w:sz w:val="24"/>
          <w:szCs w:val="24"/>
          <w:lang w:eastAsia="ru-RU"/>
        </w:rPr>
        <w:t>ном положении грузовых канатов;</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roofErr w:type="spellStart"/>
      <w:r w:rsidRPr="00A91C4E">
        <w:rPr>
          <w:rFonts w:ascii="Times New Roman" w:eastAsia="Times New Roman" w:hAnsi="Times New Roman" w:cs="Times New Roman"/>
          <w:spacing w:val="2"/>
          <w:sz w:val="24"/>
          <w:szCs w:val="24"/>
          <w:lang w:eastAsia="ru-RU"/>
        </w:rPr>
        <w:t>д</w:t>
      </w:r>
      <w:proofErr w:type="spellEnd"/>
      <w:r w:rsidRPr="00A91C4E">
        <w:rPr>
          <w:rFonts w:ascii="Times New Roman" w:eastAsia="Times New Roman" w:hAnsi="Times New Roman" w:cs="Times New Roman"/>
          <w:spacing w:val="2"/>
          <w:sz w:val="24"/>
          <w:szCs w:val="24"/>
          <w:lang w:eastAsia="ru-RU"/>
        </w:rPr>
        <w:t>) поднимать груз, масса которого превышает грузоподъемность механизма, поднимать примерзший или защемленны</w:t>
      </w:r>
      <w:r w:rsidR="004F5321">
        <w:rPr>
          <w:rFonts w:ascii="Times New Roman" w:eastAsia="Times New Roman" w:hAnsi="Times New Roman" w:cs="Times New Roman"/>
          <w:spacing w:val="2"/>
          <w:sz w:val="24"/>
          <w:szCs w:val="24"/>
          <w:lang w:eastAsia="ru-RU"/>
        </w:rPr>
        <w:t>й груз, груз неизвестной массы;</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е) оттягивать груз во время его подъема, перемещения или опускания, а также выравнивать ег</w:t>
      </w:r>
      <w:r w:rsidR="004F5321">
        <w:rPr>
          <w:rFonts w:ascii="Times New Roman" w:eastAsia="Times New Roman" w:hAnsi="Times New Roman" w:cs="Times New Roman"/>
          <w:spacing w:val="2"/>
          <w:sz w:val="24"/>
          <w:szCs w:val="24"/>
          <w:lang w:eastAsia="ru-RU"/>
        </w:rPr>
        <w:t>о положение собственной массой;</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ж) освобождать с помощью грузоподъемного механизма защемленные грузом стропы, канаты, цепи</w:t>
      </w:r>
      <w:r w:rsidR="004F5321">
        <w:rPr>
          <w:rFonts w:ascii="Times New Roman" w:eastAsia="Times New Roman" w:hAnsi="Times New Roman" w:cs="Times New Roman"/>
          <w:spacing w:val="2"/>
          <w:sz w:val="24"/>
          <w:szCs w:val="24"/>
          <w:lang w:eastAsia="ru-RU"/>
        </w:rPr>
        <w:t>;</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roofErr w:type="spellStart"/>
      <w:r w:rsidRPr="00A91C4E">
        <w:rPr>
          <w:rFonts w:ascii="Times New Roman" w:eastAsia="Times New Roman" w:hAnsi="Times New Roman" w:cs="Times New Roman"/>
          <w:spacing w:val="2"/>
          <w:sz w:val="24"/>
          <w:szCs w:val="24"/>
          <w:lang w:eastAsia="ru-RU"/>
        </w:rPr>
        <w:lastRenderedPageBreak/>
        <w:t>з</w:t>
      </w:r>
      <w:proofErr w:type="spellEnd"/>
      <w:r w:rsidRPr="00A91C4E">
        <w:rPr>
          <w:rFonts w:ascii="Times New Roman" w:eastAsia="Times New Roman" w:hAnsi="Times New Roman" w:cs="Times New Roman"/>
          <w:spacing w:val="2"/>
          <w:sz w:val="24"/>
          <w:szCs w:val="24"/>
          <w:lang w:eastAsia="ru-RU"/>
        </w:rPr>
        <w:t>) работать с неисправными или выведенными из строя приборами бе</w:t>
      </w:r>
      <w:r w:rsidR="004F5321">
        <w:rPr>
          <w:rFonts w:ascii="Times New Roman" w:eastAsia="Times New Roman" w:hAnsi="Times New Roman" w:cs="Times New Roman"/>
          <w:spacing w:val="2"/>
          <w:sz w:val="24"/>
          <w:szCs w:val="24"/>
          <w:lang w:eastAsia="ru-RU"/>
        </w:rPr>
        <w:t>зопасности и тормозной системы.</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В случае неисправности механизма, когда нельзя опустить груз, место под подвешенным грузом </w:t>
      </w:r>
      <w:proofErr w:type="gramStart"/>
      <w:r w:rsidRPr="00A91C4E">
        <w:rPr>
          <w:rFonts w:ascii="Times New Roman" w:eastAsia="Times New Roman" w:hAnsi="Times New Roman" w:cs="Times New Roman"/>
          <w:spacing w:val="2"/>
          <w:sz w:val="24"/>
          <w:szCs w:val="24"/>
          <w:lang w:eastAsia="ru-RU"/>
        </w:rPr>
        <w:t>ограждается</w:t>
      </w:r>
      <w:proofErr w:type="gramEnd"/>
      <w:r w:rsidRPr="00A91C4E">
        <w:rPr>
          <w:rFonts w:ascii="Times New Roman" w:eastAsia="Times New Roman" w:hAnsi="Times New Roman" w:cs="Times New Roman"/>
          <w:spacing w:val="2"/>
          <w:sz w:val="24"/>
          <w:szCs w:val="24"/>
          <w:lang w:eastAsia="ru-RU"/>
        </w:rPr>
        <w:t xml:space="preserve"> и вывешиваются плакаты "Опасная зона", "Проход з</w:t>
      </w:r>
      <w:r w:rsidR="004F5321">
        <w:rPr>
          <w:rFonts w:ascii="Times New Roman" w:eastAsia="Times New Roman" w:hAnsi="Times New Roman" w:cs="Times New Roman"/>
          <w:spacing w:val="2"/>
          <w:sz w:val="24"/>
          <w:szCs w:val="24"/>
          <w:lang w:eastAsia="ru-RU"/>
        </w:rPr>
        <w:t>акрыт".</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Перед подъемом груз необходимо приподнять на высоту не более 300 мм для проверки правильности </w:t>
      </w:r>
      <w:proofErr w:type="spellStart"/>
      <w:r w:rsidRPr="00A91C4E">
        <w:rPr>
          <w:rFonts w:ascii="Times New Roman" w:eastAsia="Times New Roman" w:hAnsi="Times New Roman" w:cs="Times New Roman"/>
          <w:spacing w:val="2"/>
          <w:sz w:val="24"/>
          <w:szCs w:val="24"/>
          <w:lang w:eastAsia="ru-RU"/>
        </w:rPr>
        <w:t>строповки</w:t>
      </w:r>
      <w:proofErr w:type="spellEnd"/>
      <w:r w:rsidRPr="00A91C4E">
        <w:rPr>
          <w:rFonts w:ascii="Times New Roman" w:eastAsia="Times New Roman" w:hAnsi="Times New Roman" w:cs="Times New Roman"/>
          <w:spacing w:val="2"/>
          <w:sz w:val="24"/>
          <w:szCs w:val="24"/>
          <w:lang w:eastAsia="ru-RU"/>
        </w:rPr>
        <w:t xml:space="preserve">, равномерности натяжения стропов, устойчивости грузоподъемного механизма и надежности действия тормоза, и только после этого груз следует поднимать на требуемую высоту. Для исправления </w:t>
      </w:r>
      <w:proofErr w:type="spellStart"/>
      <w:r w:rsidRPr="00A91C4E">
        <w:rPr>
          <w:rFonts w:ascii="Times New Roman" w:eastAsia="Times New Roman" w:hAnsi="Times New Roman" w:cs="Times New Roman"/>
          <w:spacing w:val="2"/>
          <w:sz w:val="24"/>
          <w:szCs w:val="24"/>
          <w:lang w:eastAsia="ru-RU"/>
        </w:rPr>
        <w:t>стр</w:t>
      </w:r>
      <w:r w:rsidR="004F5321">
        <w:rPr>
          <w:rFonts w:ascii="Times New Roman" w:eastAsia="Times New Roman" w:hAnsi="Times New Roman" w:cs="Times New Roman"/>
          <w:spacing w:val="2"/>
          <w:sz w:val="24"/>
          <w:szCs w:val="24"/>
          <w:lang w:eastAsia="ru-RU"/>
        </w:rPr>
        <w:t>оповки</w:t>
      </w:r>
      <w:proofErr w:type="spellEnd"/>
      <w:r w:rsidR="004F5321">
        <w:rPr>
          <w:rFonts w:ascii="Times New Roman" w:eastAsia="Times New Roman" w:hAnsi="Times New Roman" w:cs="Times New Roman"/>
          <w:spacing w:val="2"/>
          <w:sz w:val="24"/>
          <w:szCs w:val="24"/>
          <w:lang w:eastAsia="ru-RU"/>
        </w:rPr>
        <w:t xml:space="preserve"> груз должен быть опущен.</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 Подъем груза необходимо производить плавно, без рывков и раскачивания, не допуская его задевания за окружающие предметы, не</w:t>
      </w:r>
      <w:r w:rsidR="004F5321">
        <w:rPr>
          <w:rFonts w:ascii="Times New Roman" w:eastAsia="Times New Roman" w:hAnsi="Times New Roman" w:cs="Times New Roman"/>
          <w:spacing w:val="2"/>
          <w:sz w:val="24"/>
          <w:szCs w:val="24"/>
          <w:lang w:eastAsia="ru-RU"/>
        </w:rPr>
        <w:t xml:space="preserve"> допуская закручивания стропов.</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 При работе с лебедками с ручным ры</w:t>
      </w:r>
      <w:r w:rsidR="004F5321">
        <w:rPr>
          <w:rFonts w:ascii="Times New Roman" w:eastAsia="Times New Roman" w:hAnsi="Times New Roman" w:cs="Times New Roman"/>
          <w:spacing w:val="2"/>
          <w:sz w:val="24"/>
          <w:szCs w:val="24"/>
          <w:lang w:eastAsia="ru-RU"/>
        </w:rPr>
        <w:t>чажным приводом не допускается:</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а) находиться в плоскости качания р</w:t>
      </w:r>
      <w:r w:rsidR="004F5321">
        <w:rPr>
          <w:rFonts w:ascii="Times New Roman" w:eastAsia="Times New Roman" w:hAnsi="Times New Roman" w:cs="Times New Roman"/>
          <w:spacing w:val="2"/>
          <w:sz w:val="24"/>
          <w:szCs w:val="24"/>
          <w:lang w:eastAsia="ru-RU"/>
        </w:rPr>
        <w:t>ычага и под поднимаемым грузом;</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б) применять удли</w:t>
      </w:r>
      <w:r w:rsidR="004F5321">
        <w:rPr>
          <w:rFonts w:ascii="Times New Roman" w:eastAsia="Times New Roman" w:hAnsi="Times New Roman" w:cs="Times New Roman"/>
          <w:spacing w:val="2"/>
          <w:sz w:val="24"/>
          <w:szCs w:val="24"/>
          <w:lang w:eastAsia="ru-RU"/>
        </w:rPr>
        <w:t xml:space="preserve">ненный (против </w:t>
      </w:r>
      <w:proofErr w:type="gramStart"/>
      <w:r w:rsidR="004F5321">
        <w:rPr>
          <w:rFonts w:ascii="Times New Roman" w:eastAsia="Times New Roman" w:hAnsi="Times New Roman" w:cs="Times New Roman"/>
          <w:spacing w:val="2"/>
          <w:sz w:val="24"/>
          <w:szCs w:val="24"/>
          <w:lang w:eastAsia="ru-RU"/>
        </w:rPr>
        <w:t>штатного</w:t>
      </w:r>
      <w:proofErr w:type="gramEnd"/>
      <w:r w:rsidR="004F5321">
        <w:rPr>
          <w:rFonts w:ascii="Times New Roman" w:eastAsia="Times New Roman" w:hAnsi="Times New Roman" w:cs="Times New Roman"/>
          <w:spacing w:val="2"/>
          <w:sz w:val="24"/>
          <w:szCs w:val="24"/>
          <w:lang w:eastAsia="ru-RU"/>
        </w:rPr>
        <w:t>) рычаг;</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в) переводить рычаг из одного крайн</w:t>
      </w:r>
      <w:r w:rsidR="004F5321">
        <w:rPr>
          <w:rFonts w:ascii="Times New Roman" w:eastAsia="Times New Roman" w:hAnsi="Times New Roman" w:cs="Times New Roman"/>
          <w:spacing w:val="2"/>
          <w:sz w:val="24"/>
          <w:szCs w:val="24"/>
          <w:lang w:eastAsia="ru-RU"/>
        </w:rPr>
        <w:t>его положения в другое рывками.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При работе перемещаемый груз должен надежно крепиться к крюку. Движение рукоятки обратного хода должно быть плавным, без рывков и заеданий; тяговый механизм и канат дол</w:t>
      </w:r>
      <w:r w:rsidR="004F5321">
        <w:rPr>
          <w:rFonts w:ascii="Times New Roman" w:eastAsia="Times New Roman" w:hAnsi="Times New Roman" w:cs="Times New Roman"/>
          <w:spacing w:val="2"/>
          <w:sz w:val="24"/>
          <w:szCs w:val="24"/>
          <w:lang w:eastAsia="ru-RU"/>
        </w:rPr>
        <w:t>жны находиться на одной прямой.</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 Эксплуатация р</w:t>
      </w:r>
      <w:r w:rsidR="004F5321">
        <w:rPr>
          <w:rFonts w:ascii="Times New Roman" w:eastAsia="Times New Roman" w:hAnsi="Times New Roman" w:cs="Times New Roman"/>
          <w:spacing w:val="2"/>
          <w:sz w:val="24"/>
          <w:szCs w:val="24"/>
          <w:lang w:eastAsia="ru-RU"/>
        </w:rPr>
        <w:t>ычажных лебедок не допускается:</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а) при проскальзывании каната во время </w:t>
      </w:r>
      <w:proofErr w:type="gramStart"/>
      <w:r w:rsidRPr="00A91C4E">
        <w:rPr>
          <w:rFonts w:ascii="Times New Roman" w:eastAsia="Times New Roman" w:hAnsi="Times New Roman" w:cs="Times New Roman"/>
          <w:spacing w:val="2"/>
          <w:sz w:val="24"/>
          <w:szCs w:val="24"/>
          <w:lang w:eastAsia="ru-RU"/>
        </w:rPr>
        <w:t xml:space="preserve">изменения направления </w:t>
      </w:r>
      <w:r w:rsidR="004F5321">
        <w:rPr>
          <w:rFonts w:ascii="Times New Roman" w:eastAsia="Times New Roman" w:hAnsi="Times New Roman" w:cs="Times New Roman"/>
          <w:spacing w:val="2"/>
          <w:sz w:val="24"/>
          <w:szCs w:val="24"/>
          <w:lang w:eastAsia="ru-RU"/>
        </w:rPr>
        <w:t>движения рукоятки прямого хода</w:t>
      </w:r>
      <w:proofErr w:type="gramEnd"/>
      <w:r w:rsidR="004F5321">
        <w:rPr>
          <w:rFonts w:ascii="Times New Roman" w:eastAsia="Times New Roman" w:hAnsi="Times New Roman" w:cs="Times New Roman"/>
          <w:spacing w:val="2"/>
          <w:sz w:val="24"/>
          <w:szCs w:val="24"/>
          <w:lang w:eastAsia="ru-RU"/>
        </w:rPr>
        <w:t>;</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б) при недостаточном п</w:t>
      </w:r>
      <w:r w:rsidR="004F5321">
        <w:rPr>
          <w:rFonts w:ascii="Times New Roman" w:eastAsia="Times New Roman" w:hAnsi="Times New Roman" w:cs="Times New Roman"/>
          <w:spacing w:val="2"/>
          <w:sz w:val="24"/>
          <w:szCs w:val="24"/>
          <w:lang w:eastAsia="ru-RU"/>
        </w:rPr>
        <w:t>ротягивании каната за один ход;</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в) при свободном проходе кана</w:t>
      </w:r>
      <w:r w:rsidR="004F5321">
        <w:rPr>
          <w:rFonts w:ascii="Times New Roman" w:eastAsia="Times New Roman" w:hAnsi="Times New Roman" w:cs="Times New Roman"/>
          <w:spacing w:val="2"/>
          <w:sz w:val="24"/>
          <w:szCs w:val="24"/>
          <w:lang w:eastAsia="ru-RU"/>
        </w:rPr>
        <w:t>та в сжимах тягового механизма;</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г) при резке предохранительных штифтов или фиксаторов</w:t>
      </w:r>
      <w:r w:rsidR="004F5321">
        <w:rPr>
          <w:rFonts w:ascii="Times New Roman" w:eastAsia="Times New Roman" w:hAnsi="Times New Roman" w:cs="Times New Roman"/>
          <w:spacing w:val="2"/>
          <w:sz w:val="24"/>
          <w:szCs w:val="24"/>
          <w:lang w:eastAsia="ru-RU"/>
        </w:rPr>
        <w:t>.</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Место установки, способ крепления лебедок, а также расположение блоков должн</w:t>
      </w:r>
      <w:r w:rsidR="004F5321">
        <w:rPr>
          <w:rFonts w:ascii="Times New Roman" w:eastAsia="Times New Roman" w:hAnsi="Times New Roman" w:cs="Times New Roman"/>
          <w:spacing w:val="2"/>
          <w:sz w:val="24"/>
          <w:szCs w:val="24"/>
          <w:lang w:eastAsia="ru-RU"/>
        </w:rPr>
        <w:t>ы быть указаны в ППР на высоте.</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 Место установки лебедки необходимо выбирать </w:t>
      </w:r>
      <w:r w:rsidR="004F5321">
        <w:rPr>
          <w:rFonts w:ascii="Times New Roman" w:eastAsia="Times New Roman" w:hAnsi="Times New Roman" w:cs="Times New Roman"/>
          <w:spacing w:val="2"/>
          <w:sz w:val="24"/>
          <w:szCs w:val="24"/>
          <w:lang w:eastAsia="ru-RU"/>
        </w:rPr>
        <w:t>исходя из следующих требований:</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а) лебедка должна находиться вне зоны производства работ </w:t>
      </w:r>
      <w:r w:rsidR="004F5321">
        <w:rPr>
          <w:rFonts w:ascii="Times New Roman" w:eastAsia="Times New Roman" w:hAnsi="Times New Roman" w:cs="Times New Roman"/>
          <w:spacing w:val="2"/>
          <w:sz w:val="24"/>
          <w:szCs w:val="24"/>
          <w:lang w:eastAsia="ru-RU"/>
        </w:rPr>
        <w:t>по подъему и перемещению груза;</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б) место установки лебедки должно обеспечивать обзор зоны работы и визуальное наблюдение за под</w:t>
      </w:r>
      <w:r w:rsidR="004F5321">
        <w:rPr>
          <w:rFonts w:ascii="Times New Roman" w:eastAsia="Times New Roman" w:hAnsi="Times New Roman" w:cs="Times New Roman"/>
          <w:spacing w:val="2"/>
          <w:sz w:val="24"/>
          <w:szCs w:val="24"/>
          <w:lang w:eastAsia="ru-RU"/>
        </w:rPr>
        <w:t>нимаемым (перемещаемым) грузом;</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в) должно быть обеспечено надежное закрепление лебедки, крепление и правильное направление намо</w:t>
      </w:r>
      <w:r w:rsidR="004F5321">
        <w:rPr>
          <w:rFonts w:ascii="Times New Roman" w:eastAsia="Times New Roman" w:hAnsi="Times New Roman" w:cs="Times New Roman"/>
          <w:spacing w:val="2"/>
          <w:sz w:val="24"/>
          <w:szCs w:val="24"/>
          <w:lang w:eastAsia="ru-RU"/>
        </w:rPr>
        <w:t>тки каната на барабан лебедки;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г) канат, идущий к лебедке, не должен пересек</w:t>
      </w:r>
      <w:r w:rsidR="004F5321">
        <w:rPr>
          <w:rFonts w:ascii="Times New Roman" w:eastAsia="Times New Roman" w:hAnsi="Times New Roman" w:cs="Times New Roman"/>
          <w:spacing w:val="2"/>
          <w:sz w:val="24"/>
          <w:szCs w:val="24"/>
          <w:lang w:eastAsia="ru-RU"/>
        </w:rPr>
        <w:t>ать дорог и проходов для людей.</w:t>
      </w:r>
      <w:r w:rsidRPr="00A91C4E">
        <w:rPr>
          <w:rFonts w:ascii="Times New Roman" w:eastAsia="Times New Roman" w:hAnsi="Times New Roman" w:cs="Times New Roman"/>
          <w:spacing w:val="2"/>
          <w:sz w:val="24"/>
          <w:szCs w:val="24"/>
          <w:lang w:eastAsia="ru-RU"/>
        </w:rPr>
        <w:br/>
        <w:t>При установке лебедки в здании лебедка должна быть закреплена за колонну здания, за железобетонный или металлический ригель его перекрытия и другие элементы стены стальным канатом. При этом диаметр и число ветвей каната должны быть рассчитаны по грузоподъемности лебедки с коэффициентом запаса прочности не менее 6. Крепление должно производиться за раму лебедки, п</w:t>
      </w:r>
      <w:r w:rsidR="004F5321">
        <w:rPr>
          <w:rFonts w:ascii="Times New Roman" w:eastAsia="Times New Roman" w:hAnsi="Times New Roman" w:cs="Times New Roman"/>
          <w:spacing w:val="2"/>
          <w:sz w:val="24"/>
          <w:szCs w:val="24"/>
          <w:lang w:eastAsia="ru-RU"/>
        </w:rPr>
        <w:t>риваривать раму не допускается.</w:t>
      </w:r>
      <w:r w:rsidRPr="00A91C4E">
        <w:rPr>
          <w:rFonts w:ascii="Times New Roman" w:eastAsia="Times New Roman" w:hAnsi="Times New Roman" w:cs="Times New Roman"/>
          <w:spacing w:val="2"/>
          <w:sz w:val="24"/>
          <w:szCs w:val="24"/>
          <w:lang w:eastAsia="ru-RU"/>
        </w:rPr>
        <w:br/>
        <w:t>При установке лебедки на земле ее необходимо крепить за якорь или через упор с противовесом. Устойчивость лебед</w:t>
      </w:r>
      <w:r w:rsidR="004F5321">
        <w:rPr>
          <w:rFonts w:ascii="Times New Roman" w:eastAsia="Times New Roman" w:hAnsi="Times New Roman" w:cs="Times New Roman"/>
          <w:spacing w:val="2"/>
          <w:sz w:val="24"/>
          <w:szCs w:val="24"/>
          <w:lang w:eastAsia="ru-RU"/>
        </w:rPr>
        <w:t>ки должна проверяться расчетом.</w:t>
      </w:r>
      <w:r w:rsidRPr="00A91C4E">
        <w:rPr>
          <w:rFonts w:ascii="Times New Roman" w:eastAsia="Times New Roman" w:hAnsi="Times New Roman" w:cs="Times New Roman"/>
          <w:spacing w:val="2"/>
          <w:sz w:val="24"/>
          <w:szCs w:val="24"/>
          <w:lang w:eastAsia="ru-RU"/>
        </w:rPr>
        <w:br/>
        <w:t>Лебедки, устанавливаемые на земле и применяемые для перемещения подъемных подмостей, загружаются балластом весом, превышающим тяговое усилие лебедки не менее чем в два раза. Балласт закрепляется на раме лебедки. Количество витков каната на барабане лебедки при нижнем положении г</w:t>
      </w:r>
      <w:r w:rsidR="004F5321">
        <w:rPr>
          <w:rFonts w:ascii="Times New Roman" w:eastAsia="Times New Roman" w:hAnsi="Times New Roman" w:cs="Times New Roman"/>
          <w:spacing w:val="2"/>
          <w:sz w:val="24"/>
          <w:szCs w:val="24"/>
          <w:lang w:eastAsia="ru-RU"/>
        </w:rPr>
        <w:t>руза должно быть не менее двух.</w:t>
      </w:r>
      <w:r w:rsidRPr="00A91C4E">
        <w:rPr>
          <w:rFonts w:ascii="Times New Roman" w:eastAsia="Times New Roman" w:hAnsi="Times New Roman" w:cs="Times New Roman"/>
          <w:spacing w:val="2"/>
          <w:sz w:val="24"/>
          <w:szCs w:val="24"/>
          <w:lang w:eastAsia="ru-RU"/>
        </w:rPr>
        <w:br/>
        <w:t xml:space="preserve">Приваривать ручные рычажные лебедки к площадкам для обслуживания оборудования, </w:t>
      </w:r>
      <w:r w:rsidRPr="00A91C4E">
        <w:rPr>
          <w:rFonts w:ascii="Times New Roman" w:eastAsia="Times New Roman" w:hAnsi="Times New Roman" w:cs="Times New Roman"/>
          <w:spacing w:val="2"/>
          <w:sz w:val="24"/>
          <w:szCs w:val="24"/>
          <w:lang w:eastAsia="ru-RU"/>
        </w:rPr>
        <w:lastRenderedPageBreak/>
        <w:t>крепить их к трубопроводам</w:t>
      </w:r>
      <w:r w:rsidR="004F5321">
        <w:rPr>
          <w:rFonts w:ascii="Times New Roman" w:eastAsia="Times New Roman" w:hAnsi="Times New Roman" w:cs="Times New Roman"/>
          <w:spacing w:val="2"/>
          <w:sz w:val="24"/>
          <w:szCs w:val="24"/>
          <w:lang w:eastAsia="ru-RU"/>
        </w:rPr>
        <w:t xml:space="preserve"> и их подвескам не допускается.</w:t>
      </w:r>
      <w:r w:rsidRPr="00A91C4E">
        <w:rPr>
          <w:rFonts w:ascii="Times New Roman" w:eastAsia="Times New Roman" w:hAnsi="Times New Roman" w:cs="Times New Roman"/>
          <w:spacing w:val="2"/>
          <w:sz w:val="24"/>
          <w:szCs w:val="24"/>
          <w:lang w:eastAsia="ru-RU"/>
        </w:rPr>
        <w:br/>
        <w:t>Для уменьшения опрокидывающего момента, действующего на лебедку, канат должен подходить к барабану снизу, а его набегающая ветвь должна быть по возможности близка к горизонтальному положению и не более чем на 2° отклоняться от плоскости, перпендикулярной оси барабана и равноотстоящей от его реборд, что может обеспечивать</w:t>
      </w:r>
      <w:r w:rsidR="004F5321">
        <w:rPr>
          <w:rFonts w:ascii="Times New Roman" w:eastAsia="Times New Roman" w:hAnsi="Times New Roman" w:cs="Times New Roman"/>
          <w:spacing w:val="2"/>
          <w:sz w:val="24"/>
          <w:szCs w:val="24"/>
          <w:lang w:eastAsia="ru-RU"/>
        </w:rPr>
        <w:t>ся применением отводных блоков.</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Лебедки, при осмотре которых обнаружены де</w:t>
      </w:r>
      <w:r w:rsidR="004F5321">
        <w:rPr>
          <w:rFonts w:ascii="Times New Roman" w:eastAsia="Times New Roman" w:hAnsi="Times New Roman" w:cs="Times New Roman"/>
          <w:spacing w:val="2"/>
          <w:sz w:val="24"/>
          <w:szCs w:val="24"/>
          <w:lang w:eastAsia="ru-RU"/>
        </w:rPr>
        <w:t>фекты, к работе не допускаются.</w:t>
      </w:r>
      <w:r w:rsidR="004F5321">
        <w:rPr>
          <w:rFonts w:ascii="Times New Roman" w:eastAsia="Times New Roman" w:hAnsi="Times New Roman" w:cs="Times New Roman"/>
          <w:spacing w:val="2"/>
          <w:sz w:val="24"/>
          <w:szCs w:val="24"/>
          <w:lang w:eastAsia="ru-RU"/>
        </w:rPr>
        <w:br/>
        <w:t>Не допускается работа лебедок:</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а) при ненадежном закреп</w:t>
      </w:r>
      <w:r w:rsidR="004F5321">
        <w:rPr>
          <w:rFonts w:ascii="Times New Roman" w:eastAsia="Times New Roman" w:hAnsi="Times New Roman" w:cs="Times New Roman"/>
          <w:spacing w:val="2"/>
          <w:sz w:val="24"/>
          <w:szCs w:val="24"/>
          <w:lang w:eastAsia="ru-RU"/>
        </w:rPr>
        <w:t>лении лебедки на рабочем месте;</w:t>
      </w:r>
    </w:p>
    <w:p w:rsidR="005751F6" w:rsidRPr="00A91C4E" w:rsidRDefault="004F5321"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б) при неисправности тормозов;</w:t>
      </w:r>
    </w:p>
    <w:p w:rsidR="005751F6" w:rsidRPr="00A91C4E" w:rsidRDefault="004F5321"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в) при неисправности привода;</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г) при</w:t>
      </w:r>
      <w:r w:rsidR="004F5321">
        <w:rPr>
          <w:rFonts w:ascii="Times New Roman" w:eastAsia="Times New Roman" w:hAnsi="Times New Roman" w:cs="Times New Roman"/>
          <w:spacing w:val="2"/>
          <w:sz w:val="24"/>
          <w:szCs w:val="24"/>
          <w:lang w:eastAsia="ru-RU"/>
        </w:rPr>
        <w:t xml:space="preserve"> отсутствии ограждения привода;</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roofErr w:type="spellStart"/>
      <w:r w:rsidRPr="00A91C4E">
        <w:rPr>
          <w:rFonts w:ascii="Times New Roman" w:eastAsia="Times New Roman" w:hAnsi="Times New Roman" w:cs="Times New Roman"/>
          <w:spacing w:val="2"/>
          <w:sz w:val="24"/>
          <w:szCs w:val="24"/>
          <w:lang w:eastAsia="ru-RU"/>
        </w:rPr>
        <w:t>д</w:t>
      </w:r>
      <w:proofErr w:type="spellEnd"/>
      <w:r w:rsidRPr="00A91C4E">
        <w:rPr>
          <w:rFonts w:ascii="Times New Roman" w:eastAsia="Times New Roman" w:hAnsi="Times New Roman" w:cs="Times New Roman"/>
          <w:spacing w:val="2"/>
          <w:sz w:val="24"/>
          <w:szCs w:val="24"/>
          <w:lang w:eastAsia="ru-RU"/>
        </w:rPr>
        <w:t>) при ненадежном закреплении каната на барабане или неправильно</w:t>
      </w:r>
      <w:r w:rsidR="004F5321">
        <w:rPr>
          <w:rFonts w:ascii="Times New Roman" w:eastAsia="Times New Roman" w:hAnsi="Times New Roman" w:cs="Times New Roman"/>
          <w:spacing w:val="2"/>
          <w:sz w:val="24"/>
          <w:szCs w:val="24"/>
          <w:lang w:eastAsia="ru-RU"/>
        </w:rPr>
        <w:t>й его навивке на барабан.</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Не допускаются ручное управление лебедкой без рукавиц, ремонт или подтяжка крепежных д</w:t>
      </w:r>
      <w:r w:rsidR="004F5321">
        <w:rPr>
          <w:rFonts w:ascii="Times New Roman" w:eastAsia="Times New Roman" w:hAnsi="Times New Roman" w:cs="Times New Roman"/>
          <w:spacing w:val="2"/>
          <w:sz w:val="24"/>
          <w:szCs w:val="24"/>
          <w:lang w:eastAsia="ru-RU"/>
        </w:rPr>
        <w:t>еталей во время работы лебедки.</w:t>
      </w:r>
    </w:p>
    <w:p w:rsidR="005751F6" w:rsidRPr="00A91C4E" w:rsidRDefault="005751F6" w:rsidP="004F5321">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Канаты в местах присоединения их к люльке и барабану лебедки должны быть прочно закреплены. Движение канатов при подъеме и опускании люлек должно быть свободным. Трение канатов о выступающие конструкции не допускается.</w:t>
      </w:r>
      <w:r w:rsidRPr="00A91C4E">
        <w:rPr>
          <w:rFonts w:ascii="Times New Roman" w:eastAsia="Times New Roman" w:hAnsi="Times New Roman" w:cs="Times New Roman"/>
          <w:spacing w:val="2"/>
          <w:sz w:val="24"/>
          <w:szCs w:val="24"/>
          <w:lang w:eastAsia="ru-RU"/>
        </w:rPr>
        <w:br/>
        <w:t>Количество работников, обслуживающих лебедки с ручным приводом, рассчитывается исходя из конкретных условий работы и расчетного усилия, прилагаемого к рукоятке лебедки (из расчета усилия, прилагаемого к рукоятке лебедки одним работником в 120 Н (12 кгс) и до 200 Н (20 кгс) п</w:t>
      </w:r>
      <w:r w:rsidR="004F5321">
        <w:rPr>
          <w:rFonts w:ascii="Times New Roman" w:eastAsia="Times New Roman" w:hAnsi="Times New Roman" w:cs="Times New Roman"/>
          <w:spacing w:val="2"/>
          <w:sz w:val="24"/>
          <w:szCs w:val="24"/>
          <w:lang w:eastAsia="ru-RU"/>
        </w:rPr>
        <w:t>ри кратковременном приложении).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Лебедки с электрическим приводом, предназначенные для подъема людей, оснащаются колодочным тормозом, автоматически действующим при отключении электродвигателя. Коэффициент запаса тор</w:t>
      </w:r>
      <w:r w:rsidR="004F5321">
        <w:rPr>
          <w:rFonts w:ascii="Times New Roman" w:eastAsia="Times New Roman" w:hAnsi="Times New Roman" w:cs="Times New Roman"/>
          <w:spacing w:val="2"/>
          <w:sz w:val="24"/>
          <w:szCs w:val="24"/>
          <w:lang w:eastAsia="ru-RU"/>
        </w:rPr>
        <w:t>можения должен быть не менее 2.</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roofErr w:type="gramStart"/>
      <w:r w:rsidRPr="00A91C4E">
        <w:rPr>
          <w:rFonts w:ascii="Times New Roman" w:eastAsia="Times New Roman" w:hAnsi="Times New Roman" w:cs="Times New Roman"/>
          <w:spacing w:val="2"/>
          <w:sz w:val="24"/>
          <w:szCs w:val="24"/>
          <w:lang w:eastAsia="ru-RU"/>
        </w:rPr>
        <w:t>Применение фрикционных и кулачковых муфт, а также фрикционной и ременной передач для связи вала электродвигателя с валом барабана у лебедок, предназначенных для</w:t>
      </w:r>
      <w:r w:rsidR="004F5321">
        <w:rPr>
          <w:rFonts w:ascii="Times New Roman" w:eastAsia="Times New Roman" w:hAnsi="Times New Roman" w:cs="Times New Roman"/>
          <w:spacing w:val="2"/>
          <w:sz w:val="24"/>
          <w:szCs w:val="24"/>
          <w:lang w:eastAsia="ru-RU"/>
        </w:rPr>
        <w:t xml:space="preserve"> подъема людей, не допускается.</w:t>
      </w:r>
      <w:proofErr w:type="gramEnd"/>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Тали должны соответство</w:t>
      </w:r>
      <w:r w:rsidR="004F5321">
        <w:rPr>
          <w:rFonts w:ascii="Times New Roman" w:eastAsia="Times New Roman" w:hAnsi="Times New Roman" w:cs="Times New Roman"/>
          <w:spacing w:val="2"/>
          <w:sz w:val="24"/>
          <w:szCs w:val="24"/>
          <w:lang w:eastAsia="ru-RU"/>
        </w:rPr>
        <w:t>вать установленным требованиям.</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Корпус кнопочного аппарата управления тали, управляемой с пола, выполняется из изоляционного материала либо должен быть заземлен не менее чем двумя проводниками. В качестве одного из заземляющих проводников может быть использован трос, на кото</w:t>
      </w:r>
      <w:r w:rsidR="004F5321">
        <w:rPr>
          <w:rFonts w:ascii="Times New Roman" w:eastAsia="Times New Roman" w:hAnsi="Times New Roman" w:cs="Times New Roman"/>
          <w:spacing w:val="2"/>
          <w:sz w:val="24"/>
          <w:szCs w:val="24"/>
          <w:lang w:eastAsia="ru-RU"/>
        </w:rPr>
        <w:t>ром подвешен кнопочный аппарат.</w:t>
      </w:r>
      <w:r w:rsidRPr="00A91C4E">
        <w:rPr>
          <w:rFonts w:ascii="Times New Roman" w:eastAsia="Times New Roman" w:hAnsi="Times New Roman" w:cs="Times New Roman"/>
          <w:spacing w:val="2"/>
          <w:sz w:val="24"/>
          <w:szCs w:val="24"/>
          <w:lang w:eastAsia="ru-RU"/>
        </w:rPr>
        <w:br/>
        <w:t>Пусковые аппараты ручного управления талями должны подвешиваться на стальном тросе такой длины, чтобы можно было управлять механизмом, находясь на безопасном расстоянии от поднимаемого груза. При расположении аппарата управления ниже 0,5 м от пола его следует подвешивать на крючок, укрепленный на т</w:t>
      </w:r>
      <w:r w:rsidR="004F5321">
        <w:rPr>
          <w:rFonts w:ascii="Times New Roman" w:eastAsia="Times New Roman" w:hAnsi="Times New Roman" w:cs="Times New Roman"/>
          <w:spacing w:val="2"/>
          <w:sz w:val="24"/>
          <w:szCs w:val="24"/>
          <w:lang w:eastAsia="ru-RU"/>
        </w:rPr>
        <w:t>росе на высоте 1-1,5 м от пола.</w:t>
      </w:r>
    </w:p>
    <w:p w:rsidR="00436AE1" w:rsidRPr="00FA21E1" w:rsidRDefault="005751F6" w:rsidP="00436AE1">
      <w:pPr>
        <w:shd w:val="clear" w:color="auto" w:fill="FFFFFF"/>
        <w:spacing w:after="0" w:line="240" w:lineRule="auto"/>
        <w:textAlignment w:val="baseline"/>
        <w:rPr>
          <w:rFonts w:ascii="Arial" w:eastAsia="Times New Roman" w:hAnsi="Arial" w:cs="Arial"/>
          <w:color w:val="2D2D2D"/>
          <w:spacing w:val="2"/>
          <w:sz w:val="21"/>
          <w:szCs w:val="21"/>
          <w:lang w:eastAsia="ru-RU"/>
        </w:rPr>
      </w:pPr>
      <w:r w:rsidRPr="00A91C4E">
        <w:rPr>
          <w:rFonts w:ascii="Times New Roman" w:eastAsia="Times New Roman" w:hAnsi="Times New Roman" w:cs="Times New Roman"/>
          <w:spacing w:val="2"/>
          <w:sz w:val="24"/>
          <w:szCs w:val="24"/>
          <w:lang w:eastAsia="ru-RU"/>
        </w:rPr>
        <w:t xml:space="preserve">Механизм подъема ручных талей должен быть снабжен тормозом, обеспечивающим </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плавное опускание груза под действием силы тяжести и остановку груза в любой момент подъема или опускания.</w:t>
      </w:r>
      <w:r w:rsidRPr="00436AE1">
        <w:rPr>
          <w:rFonts w:ascii="Times New Roman" w:eastAsia="Times New Roman" w:hAnsi="Times New Roman" w:cs="Times New Roman"/>
          <w:spacing w:val="2"/>
          <w:sz w:val="24"/>
          <w:szCs w:val="24"/>
          <w:lang w:eastAsia="ru-RU"/>
        </w:rPr>
        <w:br/>
        <w:t>Концевые выключатели электрической тали должны обеспечивать остановку механизма подъема груза так, чтобы зазор между грузозахватным органом и упором был не менее 50 мм.</w:t>
      </w:r>
    </w:p>
    <w:p w:rsidR="00A33EB6" w:rsidRDefault="00436AE1" w:rsidP="00A33EB6">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lastRenderedPageBreak/>
        <w:t>При подъеме груза доводить грузозахватный орган (обойму крюка) до концевого выключателя и пользоваться им для автоматической остановки механизма подъема не допускается.</w:t>
      </w:r>
    </w:p>
    <w:p w:rsidR="00436AE1" w:rsidRPr="00436AE1" w:rsidRDefault="00436AE1" w:rsidP="00A33EB6">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Электрические тали должны соответствовать установленным требованиям.</w:t>
      </w:r>
      <w:r w:rsidR="00405155" w:rsidRPr="00405155">
        <w:rPr>
          <w:rFonts w:ascii="Times New Roman" w:eastAsia="Times New Roman" w:hAnsi="Times New Roman" w:cs="Times New Roman"/>
          <w:spacing w:val="2"/>
          <w:sz w:val="24"/>
          <w:szCs w:val="24"/>
          <w:lang w:eastAsia="ru-RU"/>
        </w:rPr>
        <w:pict>
          <v:shape id="_x0000_i1095" type="#_x0000_t75" alt="Об утверждении Правил по охране труда при работе на высоте (с изменениями на 20 декабря 2018 года)" style="width:8.25pt;height:17.25pt"/>
        </w:pict>
      </w:r>
      <w:r w:rsidRPr="00436AE1">
        <w:rPr>
          <w:rFonts w:ascii="Times New Roman" w:eastAsia="Times New Roman" w:hAnsi="Times New Roman" w:cs="Times New Roman"/>
          <w:spacing w:val="2"/>
          <w:sz w:val="24"/>
          <w:szCs w:val="24"/>
          <w:lang w:eastAsia="ru-RU"/>
        </w:rPr>
        <w:br/>
        <w:t>Техническое освидетельствование талей проводится нагрузками и в сроки, которые указаны в документации.</w:t>
      </w:r>
    </w:p>
    <w:p w:rsidR="00436AE1" w:rsidRPr="00436AE1" w:rsidRDefault="00436AE1" w:rsidP="00436AE1">
      <w:pPr>
        <w:spacing w:after="0" w:line="240" w:lineRule="auto"/>
        <w:rPr>
          <w:rFonts w:ascii="Times New Roman" w:hAnsi="Times New Roman" w:cs="Times New Roman"/>
          <w:sz w:val="24"/>
          <w:szCs w:val="24"/>
        </w:rPr>
      </w:pPr>
      <w:r w:rsidRPr="00436AE1">
        <w:rPr>
          <w:rFonts w:ascii="Times New Roman" w:hAnsi="Times New Roman" w:cs="Times New Roman"/>
          <w:sz w:val="24"/>
          <w:szCs w:val="24"/>
        </w:rPr>
        <w:t xml:space="preserve"> Состояние талей проверяется перед каждым их применением.</w:t>
      </w:r>
      <w:r w:rsidRPr="00436AE1">
        <w:rPr>
          <w:rFonts w:ascii="Times New Roman" w:hAnsi="Times New Roman" w:cs="Times New Roman"/>
          <w:sz w:val="24"/>
          <w:szCs w:val="24"/>
        </w:rPr>
        <w:br/>
        <w:t xml:space="preserve"> </w:t>
      </w:r>
      <w:proofErr w:type="spellStart"/>
      <w:r w:rsidRPr="00436AE1">
        <w:rPr>
          <w:rFonts w:ascii="Times New Roman" w:hAnsi="Times New Roman" w:cs="Times New Roman"/>
          <w:sz w:val="24"/>
          <w:szCs w:val="24"/>
        </w:rPr>
        <w:t>Подтаскивание</w:t>
      </w:r>
      <w:proofErr w:type="spellEnd"/>
      <w:r w:rsidRPr="00436AE1">
        <w:rPr>
          <w:rFonts w:ascii="Times New Roman" w:hAnsi="Times New Roman" w:cs="Times New Roman"/>
          <w:sz w:val="24"/>
          <w:szCs w:val="24"/>
        </w:rPr>
        <w:t xml:space="preserve"> груза крючком или оттяжка поднимаемого груза электрическими талями не допускается. Отклонение грузового каната от вертикали при подъеме груза допускается не более чем на 5°.</w:t>
      </w:r>
      <w:r w:rsidRPr="00436AE1">
        <w:rPr>
          <w:rFonts w:ascii="Times New Roman" w:hAnsi="Times New Roman" w:cs="Times New Roman"/>
          <w:sz w:val="24"/>
          <w:szCs w:val="24"/>
        </w:rPr>
        <w:br/>
        <w:t xml:space="preserve"> При сборке полиспастов и при подъеме груза необходимо следить за тем, чтобы подвижные и неподвижные обоймы были параллельны друг другу. Косое положение одного блока относительно другого может привести к соскальзыванию каната с блока.</w:t>
      </w:r>
      <w:r w:rsidRPr="00436AE1">
        <w:rPr>
          <w:rFonts w:ascii="Times New Roman" w:hAnsi="Times New Roman" w:cs="Times New Roman"/>
          <w:sz w:val="24"/>
          <w:szCs w:val="24"/>
        </w:rPr>
        <w:br/>
        <w:t xml:space="preserve"> Рекомендуемые узлы и полиспасты, используемые при транспортировке грузов, Таблица 1.</w:t>
      </w:r>
    </w:p>
    <w:p w:rsidR="00436AE1" w:rsidRPr="00436AE1" w:rsidRDefault="00436AE1" w:rsidP="00436AE1">
      <w:pPr>
        <w:shd w:val="clear" w:color="auto" w:fill="FFFFFF"/>
        <w:spacing w:after="0" w:line="240" w:lineRule="auto"/>
        <w:jc w:val="right"/>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Таблица 1</w:t>
      </w:r>
    </w:p>
    <w:tbl>
      <w:tblPr>
        <w:tblW w:w="0" w:type="auto"/>
        <w:tblCellMar>
          <w:left w:w="0" w:type="dxa"/>
          <w:right w:w="0" w:type="dxa"/>
        </w:tblCellMar>
        <w:tblLook w:val="04A0"/>
      </w:tblPr>
      <w:tblGrid>
        <w:gridCol w:w="622"/>
        <w:gridCol w:w="1926"/>
        <w:gridCol w:w="4444"/>
        <w:gridCol w:w="2363"/>
      </w:tblGrid>
      <w:tr w:rsidR="00436AE1" w:rsidRPr="00436AE1" w:rsidTr="00966671">
        <w:trPr>
          <w:trHeight w:val="15"/>
        </w:trPr>
        <w:tc>
          <w:tcPr>
            <w:tcW w:w="554" w:type="dxa"/>
            <w:hideMark/>
          </w:tcPr>
          <w:p w:rsidR="00436AE1" w:rsidRPr="00436AE1" w:rsidRDefault="00436AE1" w:rsidP="00966671">
            <w:pPr>
              <w:spacing w:after="0" w:line="240" w:lineRule="auto"/>
              <w:rPr>
                <w:rFonts w:ascii="Times New Roman" w:eastAsia="Times New Roman" w:hAnsi="Times New Roman" w:cs="Times New Roman"/>
                <w:sz w:val="24"/>
                <w:szCs w:val="24"/>
                <w:lang w:eastAsia="ru-RU"/>
              </w:rPr>
            </w:pPr>
          </w:p>
        </w:tc>
        <w:tc>
          <w:tcPr>
            <w:tcW w:w="2218" w:type="dxa"/>
            <w:hideMark/>
          </w:tcPr>
          <w:p w:rsidR="00436AE1" w:rsidRPr="00436AE1" w:rsidRDefault="00436AE1" w:rsidP="00966671">
            <w:pPr>
              <w:spacing w:after="0" w:line="240" w:lineRule="auto"/>
              <w:rPr>
                <w:rFonts w:ascii="Times New Roman" w:eastAsia="Times New Roman" w:hAnsi="Times New Roman" w:cs="Times New Roman"/>
                <w:sz w:val="24"/>
                <w:szCs w:val="24"/>
                <w:lang w:eastAsia="ru-RU"/>
              </w:rPr>
            </w:pPr>
          </w:p>
        </w:tc>
        <w:tc>
          <w:tcPr>
            <w:tcW w:w="5174" w:type="dxa"/>
            <w:hideMark/>
          </w:tcPr>
          <w:p w:rsidR="00436AE1" w:rsidRPr="00436AE1" w:rsidRDefault="00436AE1" w:rsidP="00966671">
            <w:pPr>
              <w:spacing w:after="0" w:line="240" w:lineRule="auto"/>
              <w:rPr>
                <w:rFonts w:ascii="Times New Roman" w:eastAsia="Times New Roman" w:hAnsi="Times New Roman" w:cs="Times New Roman"/>
                <w:sz w:val="24"/>
                <w:szCs w:val="24"/>
                <w:lang w:eastAsia="ru-RU"/>
              </w:rPr>
            </w:pPr>
          </w:p>
        </w:tc>
        <w:tc>
          <w:tcPr>
            <w:tcW w:w="4066" w:type="dxa"/>
            <w:hideMark/>
          </w:tcPr>
          <w:p w:rsidR="00436AE1" w:rsidRPr="00436AE1" w:rsidRDefault="00436AE1" w:rsidP="00966671">
            <w:pPr>
              <w:spacing w:after="0" w:line="240" w:lineRule="auto"/>
              <w:rPr>
                <w:rFonts w:ascii="Times New Roman" w:eastAsia="Times New Roman" w:hAnsi="Times New Roman" w:cs="Times New Roman"/>
                <w:sz w:val="24"/>
                <w:szCs w:val="24"/>
                <w:lang w:eastAsia="ru-RU"/>
              </w:rPr>
            </w:pPr>
          </w:p>
        </w:tc>
      </w:tr>
      <w:tr w:rsidR="00436AE1" w:rsidRPr="00436AE1" w:rsidTr="00966671">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 xml:space="preserve">N </w:t>
            </w:r>
            <w:proofErr w:type="spellStart"/>
            <w:proofErr w:type="gramStart"/>
            <w:r w:rsidRPr="00436AE1">
              <w:rPr>
                <w:rFonts w:ascii="Times New Roman" w:eastAsia="Times New Roman" w:hAnsi="Times New Roman" w:cs="Times New Roman"/>
                <w:sz w:val="24"/>
                <w:szCs w:val="24"/>
                <w:lang w:eastAsia="ru-RU"/>
              </w:rPr>
              <w:t>п</w:t>
            </w:r>
            <w:proofErr w:type="spellEnd"/>
            <w:proofErr w:type="gramEnd"/>
            <w:r w:rsidRPr="00436AE1">
              <w:rPr>
                <w:rFonts w:ascii="Times New Roman" w:eastAsia="Times New Roman" w:hAnsi="Times New Roman" w:cs="Times New Roman"/>
                <w:sz w:val="24"/>
                <w:szCs w:val="24"/>
                <w:lang w:eastAsia="ru-RU"/>
              </w:rPr>
              <w:t>/</w:t>
            </w:r>
            <w:proofErr w:type="spellStart"/>
            <w:r w:rsidRPr="00436AE1">
              <w:rPr>
                <w:rFonts w:ascii="Times New Roman" w:eastAsia="Times New Roman" w:hAnsi="Times New Roman" w:cs="Times New Roman"/>
                <w:sz w:val="24"/>
                <w:szCs w:val="24"/>
                <w:lang w:eastAsia="ru-RU"/>
              </w:rPr>
              <w:t>п</w:t>
            </w:r>
            <w:proofErr w:type="spellEnd"/>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Название узла</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Графические схемы узлов</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Примечание</w:t>
            </w:r>
          </w:p>
        </w:tc>
      </w:tr>
      <w:tr w:rsidR="00436AE1" w:rsidRPr="00436AE1" w:rsidTr="00966671">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1</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Штык с двумя шлагами</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p>
          <w:p w:rsidR="00436AE1" w:rsidRPr="00436AE1" w:rsidRDefault="00436AE1" w:rsidP="00966671">
            <w:pPr>
              <w:spacing w:after="0" w:line="240" w:lineRule="auto"/>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noProof/>
                <w:sz w:val="24"/>
                <w:szCs w:val="24"/>
                <w:lang w:eastAsia="ru-RU"/>
              </w:rPr>
              <w:drawing>
                <wp:inline distT="0" distB="0" distL="0" distR="0">
                  <wp:extent cx="2400300" cy="561975"/>
                  <wp:effectExtent l="19050" t="0" r="0" b="0"/>
                  <wp:docPr id="104" name="Рисунок 109"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63" cstate="print"/>
                          <a:srcRect/>
                          <a:stretch>
                            <a:fillRect/>
                          </a:stretch>
                        </pic:blipFill>
                        <pic:spPr bwMode="auto">
                          <a:xfrm>
                            <a:off x="0" y="0"/>
                            <a:ext cx="2400300" cy="561975"/>
                          </a:xfrm>
                          <a:prstGeom prst="rect">
                            <a:avLst/>
                          </a:prstGeom>
                          <a:noFill/>
                          <a:ln w="9525">
                            <a:noFill/>
                            <a:miter lim="800000"/>
                            <a:headEnd/>
                            <a:tailEnd/>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Применяется для привязывания конца каната к точке закрепления</w:t>
            </w:r>
          </w:p>
        </w:tc>
      </w:tr>
      <w:tr w:rsidR="00436AE1" w:rsidRPr="00436AE1" w:rsidTr="00966671">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2</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Прямой</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p>
          <w:p w:rsidR="00436AE1" w:rsidRPr="00436AE1" w:rsidRDefault="00436AE1" w:rsidP="00966671">
            <w:pPr>
              <w:spacing w:after="0" w:line="240" w:lineRule="auto"/>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noProof/>
                <w:sz w:val="24"/>
                <w:szCs w:val="24"/>
                <w:lang w:eastAsia="ru-RU"/>
              </w:rPr>
              <w:drawing>
                <wp:inline distT="0" distB="0" distL="0" distR="0">
                  <wp:extent cx="2514600" cy="533400"/>
                  <wp:effectExtent l="19050" t="0" r="0" b="0"/>
                  <wp:docPr id="105" name="Рисунок 110"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64" cstate="print"/>
                          <a:srcRect/>
                          <a:stretch>
                            <a:fillRect/>
                          </a:stretch>
                        </pic:blipFill>
                        <pic:spPr bwMode="auto">
                          <a:xfrm>
                            <a:off x="0" y="0"/>
                            <a:ext cx="2514600" cy="533400"/>
                          </a:xfrm>
                          <a:prstGeom prst="rect">
                            <a:avLst/>
                          </a:prstGeom>
                          <a:noFill/>
                          <a:ln w="9525">
                            <a:noFill/>
                            <a:miter lim="800000"/>
                            <a:headEnd/>
                            <a:tailEnd/>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Применяется для обвязывания опор и грузов</w:t>
            </w:r>
          </w:p>
        </w:tc>
      </w:tr>
      <w:tr w:rsidR="00436AE1" w:rsidRPr="00436AE1" w:rsidTr="00966671">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3</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"Восьмерка"</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p>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noProof/>
                <w:sz w:val="24"/>
                <w:szCs w:val="24"/>
                <w:lang w:eastAsia="ru-RU"/>
              </w:rPr>
              <w:drawing>
                <wp:inline distT="0" distB="0" distL="0" distR="0">
                  <wp:extent cx="2228850" cy="619125"/>
                  <wp:effectExtent l="19050" t="0" r="0" b="0"/>
                  <wp:docPr id="106" name="Рисунок 111"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65" cstate="print"/>
                          <a:srcRect/>
                          <a:stretch>
                            <a:fillRect/>
                          </a:stretch>
                        </pic:blipFill>
                        <pic:spPr bwMode="auto">
                          <a:xfrm>
                            <a:off x="0" y="0"/>
                            <a:ext cx="2228850" cy="619125"/>
                          </a:xfrm>
                          <a:prstGeom prst="rect">
                            <a:avLst/>
                          </a:prstGeom>
                          <a:noFill/>
                          <a:ln w="9525">
                            <a:noFill/>
                            <a:miter lim="800000"/>
                            <a:headEnd/>
                            <a:tailEnd/>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Применяется для привязывания конца каната к точке закрепления</w:t>
            </w:r>
          </w:p>
        </w:tc>
      </w:tr>
      <w:tr w:rsidR="00436AE1" w:rsidRPr="00436AE1" w:rsidTr="00966671">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4</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"Восьмерка" с двойной петлей</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noProof/>
                <w:sz w:val="24"/>
                <w:szCs w:val="24"/>
                <w:lang w:eastAsia="ru-RU"/>
              </w:rPr>
              <w:drawing>
                <wp:inline distT="0" distB="0" distL="0" distR="0">
                  <wp:extent cx="2000250" cy="857250"/>
                  <wp:effectExtent l="19050" t="0" r="0" b="0"/>
                  <wp:docPr id="107" name="Рисунок 112"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66" cstate="print"/>
                          <a:srcRect/>
                          <a:stretch>
                            <a:fillRect/>
                          </a:stretch>
                        </pic:blipFill>
                        <pic:spPr bwMode="auto">
                          <a:xfrm>
                            <a:off x="0" y="0"/>
                            <a:ext cx="2000250" cy="857250"/>
                          </a:xfrm>
                          <a:prstGeom prst="rect">
                            <a:avLst/>
                          </a:prstGeom>
                          <a:noFill/>
                          <a:ln w="9525">
                            <a:noFill/>
                            <a:miter lim="800000"/>
                            <a:headEnd/>
                            <a:tailEnd/>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Применяется для объединения двух анкерных точек в единую систему. Образует двойную петлю, что увеличивает ее прочность на разрыв</w:t>
            </w:r>
          </w:p>
        </w:tc>
      </w:tr>
      <w:tr w:rsidR="00436AE1" w:rsidRPr="00436AE1" w:rsidTr="00966671">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5</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Встречная "восьмерка"</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p>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noProof/>
                <w:sz w:val="24"/>
                <w:szCs w:val="24"/>
                <w:lang w:eastAsia="ru-RU"/>
              </w:rPr>
              <w:drawing>
                <wp:inline distT="0" distB="0" distL="0" distR="0">
                  <wp:extent cx="2095500" cy="1066800"/>
                  <wp:effectExtent l="19050" t="0" r="0" b="0"/>
                  <wp:docPr id="108" name="Рисунок 113"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67" cstate="print"/>
                          <a:srcRect/>
                          <a:stretch>
                            <a:fillRect/>
                          </a:stretch>
                        </pic:blipFill>
                        <pic:spPr bwMode="auto">
                          <a:xfrm>
                            <a:off x="0" y="0"/>
                            <a:ext cx="2095500" cy="1066800"/>
                          </a:xfrm>
                          <a:prstGeom prst="rect">
                            <a:avLst/>
                          </a:prstGeom>
                          <a:noFill/>
                          <a:ln w="9525">
                            <a:noFill/>
                            <a:miter lim="800000"/>
                            <a:headEnd/>
                            <a:tailEnd/>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Применяется для связывания канатов одинакового диаметра</w:t>
            </w:r>
          </w:p>
        </w:tc>
      </w:tr>
      <w:tr w:rsidR="00436AE1" w:rsidRPr="00436AE1" w:rsidTr="00966671">
        <w:tc>
          <w:tcPr>
            <w:tcW w:w="55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6</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proofErr w:type="spellStart"/>
            <w:r w:rsidRPr="00436AE1">
              <w:rPr>
                <w:rFonts w:ascii="Times New Roman" w:eastAsia="Times New Roman" w:hAnsi="Times New Roman" w:cs="Times New Roman"/>
                <w:sz w:val="24"/>
                <w:szCs w:val="24"/>
                <w:lang w:eastAsia="ru-RU"/>
              </w:rPr>
              <w:t>Грейпвайн</w:t>
            </w:r>
            <w:proofErr w:type="spellEnd"/>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p>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noProof/>
                <w:sz w:val="24"/>
                <w:szCs w:val="24"/>
                <w:lang w:eastAsia="ru-RU"/>
              </w:rPr>
              <w:lastRenderedPageBreak/>
              <w:drawing>
                <wp:inline distT="0" distB="0" distL="0" distR="0">
                  <wp:extent cx="2438400" cy="923925"/>
                  <wp:effectExtent l="19050" t="0" r="0" b="0"/>
                  <wp:docPr id="127" name="Рисунок 114"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68" cstate="print"/>
                          <a:srcRect/>
                          <a:stretch>
                            <a:fillRect/>
                          </a:stretch>
                        </pic:blipFill>
                        <pic:spPr bwMode="auto">
                          <a:xfrm>
                            <a:off x="0" y="0"/>
                            <a:ext cx="2438400" cy="923925"/>
                          </a:xfrm>
                          <a:prstGeom prst="rect">
                            <a:avLst/>
                          </a:prstGeom>
                          <a:noFill/>
                          <a:ln w="9525">
                            <a:noFill/>
                            <a:miter lim="800000"/>
                            <a:headEnd/>
                            <a:tailEnd/>
                          </a:ln>
                        </pic:spPr>
                      </pic:pic>
                    </a:graphicData>
                  </a:graphic>
                </wp:inline>
              </w:drawing>
            </w:r>
          </w:p>
        </w:tc>
        <w:tc>
          <w:tcPr>
            <w:tcW w:w="406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lastRenderedPageBreak/>
              <w:t>Применяется для связывания канатов одинакового диаметра</w:t>
            </w:r>
          </w:p>
        </w:tc>
      </w:tr>
      <w:tr w:rsidR="00436AE1" w:rsidRPr="00436AE1" w:rsidTr="00966671">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lastRenderedPageBreak/>
              <w:t>7</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proofErr w:type="spellStart"/>
            <w:r w:rsidRPr="00436AE1">
              <w:rPr>
                <w:rFonts w:ascii="Times New Roman" w:eastAsia="Times New Roman" w:hAnsi="Times New Roman" w:cs="Times New Roman"/>
                <w:sz w:val="24"/>
                <w:szCs w:val="24"/>
                <w:lang w:eastAsia="ru-RU"/>
              </w:rPr>
              <w:t>Брамшкотовый</w:t>
            </w:r>
            <w:proofErr w:type="spellEnd"/>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p>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noProof/>
                <w:sz w:val="24"/>
                <w:szCs w:val="24"/>
                <w:lang w:eastAsia="ru-RU"/>
              </w:rPr>
              <w:drawing>
                <wp:inline distT="0" distB="0" distL="0" distR="0">
                  <wp:extent cx="2381250" cy="523875"/>
                  <wp:effectExtent l="19050" t="0" r="0" b="0"/>
                  <wp:docPr id="128" name="Рисунок 115"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69" cstate="print"/>
                          <a:srcRect/>
                          <a:stretch>
                            <a:fillRect/>
                          </a:stretch>
                        </pic:blipFill>
                        <pic:spPr bwMode="auto">
                          <a:xfrm>
                            <a:off x="0" y="0"/>
                            <a:ext cx="2381250" cy="523875"/>
                          </a:xfrm>
                          <a:prstGeom prst="rect">
                            <a:avLst/>
                          </a:prstGeom>
                          <a:noFill/>
                          <a:ln w="9525">
                            <a:noFill/>
                            <a:miter lim="800000"/>
                            <a:headEnd/>
                            <a:tailEnd/>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Применяется для связывания канатов разного диаметра</w:t>
            </w:r>
          </w:p>
        </w:tc>
      </w:tr>
      <w:tr w:rsidR="00436AE1" w:rsidRPr="00436AE1" w:rsidTr="00966671">
        <w:tc>
          <w:tcPr>
            <w:tcW w:w="55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8</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w:t>
            </w:r>
            <w:proofErr w:type="spellStart"/>
            <w:r w:rsidRPr="00436AE1">
              <w:rPr>
                <w:rFonts w:ascii="Times New Roman" w:eastAsia="Times New Roman" w:hAnsi="Times New Roman" w:cs="Times New Roman"/>
                <w:sz w:val="24"/>
                <w:szCs w:val="24"/>
                <w:lang w:eastAsia="ru-RU"/>
              </w:rPr>
              <w:t>Маршара</w:t>
            </w:r>
            <w:proofErr w:type="spellEnd"/>
            <w:r w:rsidRPr="00436AE1">
              <w:rPr>
                <w:rFonts w:ascii="Times New Roman" w:eastAsia="Times New Roman" w:hAnsi="Times New Roman" w:cs="Times New Roman"/>
                <w:sz w:val="24"/>
                <w:szCs w:val="24"/>
                <w:lang w:eastAsia="ru-RU"/>
              </w:rPr>
              <w:t>"</w:t>
            </w:r>
          </w:p>
        </w:tc>
        <w:tc>
          <w:tcPr>
            <w:tcW w:w="517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p>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noProof/>
                <w:sz w:val="24"/>
                <w:szCs w:val="24"/>
                <w:lang w:eastAsia="ru-RU"/>
              </w:rPr>
              <w:drawing>
                <wp:inline distT="0" distB="0" distL="0" distR="0">
                  <wp:extent cx="952500" cy="2028825"/>
                  <wp:effectExtent l="19050" t="0" r="0" b="0"/>
                  <wp:docPr id="129" name="Рисунок 116"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70" cstate="print"/>
                          <a:srcRect/>
                          <a:stretch>
                            <a:fillRect/>
                          </a:stretch>
                        </pic:blipFill>
                        <pic:spPr bwMode="auto">
                          <a:xfrm>
                            <a:off x="0" y="0"/>
                            <a:ext cx="952500" cy="2028825"/>
                          </a:xfrm>
                          <a:prstGeom prst="rect">
                            <a:avLst/>
                          </a:prstGeom>
                          <a:noFill/>
                          <a:ln w="9525">
                            <a:noFill/>
                            <a:miter lim="800000"/>
                            <a:headEnd/>
                            <a:tailEnd/>
                          </a:ln>
                        </pic:spPr>
                      </pic:pic>
                    </a:graphicData>
                  </a:graphic>
                </wp:inline>
              </w:drawing>
            </w:r>
          </w:p>
        </w:tc>
        <w:tc>
          <w:tcPr>
            <w:tcW w:w="406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 xml:space="preserve">Схватывающий узел, затягивающийся под нагрузкой. Выполняется полиамидным шнуром диаметром 6-8 мм. Может быть </w:t>
            </w:r>
            <w:proofErr w:type="gramStart"/>
            <w:r w:rsidRPr="00436AE1">
              <w:rPr>
                <w:rFonts w:ascii="Times New Roman" w:eastAsia="Times New Roman" w:hAnsi="Times New Roman" w:cs="Times New Roman"/>
                <w:sz w:val="24"/>
                <w:szCs w:val="24"/>
                <w:lang w:eastAsia="ru-RU"/>
              </w:rPr>
              <w:t>использован</w:t>
            </w:r>
            <w:proofErr w:type="gramEnd"/>
            <w:r w:rsidRPr="00436AE1">
              <w:rPr>
                <w:rFonts w:ascii="Times New Roman" w:eastAsia="Times New Roman" w:hAnsi="Times New Roman" w:cs="Times New Roman"/>
                <w:sz w:val="24"/>
                <w:szCs w:val="24"/>
                <w:lang w:eastAsia="ru-RU"/>
              </w:rPr>
              <w:t xml:space="preserve"> в аварийной ситуации, для эвакуации с рабочего места</w:t>
            </w:r>
          </w:p>
        </w:tc>
      </w:tr>
      <w:tr w:rsidR="00436AE1" w:rsidRPr="00436AE1" w:rsidTr="00966671">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9</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"Прусика"</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noProof/>
                <w:sz w:val="24"/>
                <w:szCs w:val="24"/>
                <w:lang w:eastAsia="ru-RU"/>
              </w:rPr>
              <w:drawing>
                <wp:inline distT="0" distB="0" distL="0" distR="0">
                  <wp:extent cx="1009650" cy="1819275"/>
                  <wp:effectExtent l="19050" t="0" r="0" b="0"/>
                  <wp:docPr id="130" name="Рисунок 117"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71" cstate="print"/>
                          <a:srcRect/>
                          <a:stretch>
                            <a:fillRect/>
                          </a:stretch>
                        </pic:blipFill>
                        <pic:spPr bwMode="auto">
                          <a:xfrm>
                            <a:off x="0" y="0"/>
                            <a:ext cx="1009650" cy="1819275"/>
                          </a:xfrm>
                          <a:prstGeom prst="rect">
                            <a:avLst/>
                          </a:prstGeom>
                          <a:noFill/>
                          <a:ln w="9525">
                            <a:noFill/>
                            <a:miter lim="800000"/>
                            <a:headEnd/>
                            <a:tailEnd/>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Схватывающий узел, затягивающийся под нагрузкой. Выполняется полиамидным шнуром диаметром 6 мм на канате 10-12 мм</w:t>
            </w:r>
          </w:p>
        </w:tc>
      </w:tr>
      <w:tr w:rsidR="00436AE1" w:rsidRPr="00436AE1" w:rsidTr="00966671">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10</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w:t>
            </w:r>
            <w:proofErr w:type="spellStart"/>
            <w:r w:rsidRPr="00436AE1">
              <w:rPr>
                <w:rFonts w:ascii="Times New Roman" w:eastAsia="Times New Roman" w:hAnsi="Times New Roman" w:cs="Times New Roman"/>
                <w:sz w:val="24"/>
                <w:szCs w:val="24"/>
                <w:lang w:eastAsia="ru-RU"/>
              </w:rPr>
              <w:t>Бахмана</w:t>
            </w:r>
            <w:proofErr w:type="spellEnd"/>
            <w:r w:rsidRPr="00436AE1">
              <w:rPr>
                <w:rFonts w:ascii="Times New Roman" w:eastAsia="Times New Roman" w:hAnsi="Times New Roman" w:cs="Times New Roman"/>
                <w:sz w:val="24"/>
                <w:szCs w:val="24"/>
                <w:lang w:eastAsia="ru-RU"/>
              </w:rPr>
              <w:t>"</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noProof/>
                <w:sz w:val="24"/>
                <w:szCs w:val="24"/>
                <w:lang w:eastAsia="ru-RU"/>
              </w:rPr>
              <w:drawing>
                <wp:inline distT="0" distB="0" distL="0" distR="0">
                  <wp:extent cx="895350" cy="1800225"/>
                  <wp:effectExtent l="19050" t="0" r="0" b="0"/>
                  <wp:docPr id="131" name="Рисунок 118"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72" cstate="print"/>
                          <a:srcRect/>
                          <a:stretch>
                            <a:fillRect/>
                          </a:stretch>
                        </pic:blipFill>
                        <pic:spPr bwMode="auto">
                          <a:xfrm>
                            <a:off x="0" y="0"/>
                            <a:ext cx="895350" cy="1800225"/>
                          </a:xfrm>
                          <a:prstGeom prst="rect">
                            <a:avLst/>
                          </a:prstGeom>
                          <a:noFill/>
                          <a:ln w="9525">
                            <a:noFill/>
                            <a:miter lim="800000"/>
                            <a:headEnd/>
                            <a:tailEnd/>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 xml:space="preserve">Схватывающий узел, затягивающийся под нагрузкой. Может быть </w:t>
            </w:r>
            <w:proofErr w:type="gramStart"/>
            <w:r w:rsidRPr="00436AE1">
              <w:rPr>
                <w:rFonts w:ascii="Times New Roman" w:eastAsia="Times New Roman" w:hAnsi="Times New Roman" w:cs="Times New Roman"/>
                <w:sz w:val="24"/>
                <w:szCs w:val="24"/>
                <w:lang w:eastAsia="ru-RU"/>
              </w:rPr>
              <w:t>применен</w:t>
            </w:r>
            <w:proofErr w:type="gramEnd"/>
            <w:r w:rsidRPr="00436AE1">
              <w:rPr>
                <w:rFonts w:ascii="Times New Roman" w:eastAsia="Times New Roman" w:hAnsi="Times New Roman" w:cs="Times New Roman"/>
                <w:sz w:val="24"/>
                <w:szCs w:val="24"/>
                <w:lang w:eastAsia="ru-RU"/>
              </w:rPr>
              <w:t xml:space="preserve"> в полиспастах</w:t>
            </w:r>
          </w:p>
        </w:tc>
      </w:tr>
      <w:tr w:rsidR="00436AE1" w:rsidRPr="00436AE1" w:rsidTr="00966671">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11</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UIAA</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noProof/>
                <w:sz w:val="24"/>
                <w:szCs w:val="24"/>
                <w:lang w:eastAsia="ru-RU"/>
              </w:rPr>
              <w:drawing>
                <wp:inline distT="0" distB="0" distL="0" distR="0">
                  <wp:extent cx="1200150" cy="1543050"/>
                  <wp:effectExtent l="19050" t="0" r="0" b="0"/>
                  <wp:docPr id="132" name="Рисунок 119"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73" cstate="print"/>
                          <a:srcRect/>
                          <a:stretch>
                            <a:fillRect/>
                          </a:stretch>
                        </pic:blipFill>
                        <pic:spPr bwMode="auto">
                          <a:xfrm>
                            <a:off x="0" y="0"/>
                            <a:ext cx="1200150" cy="1543050"/>
                          </a:xfrm>
                          <a:prstGeom prst="rect">
                            <a:avLst/>
                          </a:prstGeom>
                          <a:noFill/>
                          <a:ln w="9525">
                            <a:noFill/>
                            <a:miter lim="800000"/>
                            <a:headEnd/>
                            <a:tailEnd/>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 xml:space="preserve">Применяется для торможения каната при спуске грузов. Может быть </w:t>
            </w:r>
            <w:proofErr w:type="gramStart"/>
            <w:r w:rsidRPr="00436AE1">
              <w:rPr>
                <w:rFonts w:ascii="Times New Roman" w:eastAsia="Times New Roman" w:hAnsi="Times New Roman" w:cs="Times New Roman"/>
                <w:sz w:val="24"/>
                <w:szCs w:val="24"/>
                <w:lang w:eastAsia="ru-RU"/>
              </w:rPr>
              <w:t>использован</w:t>
            </w:r>
            <w:proofErr w:type="gramEnd"/>
            <w:r w:rsidRPr="00436AE1">
              <w:rPr>
                <w:rFonts w:ascii="Times New Roman" w:eastAsia="Times New Roman" w:hAnsi="Times New Roman" w:cs="Times New Roman"/>
                <w:sz w:val="24"/>
                <w:szCs w:val="24"/>
                <w:lang w:eastAsia="ru-RU"/>
              </w:rPr>
              <w:t xml:space="preserve"> в аварийной ситуации, для эвакуации с рабочего места</w:t>
            </w:r>
          </w:p>
        </w:tc>
      </w:tr>
      <w:tr w:rsidR="00436AE1" w:rsidRPr="00436AE1" w:rsidTr="00966671">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lastRenderedPageBreak/>
              <w:t>12</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Баттерфляй</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noProof/>
                <w:sz w:val="24"/>
                <w:szCs w:val="24"/>
                <w:lang w:eastAsia="ru-RU"/>
              </w:rPr>
              <w:drawing>
                <wp:inline distT="0" distB="0" distL="0" distR="0">
                  <wp:extent cx="1733550" cy="895350"/>
                  <wp:effectExtent l="19050" t="0" r="0" b="0"/>
                  <wp:docPr id="133" name="Рисунок 120"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74" cstate="print"/>
                          <a:srcRect/>
                          <a:stretch>
                            <a:fillRect/>
                          </a:stretch>
                        </pic:blipFill>
                        <pic:spPr bwMode="auto">
                          <a:xfrm>
                            <a:off x="0" y="0"/>
                            <a:ext cx="1733550" cy="895350"/>
                          </a:xfrm>
                          <a:prstGeom prst="rect">
                            <a:avLst/>
                          </a:prstGeom>
                          <a:noFill/>
                          <a:ln w="9525">
                            <a:noFill/>
                            <a:miter lim="800000"/>
                            <a:headEnd/>
                            <a:tailEnd/>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Применяется для организации промежуточной петли в любой точке каната</w:t>
            </w:r>
          </w:p>
        </w:tc>
      </w:tr>
      <w:tr w:rsidR="00436AE1" w:rsidRPr="00436AE1" w:rsidTr="00966671">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13</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Стремя</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noProof/>
                <w:sz w:val="24"/>
                <w:szCs w:val="24"/>
                <w:lang w:eastAsia="ru-RU"/>
              </w:rPr>
              <w:drawing>
                <wp:inline distT="0" distB="0" distL="0" distR="0">
                  <wp:extent cx="1895475" cy="1657350"/>
                  <wp:effectExtent l="19050" t="0" r="9525" b="0"/>
                  <wp:docPr id="134" name="Рисунок 121"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75" cstate="print"/>
                          <a:srcRect/>
                          <a:stretch>
                            <a:fillRect/>
                          </a:stretch>
                        </pic:blipFill>
                        <pic:spPr bwMode="auto">
                          <a:xfrm>
                            <a:off x="0" y="0"/>
                            <a:ext cx="1895475" cy="1657350"/>
                          </a:xfrm>
                          <a:prstGeom prst="rect">
                            <a:avLst/>
                          </a:prstGeom>
                          <a:noFill/>
                          <a:ln w="9525">
                            <a:noFill/>
                            <a:miter lim="800000"/>
                            <a:headEnd/>
                            <a:tailEnd/>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 xml:space="preserve">Применяется для организации </w:t>
            </w:r>
            <w:proofErr w:type="spellStart"/>
            <w:r w:rsidRPr="00436AE1">
              <w:rPr>
                <w:rFonts w:ascii="Times New Roman" w:eastAsia="Times New Roman" w:hAnsi="Times New Roman" w:cs="Times New Roman"/>
                <w:sz w:val="24"/>
                <w:szCs w:val="24"/>
                <w:lang w:eastAsia="ru-RU"/>
              </w:rPr>
              <w:t>самоспасения</w:t>
            </w:r>
            <w:proofErr w:type="spellEnd"/>
            <w:r w:rsidRPr="00436AE1">
              <w:rPr>
                <w:rFonts w:ascii="Times New Roman" w:eastAsia="Times New Roman" w:hAnsi="Times New Roman" w:cs="Times New Roman"/>
                <w:sz w:val="24"/>
                <w:szCs w:val="24"/>
                <w:lang w:eastAsia="ru-RU"/>
              </w:rPr>
              <w:t xml:space="preserve"> при зависании, а также для закрепления каната к анкерной точке</w:t>
            </w:r>
          </w:p>
        </w:tc>
      </w:tr>
      <w:tr w:rsidR="00436AE1" w:rsidRPr="00436AE1" w:rsidTr="00966671">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14</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"Гарда"</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noProof/>
                <w:sz w:val="24"/>
                <w:szCs w:val="24"/>
                <w:lang w:eastAsia="ru-RU"/>
              </w:rPr>
              <w:drawing>
                <wp:inline distT="0" distB="0" distL="0" distR="0">
                  <wp:extent cx="1019175" cy="1724025"/>
                  <wp:effectExtent l="19050" t="0" r="9525" b="0"/>
                  <wp:docPr id="135" name="Рисунок 122"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76" cstate="print"/>
                          <a:srcRect/>
                          <a:stretch>
                            <a:fillRect/>
                          </a:stretch>
                        </pic:blipFill>
                        <pic:spPr bwMode="auto">
                          <a:xfrm>
                            <a:off x="0" y="0"/>
                            <a:ext cx="1019175" cy="1724025"/>
                          </a:xfrm>
                          <a:prstGeom prst="rect">
                            <a:avLst/>
                          </a:prstGeom>
                          <a:noFill/>
                          <a:ln w="9525">
                            <a:noFill/>
                            <a:miter lim="800000"/>
                            <a:headEnd/>
                            <a:tailEnd/>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Применяется для предотвращения обратного хода каната при подъеме грузов. Для безопасного применения карабины должны быть одинакового размера и формы</w:t>
            </w:r>
          </w:p>
        </w:tc>
      </w:tr>
      <w:tr w:rsidR="00436AE1" w:rsidRPr="00436AE1" w:rsidTr="00966671">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15</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Стопорный узел</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p>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noProof/>
                <w:sz w:val="24"/>
                <w:szCs w:val="24"/>
                <w:lang w:eastAsia="ru-RU"/>
              </w:rPr>
              <w:drawing>
                <wp:inline distT="0" distB="0" distL="0" distR="0">
                  <wp:extent cx="2038350" cy="476250"/>
                  <wp:effectExtent l="19050" t="0" r="0" b="0"/>
                  <wp:docPr id="136" name="Рисунок 123"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77" cstate="print"/>
                          <a:srcRect/>
                          <a:stretch>
                            <a:fillRect/>
                          </a:stretch>
                        </pic:blipFill>
                        <pic:spPr bwMode="auto">
                          <a:xfrm>
                            <a:off x="0" y="0"/>
                            <a:ext cx="2038350" cy="476250"/>
                          </a:xfrm>
                          <a:prstGeom prst="rect">
                            <a:avLst/>
                          </a:prstGeom>
                          <a:noFill/>
                          <a:ln w="9525">
                            <a:noFill/>
                            <a:miter lim="800000"/>
                            <a:headEnd/>
                            <a:tailEnd/>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Применяется в качестве стопорного узла на конце каната</w:t>
            </w:r>
          </w:p>
        </w:tc>
      </w:tr>
    </w:tbl>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br/>
        <w:t xml:space="preserve">Длина каната выходящего из стопорного узла (п.15 таблицы 1) </w:t>
      </w:r>
      <w:r>
        <w:rPr>
          <w:rFonts w:ascii="Times New Roman" w:eastAsia="Times New Roman" w:hAnsi="Times New Roman" w:cs="Times New Roman"/>
          <w:spacing w:val="2"/>
          <w:sz w:val="24"/>
          <w:szCs w:val="24"/>
          <w:lang w:eastAsia="ru-RU"/>
        </w:rPr>
        <w:t>должна быть не менее 10 см.</w:t>
      </w:r>
      <w:r w:rsidRPr="00436AE1">
        <w:rPr>
          <w:rFonts w:ascii="Times New Roman" w:eastAsia="Times New Roman" w:hAnsi="Times New Roman" w:cs="Times New Roman"/>
          <w:spacing w:val="2"/>
          <w:sz w:val="24"/>
          <w:szCs w:val="24"/>
          <w:lang w:eastAsia="ru-RU"/>
        </w:rPr>
        <w:br/>
        <w:t>Допущенные к применению узлы должны быть указаны в ППР, технических сх</w:t>
      </w:r>
      <w:r>
        <w:rPr>
          <w:rFonts w:ascii="Times New Roman" w:eastAsia="Times New Roman" w:hAnsi="Times New Roman" w:cs="Times New Roman"/>
          <w:spacing w:val="2"/>
          <w:sz w:val="24"/>
          <w:szCs w:val="24"/>
          <w:lang w:eastAsia="ru-RU"/>
        </w:rPr>
        <w:t>емах, а также в наряде-допуске.</w:t>
      </w:r>
      <w:r w:rsidRPr="00436AE1">
        <w:rPr>
          <w:rFonts w:ascii="Times New Roman" w:eastAsia="Times New Roman" w:hAnsi="Times New Roman" w:cs="Times New Roman"/>
          <w:spacing w:val="2"/>
          <w:sz w:val="24"/>
          <w:szCs w:val="24"/>
          <w:lang w:eastAsia="ru-RU"/>
        </w:rPr>
        <w:br/>
        <w:t>Завязывание узлов должен п</w:t>
      </w:r>
      <w:r>
        <w:rPr>
          <w:rFonts w:ascii="Times New Roman" w:eastAsia="Times New Roman" w:hAnsi="Times New Roman" w:cs="Times New Roman"/>
          <w:spacing w:val="2"/>
          <w:sz w:val="24"/>
          <w:szCs w:val="24"/>
          <w:lang w:eastAsia="ru-RU"/>
        </w:rPr>
        <w:t>роводить компетентный работник.</w:t>
      </w:r>
      <w:r w:rsidRPr="00436AE1">
        <w:rPr>
          <w:rFonts w:ascii="Times New Roman" w:eastAsia="Times New Roman" w:hAnsi="Times New Roman" w:cs="Times New Roman"/>
          <w:spacing w:val="2"/>
          <w:sz w:val="24"/>
          <w:szCs w:val="24"/>
          <w:lang w:eastAsia="ru-RU"/>
        </w:rPr>
        <w:br/>
        <w:t>Спуск груза должен осуществляться с применением следующих тормозн</w:t>
      </w:r>
      <w:r>
        <w:rPr>
          <w:rFonts w:ascii="Times New Roman" w:eastAsia="Times New Roman" w:hAnsi="Times New Roman" w:cs="Times New Roman"/>
          <w:spacing w:val="2"/>
          <w:sz w:val="24"/>
          <w:szCs w:val="24"/>
          <w:lang w:eastAsia="ru-RU"/>
        </w:rPr>
        <w:t>ых систем:</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а) закрепленного у</w:t>
      </w:r>
      <w:r>
        <w:rPr>
          <w:rFonts w:ascii="Times New Roman" w:eastAsia="Times New Roman" w:hAnsi="Times New Roman" w:cs="Times New Roman"/>
          <w:spacing w:val="2"/>
          <w:sz w:val="24"/>
          <w:szCs w:val="24"/>
          <w:lang w:eastAsia="ru-RU"/>
        </w:rPr>
        <w:t>стройства для спуска по канату;</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б) узла "UIAA";</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в) "Карабинного тормоза".</w:t>
      </w:r>
      <w:r w:rsidRPr="00436AE1">
        <w:rPr>
          <w:rFonts w:ascii="Times New Roman" w:eastAsia="Times New Roman" w:hAnsi="Times New Roman" w:cs="Times New Roman"/>
          <w:spacing w:val="2"/>
          <w:sz w:val="24"/>
          <w:szCs w:val="24"/>
          <w:lang w:eastAsia="ru-RU"/>
        </w:rPr>
        <w:br/>
        <w:t>При подготовке к спуску и спуске груза должна соблюдаться следующ</w:t>
      </w:r>
      <w:r>
        <w:rPr>
          <w:rFonts w:ascii="Times New Roman" w:eastAsia="Times New Roman" w:hAnsi="Times New Roman" w:cs="Times New Roman"/>
          <w:spacing w:val="2"/>
          <w:sz w:val="24"/>
          <w:szCs w:val="24"/>
          <w:lang w:eastAsia="ru-RU"/>
        </w:rPr>
        <w:t>ая последовательность действий:</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а) подготовить анкерное устройство для крепления то</w:t>
      </w:r>
      <w:r>
        <w:rPr>
          <w:rFonts w:ascii="Times New Roman" w:eastAsia="Times New Roman" w:hAnsi="Times New Roman" w:cs="Times New Roman"/>
          <w:spacing w:val="2"/>
          <w:sz w:val="24"/>
          <w:szCs w:val="24"/>
          <w:lang w:eastAsia="ru-RU"/>
        </w:rPr>
        <w:t>рмозной системы;</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б) заправить канат, на котором спускается груз, в тормозн</w:t>
      </w:r>
      <w:r>
        <w:rPr>
          <w:rFonts w:ascii="Times New Roman" w:eastAsia="Times New Roman" w:hAnsi="Times New Roman" w:cs="Times New Roman"/>
          <w:spacing w:val="2"/>
          <w:sz w:val="24"/>
          <w:szCs w:val="24"/>
          <w:lang w:eastAsia="ru-RU"/>
        </w:rPr>
        <w:t xml:space="preserve">ую </w:t>
      </w:r>
      <w:proofErr w:type="gramStart"/>
      <w:r>
        <w:rPr>
          <w:rFonts w:ascii="Times New Roman" w:eastAsia="Times New Roman" w:hAnsi="Times New Roman" w:cs="Times New Roman"/>
          <w:spacing w:val="2"/>
          <w:sz w:val="24"/>
          <w:szCs w:val="24"/>
          <w:lang w:eastAsia="ru-RU"/>
        </w:rPr>
        <w:t>систему</w:t>
      </w:r>
      <w:proofErr w:type="gramEnd"/>
      <w:r>
        <w:rPr>
          <w:rFonts w:ascii="Times New Roman" w:eastAsia="Times New Roman" w:hAnsi="Times New Roman" w:cs="Times New Roman"/>
          <w:spacing w:val="2"/>
          <w:sz w:val="24"/>
          <w:szCs w:val="24"/>
          <w:lang w:eastAsia="ru-RU"/>
        </w:rPr>
        <w:t xml:space="preserve"> и зафиксировать его;</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в) груз прикрепить карабином к ка</w:t>
      </w:r>
      <w:r>
        <w:rPr>
          <w:rFonts w:ascii="Times New Roman" w:eastAsia="Times New Roman" w:hAnsi="Times New Roman" w:cs="Times New Roman"/>
          <w:spacing w:val="2"/>
          <w:sz w:val="24"/>
          <w:szCs w:val="24"/>
          <w:lang w:eastAsia="ru-RU"/>
        </w:rPr>
        <w:t>нату, муфту карабина закрутить;</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г) уведомить находящихся в</w:t>
      </w:r>
      <w:r>
        <w:rPr>
          <w:rFonts w:ascii="Times New Roman" w:eastAsia="Times New Roman" w:hAnsi="Times New Roman" w:cs="Times New Roman"/>
          <w:spacing w:val="2"/>
          <w:sz w:val="24"/>
          <w:szCs w:val="24"/>
          <w:lang w:eastAsia="ru-RU"/>
        </w:rPr>
        <w:t>низу работников о спуске груза;</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roofErr w:type="spellStart"/>
      <w:r w:rsidRPr="00436AE1">
        <w:rPr>
          <w:rFonts w:ascii="Times New Roman" w:eastAsia="Times New Roman" w:hAnsi="Times New Roman" w:cs="Times New Roman"/>
          <w:spacing w:val="2"/>
          <w:sz w:val="24"/>
          <w:szCs w:val="24"/>
          <w:lang w:eastAsia="ru-RU"/>
        </w:rPr>
        <w:t>д</w:t>
      </w:r>
      <w:proofErr w:type="spellEnd"/>
      <w:r w:rsidRPr="00436AE1">
        <w:rPr>
          <w:rFonts w:ascii="Times New Roman" w:eastAsia="Times New Roman" w:hAnsi="Times New Roman" w:cs="Times New Roman"/>
          <w:spacing w:val="2"/>
          <w:sz w:val="24"/>
          <w:szCs w:val="24"/>
          <w:lang w:eastAsia="ru-RU"/>
        </w:rPr>
        <w:t xml:space="preserve">) переместить груз за край (границу </w:t>
      </w:r>
      <w:r>
        <w:rPr>
          <w:rFonts w:ascii="Times New Roman" w:eastAsia="Times New Roman" w:hAnsi="Times New Roman" w:cs="Times New Roman"/>
          <w:spacing w:val="2"/>
          <w:sz w:val="24"/>
          <w:szCs w:val="24"/>
          <w:lang w:eastAsia="ru-RU"/>
        </w:rPr>
        <w:t>перепада по высоте) сооружения;</w:t>
      </w:r>
    </w:p>
    <w:p w:rsidR="00436AE1" w:rsidRPr="00436AE1"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е) снять фиксацию с тормозн</w:t>
      </w:r>
      <w:r>
        <w:rPr>
          <w:rFonts w:ascii="Times New Roman" w:eastAsia="Times New Roman" w:hAnsi="Times New Roman" w:cs="Times New Roman"/>
          <w:spacing w:val="2"/>
          <w:sz w:val="24"/>
          <w:szCs w:val="24"/>
          <w:lang w:eastAsia="ru-RU"/>
        </w:rPr>
        <w:t>ой системы, начать спуск груза.</w:t>
      </w:r>
      <w:r w:rsidRPr="00436AE1">
        <w:rPr>
          <w:rFonts w:ascii="Times New Roman" w:eastAsia="Times New Roman" w:hAnsi="Times New Roman" w:cs="Times New Roman"/>
          <w:spacing w:val="2"/>
          <w:sz w:val="24"/>
          <w:szCs w:val="24"/>
          <w:lang w:eastAsia="ru-RU"/>
        </w:rPr>
        <w:br/>
        <w:t>Спуск груза осуществляется при обязательном использовании сре</w:t>
      </w:r>
      <w:r>
        <w:rPr>
          <w:rFonts w:ascii="Times New Roman" w:eastAsia="Times New Roman" w:hAnsi="Times New Roman" w:cs="Times New Roman"/>
          <w:spacing w:val="2"/>
          <w:sz w:val="24"/>
          <w:szCs w:val="24"/>
          <w:lang w:eastAsia="ru-RU"/>
        </w:rPr>
        <w:t>дств индивидуальной защиты рук.</w:t>
      </w:r>
      <w:r w:rsidRPr="00436AE1">
        <w:rPr>
          <w:rFonts w:ascii="Times New Roman" w:eastAsia="Times New Roman" w:hAnsi="Times New Roman" w:cs="Times New Roman"/>
          <w:spacing w:val="2"/>
          <w:sz w:val="24"/>
          <w:szCs w:val="24"/>
          <w:lang w:eastAsia="ru-RU"/>
        </w:rPr>
        <w:br/>
        <w:t xml:space="preserve">Для подъема груза в зависимости от соотношения веса груза к тяговому усилию, применяются полиспастные системы с подвижными или фиксированными блоками, </w:t>
      </w:r>
      <w:r w:rsidRPr="00436AE1">
        <w:rPr>
          <w:rFonts w:ascii="Times New Roman" w:eastAsia="Times New Roman" w:hAnsi="Times New Roman" w:cs="Times New Roman"/>
          <w:spacing w:val="2"/>
          <w:sz w:val="24"/>
          <w:szCs w:val="24"/>
          <w:lang w:eastAsia="ru-RU"/>
        </w:rPr>
        <w:lastRenderedPageBreak/>
        <w:t>схемы которых приведены в таблице 2.</w:t>
      </w:r>
      <w:r w:rsidRPr="00436AE1">
        <w:rPr>
          <w:rFonts w:ascii="Times New Roman" w:eastAsia="Times New Roman" w:hAnsi="Times New Roman" w:cs="Times New Roman"/>
          <w:spacing w:val="2"/>
          <w:sz w:val="24"/>
          <w:szCs w:val="24"/>
          <w:lang w:eastAsia="ru-RU"/>
        </w:rPr>
        <w:br/>
      </w:r>
      <w:r w:rsidRPr="00436AE1">
        <w:rPr>
          <w:rFonts w:ascii="Times New Roman" w:eastAsia="Times New Roman" w:hAnsi="Times New Roman" w:cs="Times New Roman"/>
          <w:spacing w:val="2"/>
          <w:sz w:val="24"/>
          <w:szCs w:val="24"/>
          <w:lang w:eastAsia="ru-RU"/>
        </w:rPr>
        <w:br/>
      </w:r>
    </w:p>
    <w:p w:rsidR="00436AE1" w:rsidRPr="00436AE1" w:rsidRDefault="00436AE1" w:rsidP="00436AE1">
      <w:pPr>
        <w:shd w:val="clear" w:color="auto" w:fill="FFFFFF"/>
        <w:spacing w:after="0" w:line="240" w:lineRule="auto"/>
        <w:jc w:val="right"/>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t>Таблица 2</w:t>
      </w:r>
    </w:p>
    <w:tbl>
      <w:tblPr>
        <w:tblW w:w="0" w:type="auto"/>
        <w:tblCellMar>
          <w:left w:w="0" w:type="dxa"/>
          <w:right w:w="0" w:type="dxa"/>
        </w:tblCellMar>
        <w:tblLook w:val="04A0"/>
      </w:tblPr>
      <w:tblGrid>
        <w:gridCol w:w="2977"/>
        <w:gridCol w:w="3060"/>
        <w:gridCol w:w="3318"/>
      </w:tblGrid>
      <w:tr w:rsidR="00436AE1" w:rsidRPr="00436AE1" w:rsidTr="00966671">
        <w:trPr>
          <w:trHeight w:val="15"/>
        </w:trPr>
        <w:tc>
          <w:tcPr>
            <w:tcW w:w="3696" w:type="dxa"/>
            <w:hideMark/>
          </w:tcPr>
          <w:p w:rsidR="00436AE1" w:rsidRPr="00436AE1" w:rsidRDefault="00436AE1" w:rsidP="00966671">
            <w:pPr>
              <w:spacing w:after="0" w:line="240" w:lineRule="auto"/>
              <w:rPr>
                <w:rFonts w:ascii="Times New Roman" w:eastAsia="Times New Roman" w:hAnsi="Times New Roman" w:cs="Times New Roman"/>
                <w:sz w:val="24"/>
                <w:szCs w:val="24"/>
                <w:lang w:eastAsia="ru-RU"/>
              </w:rPr>
            </w:pPr>
          </w:p>
        </w:tc>
        <w:tc>
          <w:tcPr>
            <w:tcW w:w="3881" w:type="dxa"/>
            <w:hideMark/>
          </w:tcPr>
          <w:p w:rsidR="00436AE1" w:rsidRPr="00436AE1" w:rsidRDefault="00436AE1" w:rsidP="00966671">
            <w:pPr>
              <w:spacing w:after="0" w:line="240" w:lineRule="auto"/>
              <w:rPr>
                <w:rFonts w:ascii="Times New Roman" w:eastAsia="Times New Roman" w:hAnsi="Times New Roman" w:cs="Times New Roman"/>
                <w:sz w:val="24"/>
                <w:szCs w:val="24"/>
                <w:lang w:eastAsia="ru-RU"/>
              </w:rPr>
            </w:pPr>
          </w:p>
        </w:tc>
        <w:tc>
          <w:tcPr>
            <w:tcW w:w="3696" w:type="dxa"/>
            <w:hideMark/>
          </w:tcPr>
          <w:p w:rsidR="00436AE1" w:rsidRPr="00436AE1" w:rsidRDefault="00436AE1" w:rsidP="00966671">
            <w:pPr>
              <w:spacing w:after="0" w:line="240" w:lineRule="auto"/>
              <w:rPr>
                <w:rFonts w:ascii="Times New Roman" w:eastAsia="Times New Roman" w:hAnsi="Times New Roman" w:cs="Times New Roman"/>
                <w:sz w:val="24"/>
                <w:szCs w:val="24"/>
                <w:lang w:eastAsia="ru-RU"/>
              </w:rPr>
            </w:pPr>
          </w:p>
        </w:tc>
      </w:tr>
      <w:tr w:rsidR="00436AE1" w:rsidRPr="00436AE1" w:rsidTr="00966671">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Графическая схема полиспаста с одним подвижным блоком (отношение массы груза к тяговому усилию равно 2)</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Графическая схема полиспаста с двумя подвижными блоками (отношение массы груза к тяговому усилию равно 4)</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sz w:val="24"/>
                <w:szCs w:val="24"/>
                <w:lang w:eastAsia="ru-RU"/>
              </w:rPr>
              <w:t>Графическая схема полиспаста с одним фиксированным и двумя подвижными блоками (отношение массы груза к тяговому усилию равно 6)</w:t>
            </w:r>
          </w:p>
        </w:tc>
      </w:tr>
      <w:tr w:rsidR="00436AE1" w:rsidRPr="00436AE1" w:rsidTr="00966671">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p>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noProof/>
                <w:sz w:val="24"/>
                <w:szCs w:val="24"/>
                <w:lang w:eastAsia="ru-RU"/>
              </w:rPr>
              <w:drawing>
                <wp:inline distT="0" distB="0" distL="0" distR="0">
                  <wp:extent cx="885825" cy="1495425"/>
                  <wp:effectExtent l="19050" t="0" r="9525" b="0"/>
                  <wp:docPr id="137" name="Рисунок 124"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78" cstate="print"/>
                          <a:srcRect/>
                          <a:stretch>
                            <a:fillRect/>
                          </a:stretch>
                        </pic:blipFill>
                        <pic:spPr bwMode="auto">
                          <a:xfrm>
                            <a:off x="0" y="0"/>
                            <a:ext cx="885825" cy="1495425"/>
                          </a:xfrm>
                          <a:prstGeom prst="rect">
                            <a:avLst/>
                          </a:prstGeom>
                          <a:noFill/>
                          <a:ln w="9525">
                            <a:noFill/>
                            <a:miter lim="800000"/>
                            <a:headEnd/>
                            <a:tailEnd/>
                          </a:ln>
                        </pic:spPr>
                      </pic:pic>
                    </a:graphicData>
                  </a:graphic>
                </wp:inline>
              </w:drawing>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noProof/>
                <w:sz w:val="24"/>
                <w:szCs w:val="24"/>
                <w:lang w:eastAsia="ru-RU"/>
              </w:rPr>
              <w:drawing>
                <wp:inline distT="0" distB="0" distL="0" distR="0">
                  <wp:extent cx="838200" cy="1685925"/>
                  <wp:effectExtent l="19050" t="0" r="0" b="0"/>
                  <wp:docPr id="138" name="Рисунок 125"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79" cstate="print"/>
                          <a:srcRect/>
                          <a:stretch>
                            <a:fillRect/>
                          </a:stretch>
                        </pic:blipFill>
                        <pic:spPr bwMode="auto">
                          <a:xfrm>
                            <a:off x="0" y="0"/>
                            <a:ext cx="838200" cy="1685925"/>
                          </a:xfrm>
                          <a:prstGeom prst="rect">
                            <a:avLst/>
                          </a:prstGeom>
                          <a:noFill/>
                          <a:ln w="9525">
                            <a:noFill/>
                            <a:miter lim="800000"/>
                            <a:headEnd/>
                            <a:tailEnd/>
                          </a:ln>
                        </pic:spPr>
                      </pic:pic>
                    </a:graphicData>
                  </a:graphic>
                </wp:inline>
              </w:drawing>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36AE1" w:rsidRPr="00436AE1" w:rsidRDefault="00436AE1" w:rsidP="00966671">
            <w:pPr>
              <w:spacing w:after="0" w:line="240" w:lineRule="auto"/>
              <w:jc w:val="center"/>
              <w:textAlignment w:val="baseline"/>
              <w:rPr>
                <w:rFonts w:ascii="Times New Roman" w:eastAsia="Times New Roman" w:hAnsi="Times New Roman" w:cs="Times New Roman"/>
                <w:sz w:val="24"/>
                <w:szCs w:val="24"/>
                <w:lang w:eastAsia="ru-RU"/>
              </w:rPr>
            </w:pPr>
            <w:r w:rsidRPr="00436AE1">
              <w:rPr>
                <w:rFonts w:ascii="Times New Roman" w:eastAsia="Times New Roman" w:hAnsi="Times New Roman" w:cs="Times New Roman"/>
                <w:noProof/>
                <w:sz w:val="24"/>
                <w:szCs w:val="24"/>
                <w:lang w:eastAsia="ru-RU"/>
              </w:rPr>
              <w:drawing>
                <wp:inline distT="0" distB="0" distL="0" distR="0">
                  <wp:extent cx="1485900" cy="1590675"/>
                  <wp:effectExtent l="19050" t="0" r="0" b="0"/>
                  <wp:docPr id="139" name="Рисунок 126" descr="Об утверждении Правил по охране труда при работе на высоте (с изменениями на 20 дека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Об утверждении Правил по охране труда при работе на высоте (с изменениями на 20 декабря 2018 года)"/>
                          <pic:cNvPicPr>
                            <a:picLocks noChangeAspect="1" noChangeArrowheads="1"/>
                          </pic:cNvPicPr>
                        </pic:nvPicPr>
                        <pic:blipFill>
                          <a:blip r:embed="rId80" cstate="print"/>
                          <a:srcRect/>
                          <a:stretch>
                            <a:fillRect/>
                          </a:stretch>
                        </pic:blipFill>
                        <pic:spPr bwMode="auto">
                          <a:xfrm>
                            <a:off x="0" y="0"/>
                            <a:ext cx="1485900" cy="1590675"/>
                          </a:xfrm>
                          <a:prstGeom prst="rect">
                            <a:avLst/>
                          </a:prstGeom>
                          <a:noFill/>
                          <a:ln w="9525">
                            <a:noFill/>
                            <a:miter lim="800000"/>
                            <a:headEnd/>
                            <a:tailEnd/>
                          </a:ln>
                        </pic:spPr>
                      </pic:pic>
                    </a:graphicData>
                  </a:graphic>
                </wp:inline>
              </w:drawing>
            </w:r>
          </w:p>
        </w:tc>
      </w:tr>
    </w:tbl>
    <w:p w:rsidR="005751F6" w:rsidRPr="00A91C4E" w:rsidRDefault="00436AE1"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36AE1">
        <w:rPr>
          <w:rFonts w:ascii="Times New Roman" w:eastAsia="Times New Roman" w:hAnsi="Times New Roman" w:cs="Times New Roman"/>
          <w:spacing w:val="2"/>
          <w:sz w:val="24"/>
          <w:szCs w:val="24"/>
          <w:lang w:eastAsia="ru-RU"/>
        </w:rPr>
        <w:br/>
        <w:t>На грузовом канате выше тягового зажима должен быть установлен зажим для ограничения обратного хода конца каната, на котором закреплен груз. В плане производства работ с учетом оценки рисков может быть разрешено использование вместо зажима самозатягивающегося узла</w:t>
      </w:r>
      <w:r>
        <w:rPr>
          <w:rFonts w:ascii="Times New Roman" w:eastAsia="Times New Roman" w:hAnsi="Times New Roman" w:cs="Times New Roman"/>
          <w:spacing w:val="2"/>
          <w:sz w:val="24"/>
          <w:szCs w:val="24"/>
          <w:lang w:eastAsia="ru-RU"/>
        </w:rPr>
        <w:t>.</w:t>
      </w:r>
      <w:r w:rsidR="005751F6" w:rsidRPr="00A91C4E">
        <w:rPr>
          <w:rFonts w:ascii="Times New Roman" w:eastAsia="Times New Roman" w:hAnsi="Times New Roman" w:cs="Times New Roman"/>
          <w:spacing w:val="2"/>
          <w:sz w:val="24"/>
          <w:szCs w:val="24"/>
          <w:lang w:eastAsia="ru-RU"/>
        </w:rPr>
        <w:br/>
        <w:t xml:space="preserve"> Тяговый (сбегающий) конец каната должен быть направлен к лебедке так, чтобы он не выз</w:t>
      </w:r>
      <w:r w:rsidR="004F5321">
        <w:rPr>
          <w:rFonts w:ascii="Times New Roman" w:eastAsia="Times New Roman" w:hAnsi="Times New Roman" w:cs="Times New Roman"/>
          <w:spacing w:val="2"/>
          <w:sz w:val="24"/>
          <w:szCs w:val="24"/>
          <w:lang w:eastAsia="ru-RU"/>
        </w:rPr>
        <w:t>ывал перекоса блока полиспаста.</w:t>
      </w:r>
    </w:p>
    <w:p w:rsidR="005751F6" w:rsidRPr="00A91C4E" w:rsidRDefault="005751F6" w:rsidP="00436AE1">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Отводные блоки рекомендуется применять разъемной конструкции, позволяющей </w:t>
      </w:r>
      <w:proofErr w:type="spellStart"/>
      <w:r w:rsidRPr="00A91C4E">
        <w:rPr>
          <w:rFonts w:ascii="Times New Roman" w:eastAsia="Times New Roman" w:hAnsi="Times New Roman" w:cs="Times New Roman"/>
          <w:spacing w:val="2"/>
          <w:sz w:val="24"/>
          <w:szCs w:val="24"/>
          <w:lang w:eastAsia="ru-RU"/>
        </w:rPr>
        <w:t>запасовывать</w:t>
      </w:r>
      <w:proofErr w:type="spellEnd"/>
      <w:r w:rsidRPr="00A91C4E">
        <w:rPr>
          <w:rFonts w:ascii="Times New Roman" w:eastAsia="Times New Roman" w:hAnsi="Times New Roman" w:cs="Times New Roman"/>
          <w:spacing w:val="2"/>
          <w:sz w:val="24"/>
          <w:szCs w:val="24"/>
          <w:lang w:eastAsia="ru-RU"/>
        </w:rPr>
        <w:t xml:space="preserve"> канат в блок в любом месте по его длине. Располагать отводные блоки необходимо так, чтобы проходящий через них тяговый конец каната не имел косого </w:t>
      </w:r>
      <w:proofErr w:type="spellStart"/>
      <w:r w:rsidRPr="00A91C4E">
        <w:rPr>
          <w:rFonts w:ascii="Times New Roman" w:eastAsia="Times New Roman" w:hAnsi="Times New Roman" w:cs="Times New Roman"/>
          <w:spacing w:val="2"/>
          <w:sz w:val="24"/>
          <w:szCs w:val="24"/>
          <w:lang w:eastAsia="ru-RU"/>
        </w:rPr>
        <w:t>набегания</w:t>
      </w:r>
      <w:proofErr w:type="spellEnd"/>
      <w:r w:rsidRPr="00A91C4E">
        <w:rPr>
          <w:rFonts w:ascii="Times New Roman" w:eastAsia="Times New Roman" w:hAnsi="Times New Roman" w:cs="Times New Roman"/>
          <w:spacing w:val="2"/>
          <w:sz w:val="24"/>
          <w:szCs w:val="24"/>
          <w:lang w:eastAsia="ru-RU"/>
        </w:rPr>
        <w:t xml:space="preserve"> на блок полиспаста.</w:t>
      </w:r>
      <w:r w:rsidRPr="00A91C4E">
        <w:rPr>
          <w:rFonts w:ascii="Times New Roman" w:eastAsia="Times New Roman" w:hAnsi="Times New Roman" w:cs="Times New Roman"/>
          <w:spacing w:val="2"/>
          <w:sz w:val="24"/>
          <w:szCs w:val="24"/>
          <w:lang w:eastAsia="ru-RU"/>
        </w:rPr>
        <w:br/>
        <w:t xml:space="preserve"> Применять при оснастке полиспастов блоки разной г</w:t>
      </w:r>
      <w:r w:rsidR="004F5321">
        <w:rPr>
          <w:rFonts w:ascii="Times New Roman" w:eastAsia="Times New Roman" w:hAnsi="Times New Roman" w:cs="Times New Roman"/>
          <w:spacing w:val="2"/>
          <w:sz w:val="24"/>
          <w:szCs w:val="24"/>
          <w:lang w:eastAsia="ru-RU"/>
        </w:rPr>
        <w:t>рузоподъемности не допускается.</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 При подборе блока по грузоподъемности необходимо проверять соответствие размеров ручья ролика диаметру каната. Диаметр ручья ролика должен быть бо</w:t>
      </w:r>
      <w:r w:rsidR="00FF1D37">
        <w:rPr>
          <w:rFonts w:ascii="Times New Roman" w:eastAsia="Times New Roman" w:hAnsi="Times New Roman" w:cs="Times New Roman"/>
          <w:spacing w:val="2"/>
          <w:sz w:val="24"/>
          <w:szCs w:val="24"/>
          <w:lang w:eastAsia="ru-RU"/>
        </w:rPr>
        <w:t>льше диаметра каната на 1-3 мм.</w:t>
      </w:r>
    </w:p>
    <w:p w:rsidR="005751F6" w:rsidRPr="00A91C4E" w:rsidRDefault="005751F6" w:rsidP="00FF1D3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При подвешивании верхних неподвижных блоков полиспастов необходимо избегать бокового </w:t>
      </w:r>
      <w:proofErr w:type="spellStart"/>
      <w:r w:rsidRPr="00A91C4E">
        <w:rPr>
          <w:rFonts w:ascii="Times New Roman" w:eastAsia="Times New Roman" w:hAnsi="Times New Roman" w:cs="Times New Roman"/>
          <w:spacing w:val="2"/>
          <w:sz w:val="24"/>
          <w:szCs w:val="24"/>
          <w:lang w:eastAsia="ru-RU"/>
        </w:rPr>
        <w:t>опирания</w:t>
      </w:r>
      <w:proofErr w:type="spellEnd"/>
      <w:r w:rsidRPr="00A91C4E">
        <w:rPr>
          <w:rFonts w:ascii="Times New Roman" w:eastAsia="Times New Roman" w:hAnsi="Times New Roman" w:cs="Times New Roman"/>
          <w:spacing w:val="2"/>
          <w:sz w:val="24"/>
          <w:szCs w:val="24"/>
          <w:lang w:eastAsia="ru-RU"/>
        </w:rPr>
        <w:t xml:space="preserve"> обоймы верхнего блока на ригель или балку. Перекос роликов верхнего блока по отношению к канату не допускается.</w:t>
      </w:r>
      <w:r w:rsidRPr="00A91C4E">
        <w:rPr>
          <w:rFonts w:ascii="Times New Roman" w:eastAsia="Times New Roman" w:hAnsi="Times New Roman" w:cs="Times New Roman"/>
          <w:spacing w:val="2"/>
          <w:sz w:val="24"/>
          <w:szCs w:val="24"/>
          <w:lang w:eastAsia="ru-RU"/>
        </w:rPr>
        <w:br/>
        <w:t>При оснастке полиспастов должны со</w:t>
      </w:r>
      <w:r w:rsidR="00FF1D37">
        <w:rPr>
          <w:rFonts w:ascii="Times New Roman" w:eastAsia="Times New Roman" w:hAnsi="Times New Roman" w:cs="Times New Roman"/>
          <w:spacing w:val="2"/>
          <w:sz w:val="24"/>
          <w:szCs w:val="24"/>
          <w:lang w:eastAsia="ru-RU"/>
        </w:rPr>
        <w:t>блюдаться следующие требования:</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а) при четном числе ниток полиспаста конец каната следует крепить к неподвижному блоку;</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б) при нечетном числе ниток полиспаста конец каната след</w:t>
      </w:r>
      <w:r w:rsidR="00FF1D37">
        <w:rPr>
          <w:rFonts w:ascii="Times New Roman" w:eastAsia="Times New Roman" w:hAnsi="Times New Roman" w:cs="Times New Roman"/>
          <w:spacing w:val="2"/>
          <w:sz w:val="24"/>
          <w:szCs w:val="24"/>
          <w:lang w:eastAsia="ru-RU"/>
        </w:rPr>
        <w:t>ует крепить к подвижному блоку.</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 Технические освидетельствования блоков и полиспастов проводятся нагрузками, указанным</w:t>
      </w:r>
      <w:r w:rsidR="00FF1D37">
        <w:rPr>
          <w:rFonts w:ascii="Times New Roman" w:eastAsia="Times New Roman" w:hAnsi="Times New Roman" w:cs="Times New Roman"/>
          <w:spacing w:val="2"/>
          <w:sz w:val="24"/>
          <w:szCs w:val="24"/>
          <w:lang w:eastAsia="ru-RU"/>
        </w:rPr>
        <w:t>и в документации производителя.</w:t>
      </w:r>
    </w:p>
    <w:p w:rsidR="005751F6" w:rsidRPr="00FF1D37" w:rsidRDefault="005751F6" w:rsidP="005751F6">
      <w:pPr>
        <w:shd w:val="clear" w:color="auto" w:fill="FFFFFF"/>
        <w:spacing w:after="0" w:line="315" w:lineRule="atLeast"/>
        <w:textAlignment w:val="baseline"/>
        <w:rPr>
          <w:rFonts w:ascii="Times New Roman" w:eastAsia="Times New Roman" w:hAnsi="Times New Roman" w:cs="Times New Roman"/>
          <w:b/>
          <w:spacing w:val="2"/>
          <w:sz w:val="24"/>
          <w:szCs w:val="24"/>
          <w:lang w:eastAsia="ru-RU"/>
        </w:rPr>
      </w:pPr>
      <w:r w:rsidRPr="00FF1D37">
        <w:rPr>
          <w:rFonts w:ascii="Times New Roman" w:eastAsia="Times New Roman" w:hAnsi="Times New Roman" w:cs="Times New Roman"/>
          <w:b/>
          <w:spacing w:val="2"/>
          <w:sz w:val="24"/>
          <w:szCs w:val="24"/>
          <w:lang w:eastAsia="ru-RU"/>
        </w:rPr>
        <w:t>Требования безопасности к канатам, стр</w:t>
      </w:r>
      <w:r w:rsidR="00FF1D37" w:rsidRPr="00FF1D37">
        <w:rPr>
          <w:rFonts w:ascii="Times New Roman" w:eastAsia="Times New Roman" w:hAnsi="Times New Roman" w:cs="Times New Roman"/>
          <w:b/>
          <w:spacing w:val="2"/>
          <w:sz w:val="24"/>
          <w:szCs w:val="24"/>
          <w:lang w:eastAsia="ru-RU"/>
        </w:rPr>
        <w:t>опам грузоподъемных механизмов:</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а) канаты, стропы должны соответство</w:t>
      </w:r>
      <w:r w:rsidR="00FF1D37">
        <w:rPr>
          <w:rFonts w:ascii="Times New Roman" w:eastAsia="Times New Roman" w:hAnsi="Times New Roman" w:cs="Times New Roman"/>
          <w:spacing w:val="2"/>
          <w:sz w:val="24"/>
          <w:szCs w:val="24"/>
          <w:lang w:eastAsia="ru-RU"/>
        </w:rPr>
        <w:t>вать установленным требованиям;</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б) при работе необходимо следить за тем, чтобы канат не касался других канатов, острых краев груза, частей оборудования, не имел чрезмерных перегибов, в том числе на блок</w:t>
      </w:r>
      <w:r w:rsidR="00FF1D37">
        <w:rPr>
          <w:rFonts w:ascii="Times New Roman" w:eastAsia="Times New Roman" w:hAnsi="Times New Roman" w:cs="Times New Roman"/>
          <w:spacing w:val="2"/>
          <w:sz w:val="24"/>
          <w:szCs w:val="24"/>
          <w:lang w:eastAsia="ru-RU"/>
        </w:rPr>
        <w:t>ах и барабанах малого диаметра;</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lastRenderedPageBreak/>
        <w:t>в) крепление каната непосредственно к проушинам, серьгам и р</w:t>
      </w:r>
      <w:r w:rsidR="00FF1D37">
        <w:rPr>
          <w:rFonts w:ascii="Times New Roman" w:eastAsia="Times New Roman" w:hAnsi="Times New Roman" w:cs="Times New Roman"/>
          <w:spacing w:val="2"/>
          <w:sz w:val="24"/>
          <w:szCs w:val="24"/>
          <w:lang w:eastAsia="ru-RU"/>
        </w:rPr>
        <w:t>амам без коушей не допускается;</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г) применение канатов, имеющих переломы, узлы, обрыв нитей (для синтетических) или проволок (для стальных) и износ бол</w:t>
      </w:r>
      <w:r w:rsidR="00FF1D37">
        <w:rPr>
          <w:rFonts w:ascii="Times New Roman" w:eastAsia="Times New Roman" w:hAnsi="Times New Roman" w:cs="Times New Roman"/>
          <w:spacing w:val="2"/>
          <w:sz w:val="24"/>
          <w:szCs w:val="24"/>
          <w:lang w:eastAsia="ru-RU"/>
        </w:rPr>
        <w:t xml:space="preserve">ее </w:t>
      </w:r>
      <w:proofErr w:type="gramStart"/>
      <w:r w:rsidR="00FF1D37">
        <w:rPr>
          <w:rFonts w:ascii="Times New Roman" w:eastAsia="Times New Roman" w:hAnsi="Times New Roman" w:cs="Times New Roman"/>
          <w:spacing w:val="2"/>
          <w:sz w:val="24"/>
          <w:szCs w:val="24"/>
          <w:lang w:eastAsia="ru-RU"/>
        </w:rPr>
        <w:t>допустимого</w:t>
      </w:r>
      <w:proofErr w:type="gramEnd"/>
      <w:r w:rsidR="00FF1D37">
        <w:rPr>
          <w:rFonts w:ascii="Times New Roman" w:eastAsia="Times New Roman" w:hAnsi="Times New Roman" w:cs="Times New Roman"/>
          <w:spacing w:val="2"/>
          <w:sz w:val="24"/>
          <w:szCs w:val="24"/>
          <w:lang w:eastAsia="ru-RU"/>
        </w:rPr>
        <w:t>, не допускается;</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roofErr w:type="spellStart"/>
      <w:r w:rsidRPr="00A91C4E">
        <w:rPr>
          <w:rFonts w:ascii="Times New Roman" w:eastAsia="Times New Roman" w:hAnsi="Times New Roman" w:cs="Times New Roman"/>
          <w:spacing w:val="2"/>
          <w:sz w:val="24"/>
          <w:szCs w:val="24"/>
          <w:lang w:eastAsia="ru-RU"/>
        </w:rPr>
        <w:t>д</w:t>
      </w:r>
      <w:proofErr w:type="spellEnd"/>
      <w:r w:rsidRPr="00A91C4E">
        <w:rPr>
          <w:rFonts w:ascii="Times New Roman" w:eastAsia="Times New Roman" w:hAnsi="Times New Roman" w:cs="Times New Roman"/>
          <w:spacing w:val="2"/>
          <w:sz w:val="24"/>
          <w:szCs w:val="24"/>
          <w:lang w:eastAsia="ru-RU"/>
        </w:rPr>
        <w:t>) сращивание (</w:t>
      </w:r>
      <w:proofErr w:type="spellStart"/>
      <w:r w:rsidRPr="00A91C4E">
        <w:rPr>
          <w:rFonts w:ascii="Times New Roman" w:eastAsia="Times New Roman" w:hAnsi="Times New Roman" w:cs="Times New Roman"/>
          <w:spacing w:val="2"/>
          <w:sz w:val="24"/>
          <w:szCs w:val="24"/>
          <w:lang w:eastAsia="ru-RU"/>
        </w:rPr>
        <w:t>счаливание</w:t>
      </w:r>
      <w:proofErr w:type="spellEnd"/>
      <w:r w:rsidRPr="00A91C4E">
        <w:rPr>
          <w:rFonts w:ascii="Times New Roman" w:eastAsia="Times New Roman" w:hAnsi="Times New Roman" w:cs="Times New Roman"/>
          <w:spacing w:val="2"/>
          <w:sz w:val="24"/>
          <w:szCs w:val="24"/>
          <w:lang w:eastAsia="ru-RU"/>
        </w:rPr>
        <w:t xml:space="preserve">) грузовых канатов не допускается. Другие канаты можно счаливать только на участке, где исключается возможность </w:t>
      </w:r>
      <w:proofErr w:type="spellStart"/>
      <w:r w:rsidRPr="00A91C4E">
        <w:rPr>
          <w:rFonts w:ascii="Times New Roman" w:eastAsia="Times New Roman" w:hAnsi="Times New Roman" w:cs="Times New Roman"/>
          <w:spacing w:val="2"/>
          <w:sz w:val="24"/>
          <w:szCs w:val="24"/>
          <w:lang w:eastAsia="ru-RU"/>
        </w:rPr>
        <w:t>набега</w:t>
      </w:r>
      <w:r w:rsidR="00FF1D37">
        <w:rPr>
          <w:rFonts w:ascii="Times New Roman" w:eastAsia="Times New Roman" w:hAnsi="Times New Roman" w:cs="Times New Roman"/>
          <w:spacing w:val="2"/>
          <w:sz w:val="24"/>
          <w:szCs w:val="24"/>
          <w:lang w:eastAsia="ru-RU"/>
        </w:rPr>
        <w:t>ния</w:t>
      </w:r>
      <w:proofErr w:type="spellEnd"/>
      <w:r w:rsidR="00FF1D37">
        <w:rPr>
          <w:rFonts w:ascii="Times New Roman" w:eastAsia="Times New Roman" w:hAnsi="Times New Roman" w:cs="Times New Roman"/>
          <w:spacing w:val="2"/>
          <w:sz w:val="24"/>
          <w:szCs w:val="24"/>
          <w:lang w:eastAsia="ru-RU"/>
        </w:rPr>
        <w:t xml:space="preserve"> каната на блок или барабан;</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е) петли стропов должны быть выполнены с применением коушей путем </w:t>
      </w:r>
      <w:proofErr w:type="spellStart"/>
      <w:r w:rsidRPr="00A91C4E">
        <w:rPr>
          <w:rFonts w:ascii="Times New Roman" w:eastAsia="Times New Roman" w:hAnsi="Times New Roman" w:cs="Times New Roman"/>
          <w:spacing w:val="2"/>
          <w:sz w:val="24"/>
          <w:szCs w:val="24"/>
          <w:lang w:eastAsia="ru-RU"/>
        </w:rPr>
        <w:t>заплетки</w:t>
      </w:r>
      <w:proofErr w:type="spellEnd"/>
      <w:r w:rsidRPr="00A91C4E">
        <w:rPr>
          <w:rFonts w:ascii="Times New Roman" w:eastAsia="Times New Roman" w:hAnsi="Times New Roman" w:cs="Times New Roman"/>
          <w:spacing w:val="2"/>
          <w:sz w:val="24"/>
          <w:szCs w:val="24"/>
          <w:lang w:eastAsia="ru-RU"/>
        </w:rPr>
        <w:t xml:space="preserve"> свободного конца каната, установки зажимов, другим проверенным способо</w:t>
      </w:r>
      <w:r w:rsidR="00FF1D37">
        <w:rPr>
          <w:rFonts w:ascii="Times New Roman" w:eastAsia="Times New Roman" w:hAnsi="Times New Roman" w:cs="Times New Roman"/>
          <w:spacing w:val="2"/>
          <w:sz w:val="24"/>
          <w:szCs w:val="24"/>
          <w:lang w:eastAsia="ru-RU"/>
        </w:rPr>
        <w:t>м по установленным требованиям.</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Работать с канат</w:t>
      </w:r>
      <w:r w:rsidR="00FF1D37">
        <w:rPr>
          <w:rFonts w:ascii="Times New Roman" w:eastAsia="Times New Roman" w:hAnsi="Times New Roman" w:cs="Times New Roman"/>
          <w:spacing w:val="2"/>
          <w:sz w:val="24"/>
          <w:szCs w:val="24"/>
          <w:lang w:eastAsia="ru-RU"/>
        </w:rPr>
        <w:t xml:space="preserve">ами без </w:t>
      </w:r>
      <w:proofErr w:type="gramStart"/>
      <w:r w:rsidR="00FF1D37">
        <w:rPr>
          <w:rFonts w:ascii="Times New Roman" w:eastAsia="Times New Roman" w:hAnsi="Times New Roman" w:cs="Times New Roman"/>
          <w:spacing w:val="2"/>
          <w:sz w:val="24"/>
          <w:szCs w:val="24"/>
          <w:lang w:eastAsia="ru-RU"/>
        </w:rPr>
        <w:t>СИЗ</w:t>
      </w:r>
      <w:proofErr w:type="gramEnd"/>
      <w:r w:rsidR="00FF1D37">
        <w:rPr>
          <w:rFonts w:ascii="Times New Roman" w:eastAsia="Times New Roman" w:hAnsi="Times New Roman" w:cs="Times New Roman"/>
          <w:spacing w:val="2"/>
          <w:sz w:val="24"/>
          <w:szCs w:val="24"/>
          <w:lang w:eastAsia="ru-RU"/>
        </w:rPr>
        <w:t xml:space="preserve"> рук не допускается.</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Стальные канаты, которыми оснащены грузоподъемные механизмы, проходят технические освидетельствования, включая испытания под нагрузкой, совместно с </w:t>
      </w:r>
      <w:r w:rsidR="00FF1D37">
        <w:rPr>
          <w:rFonts w:ascii="Times New Roman" w:eastAsia="Times New Roman" w:hAnsi="Times New Roman" w:cs="Times New Roman"/>
          <w:spacing w:val="2"/>
          <w:sz w:val="24"/>
          <w:szCs w:val="24"/>
          <w:lang w:eastAsia="ru-RU"/>
        </w:rPr>
        <w:t>этими механизмами.</w:t>
      </w:r>
    </w:p>
    <w:p w:rsidR="005751F6" w:rsidRPr="00A91C4E" w:rsidRDefault="005751F6" w:rsidP="00FF1D3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Канаты и стропы подлежат осмотру до и после использования, а также проведению обслуживания и периодических проверок в соответствии с эксплуатационной документацией.</w:t>
      </w:r>
      <w:r w:rsidRPr="00A91C4E">
        <w:rPr>
          <w:rFonts w:ascii="Times New Roman" w:eastAsia="Times New Roman" w:hAnsi="Times New Roman" w:cs="Times New Roman"/>
          <w:spacing w:val="2"/>
          <w:sz w:val="24"/>
          <w:szCs w:val="24"/>
          <w:lang w:eastAsia="ru-RU"/>
        </w:rPr>
        <w:br/>
        <w:t>Хранить синтетические канаты и стропы следует в закрытых сухих помещениях, защищенных от прямых солнечных лучей, масла, бензина, керосина и других растворителей, в подвешенном состоянии или на деревянных стеллажах на расстоянии не мене</w:t>
      </w:r>
      <w:r w:rsidR="00FF1D37">
        <w:rPr>
          <w:rFonts w:ascii="Times New Roman" w:eastAsia="Times New Roman" w:hAnsi="Times New Roman" w:cs="Times New Roman"/>
          <w:spacing w:val="2"/>
          <w:sz w:val="24"/>
          <w:szCs w:val="24"/>
          <w:lang w:eastAsia="ru-RU"/>
        </w:rPr>
        <w:t>е 1 м от отопительных приборов.</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Т</w:t>
      </w:r>
      <w:r w:rsidR="00FF1D37">
        <w:rPr>
          <w:rFonts w:ascii="Times New Roman" w:eastAsia="Times New Roman" w:hAnsi="Times New Roman" w:cs="Times New Roman"/>
          <w:spacing w:val="2"/>
          <w:sz w:val="24"/>
          <w:szCs w:val="24"/>
          <w:lang w:eastAsia="ru-RU"/>
        </w:rPr>
        <w:t>ребования безопасности к цепям:</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а) пластинчатые, сварные и штампованные цепи, используемые как грузовые и для изготовления стропов, должны соответство</w:t>
      </w:r>
      <w:r w:rsidR="00FF1D37">
        <w:rPr>
          <w:rFonts w:ascii="Times New Roman" w:eastAsia="Times New Roman" w:hAnsi="Times New Roman" w:cs="Times New Roman"/>
          <w:spacing w:val="2"/>
          <w:sz w:val="24"/>
          <w:szCs w:val="24"/>
          <w:lang w:eastAsia="ru-RU"/>
        </w:rPr>
        <w:t>вать установленным требованиям;</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б) коэффициент запаса прочности пластинчатых цепей, применяемых в грузоподъемных машинах, должен быть не менее 5 при машинном при</w:t>
      </w:r>
      <w:r w:rsidR="00FF1D37">
        <w:rPr>
          <w:rFonts w:ascii="Times New Roman" w:eastAsia="Times New Roman" w:hAnsi="Times New Roman" w:cs="Times New Roman"/>
          <w:spacing w:val="2"/>
          <w:sz w:val="24"/>
          <w:szCs w:val="24"/>
          <w:lang w:eastAsia="ru-RU"/>
        </w:rPr>
        <w:t>воде и не менее 3 - при ручном;</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в) коэффициент запаса прочности сварных и штампованных грузовых цепей и цепей для стропов должен быть не меньше указанног</w:t>
      </w:r>
      <w:r w:rsidR="00FF1D37">
        <w:rPr>
          <w:rFonts w:ascii="Times New Roman" w:eastAsia="Times New Roman" w:hAnsi="Times New Roman" w:cs="Times New Roman"/>
          <w:spacing w:val="2"/>
          <w:sz w:val="24"/>
          <w:szCs w:val="24"/>
          <w:lang w:eastAsia="ru-RU"/>
        </w:rPr>
        <w:t>о в документации;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г) сращивание цепей допускается путем </w:t>
      </w:r>
      <w:proofErr w:type="spellStart"/>
      <w:r w:rsidRPr="00A91C4E">
        <w:rPr>
          <w:rFonts w:ascii="Times New Roman" w:eastAsia="Times New Roman" w:hAnsi="Times New Roman" w:cs="Times New Roman"/>
          <w:spacing w:val="2"/>
          <w:sz w:val="24"/>
          <w:szCs w:val="24"/>
          <w:lang w:eastAsia="ru-RU"/>
        </w:rPr>
        <w:t>электр</w:t>
      </w:r>
      <w:proofErr w:type="gramStart"/>
      <w:r w:rsidRPr="00A91C4E">
        <w:rPr>
          <w:rFonts w:ascii="Times New Roman" w:eastAsia="Times New Roman" w:hAnsi="Times New Roman" w:cs="Times New Roman"/>
          <w:spacing w:val="2"/>
          <w:sz w:val="24"/>
          <w:szCs w:val="24"/>
          <w:lang w:eastAsia="ru-RU"/>
        </w:rPr>
        <w:t>о</w:t>
      </w:r>
      <w:proofErr w:type="spellEnd"/>
      <w:r w:rsidRPr="00A91C4E">
        <w:rPr>
          <w:rFonts w:ascii="Times New Roman" w:eastAsia="Times New Roman" w:hAnsi="Times New Roman" w:cs="Times New Roman"/>
          <w:spacing w:val="2"/>
          <w:sz w:val="24"/>
          <w:szCs w:val="24"/>
          <w:lang w:eastAsia="ru-RU"/>
        </w:rPr>
        <w:t>-</w:t>
      </w:r>
      <w:proofErr w:type="gramEnd"/>
      <w:r w:rsidRPr="00A91C4E">
        <w:rPr>
          <w:rFonts w:ascii="Times New Roman" w:eastAsia="Times New Roman" w:hAnsi="Times New Roman" w:cs="Times New Roman"/>
          <w:spacing w:val="2"/>
          <w:sz w:val="24"/>
          <w:szCs w:val="24"/>
          <w:lang w:eastAsia="ru-RU"/>
        </w:rPr>
        <w:t xml:space="preserve"> или кузнечно-горновой сварки новых вставленных звеньев или с помощью специальных соединительных звеньев; после сращивания цепь осматривается и испытывается нагрузкой в соответствии с докумен</w:t>
      </w:r>
      <w:r w:rsidR="00FF1D37">
        <w:rPr>
          <w:rFonts w:ascii="Times New Roman" w:eastAsia="Times New Roman" w:hAnsi="Times New Roman" w:cs="Times New Roman"/>
          <w:spacing w:val="2"/>
          <w:sz w:val="24"/>
          <w:szCs w:val="24"/>
          <w:lang w:eastAsia="ru-RU"/>
        </w:rPr>
        <w:t>тацией.</w:t>
      </w:r>
      <w:r w:rsidRPr="00A91C4E">
        <w:rPr>
          <w:rFonts w:ascii="Times New Roman" w:eastAsia="Times New Roman" w:hAnsi="Times New Roman" w:cs="Times New Roman"/>
          <w:spacing w:val="2"/>
          <w:sz w:val="24"/>
          <w:szCs w:val="24"/>
          <w:lang w:eastAsia="ru-RU"/>
        </w:rPr>
        <w:br/>
      </w:r>
      <w:r w:rsidRPr="00A91C4E">
        <w:rPr>
          <w:rFonts w:ascii="Times New Roman" w:eastAsia="Times New Roman" w:hAnsi="Times New Roman" w:cs="Times New Roman"/>
          <w:b/>
          <w:spacing w:val="2"/>
          <w:sz w:val="24"/>
          <w:szCs w:val="24"/>
          <w:u w:val="single"/>
          <w:lang w:eastAsia="ru-RU"/>
        </w:rPr>
        <w:t xml:space="preserve">Тема 5.8. </w:t>
      </w:r>
      <w:r w:rsidRPr="00A91C4E">
        <w:rPr>
          <w:rFonts w:ascii="Times New Roman" w:eastAsia="Times New Roman" w:hAnsi="Times New Roman" w:cs="Times New Roman"/>
          <w:spacing w:val="2"/>
          <w:sz w:val="24"/>
          <w:szCs w:val="24"/>
          <w:lang w:eastAsia="ru-RU"/>
        </w:rPr>
        <w:t>Монтаж сборно-монолитных, крупнопанельных и многоэтажных конструкций производится по ППР на высоте, в котором дополнительно к содержанию ППР на высоте</w:t>
      </w:r>
      <w:r w:rsidR="00FF1D37">
        <w:rPr>
          <w:rFonts w:ascii="Times New Roman" w:eastAsia="Times New Roman" w:hAnsi="Times New Roman" w:cs="Times New Roman"/>
          <w:spacing w:val="2"/>
          <w:sz w:val="24"/>
          <w:szCs w:val="24"/>
          <w:lang w:eastAsia="ru-RU"/>
        </w:rPr>
        <w:t>, должны быть отражены:</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а) спе</w:t>
      </w:r>
      <w:r w:rsidR="00FF1D37">
        <w:rPr>
          <w:rFonts w:ascii="Times New Roman" w:eastAsia="Times New Roman" w:hAnsi="Times New Roman" w:cs="Times New Roman"/>
          <w:spacing w:val="2"/>
          <w:sz w:val="24"/>
          <w:szCs w:val="24"/>
          <w:lang w:eastAsia="ru-RU"/>
        </w:rPr>
        <w:t>цифика монтируемых конструкций;</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б) технические способы их безопасной установки, способы подъема и установки монтируемых несущих конструкций, исключающих их дисбаланс, неустойчивость или перекаши</w:t>
      </w:r>
      <w:r w:rsidR="00FF1D37">
        <w:rPr>
          <w:rFonts w:ascii="Times New Roman" w:eastAsia="Times New Roman" w:hAnsi="Times New Roman" w:cs="Times New Roman"/>
          <w:spacing w:val="2"/>
          <w:sz w:val="24"/>
          <w:szCs w:val="24"/>
          <w:lang w:eastAsia="ru-RU"/>
        </w:rPr>
        <w:t>вание в процессе этих операций;</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в) указание позиции и расположения ар</w:t>
      </w:r>
      <w:r w:rsidR="00FF1D37">
        <w:rPr>
          <w:rFonts w:ascii="Times New Roman" w:eastAsia="Times New Roman" w:hAnsi="Times New Roman" w:cs="Times New Roman"/>
          <w:spacing w:val="2"/>
          <w:sz w:val="24"/>
          <w:szCs w:val="24"/>
          <w:lang w:eastAsia="ru-RU"/>
        </w:rPr>
        <w:t>матуры в элементах конструкции;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г) допустимые нагрузки на </w:t>
      </w:r>
      <w:r w:rsidR="00FF1D37">
        <w:rPr>
          <w:rFonts w:ascii="Times New Roman" w:eastAsia="Times New Roman" w:hAnsi="Times New Roman" w:cs="Times New Roman"/>
          <w:spacing w:val="2"/>
          <w:sz w:val="24"/>
          <w:szCs w:val="24"/>
          <w:lang w:eastAsia="ru-RU"/>
        </w:rPr>
        <w:t>элементы и конструкцию в целом;</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roofErr w:type="spellStart"/>
      <w:r w:rsidRPr="00A91C4E">
        <w:rPr>
          <w:rFonts w:ascii="Times New Roman" w:eastAsia="Times New Roman" w:hAnsi="Times New Roman" w:cs="Times New Roman"/>
          <w:spacing w:val="2"/>
          <w:sz w:val="24"/>
          <w:szCs w:val="24"/>
          <w:lang w:eastAsia="ru-RU"/>
        </w:rPr>
        <w:t>д</w:t>
      </w:r>
      <w:proofErr w:type="spellEnd"/>
      <w:r w:rsidRPr="00A91C4E">
        <w:rPr>
          <w:rFonts w:ascii="Times New Roman" w:eastAsia="Times New Roman" w:hAnsi="Times New Roman" w:cs="Times New Roman"/>
          <w:spacing w:val="2"/>
          <w:sz w:val="24"/>
          <w:szCs w:val="24"/>
          <w:lang w:eastAsia="ru-RU"/>
        </w:rPr>
        <w:t>) требуемое применение лестниц, настилов, подмостей, платформ, подъемных клетей, монтажных люлек и других аналогичных средств, огражден</w:t>
      </w:r>
      <w:r w:rsidR="00FF1D37">
        <w:rPr>
          <w:rFonts w:ascii="Times New Roman" w:eastAsia="Times New Roman" w:hAnsi="Times New Roman" w:cs="Times New Roman"/>
          <w:spacing w:val="2"/>
          <w:sz w:val="24"/>
          <w:szCs w:val="24"/>
          <w:lang w:eastAsia="ru-RU"/>
        </w:rPr>
        <w:t>ий, мобильных рабочих платформ.</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Подъем несущих конструкций и их частей должен производиться способами, согласно ППР на высоте, исклю</w:t>
      </w:r>
      <w:r w:rsidR="00FF1D37">
        <w:rPr>
          <w:rFonts w:ascii="Times New Roman" w:eastAsia="Times New Roman" w:hAnsi="Times New Roman" w:cs="Times New Roman"/>
          <w:spacing w:val="2"/>
          <w:sz w:val="24"/>
          <w:szCs w:val="24"/>
          <w:lang w:eastAsia="ru-RU"/>
        </w:rPr>
        <w:t>чающими их случайное вращение.</w:t>
      </w:r>
    </w:p>
    <w:p w:rsidR="005751F6" w:rsidRPr="00FF1D37" w:rsidRDefault="005751F6" w:rsidP="00FF1D37">
      <w:pPr>
        <w:spacing w:after="0" w:line="240" w:lineRule="auto"/>
        <w:rPr>
          <w:rFonts w:ascii="Times New Roman" w:hAnsi="Times New Roman" w:cs="Times New Roman"/>
          <w:b/>
          <w:sz w:val="24"/>
          <w:szCs w:val="24"/>
        </w:rPr>
      </w:pPr>
      <w:r w:rsidRPr="00FF1D37">
        <w:rPr>
          <w:rFonts w:ascii="Times New Roman" w:hAnsi="Times New Roman" w:cs="Times New Roman"/>
          <w:b/>
          <w:sz w:val="24"/>
          <w:szCs w:val="24"/>
        </w:rPr>
        <w:lastRenderedPageBreak/>
        <w:t>Требования по охране труда при установке и монтаже на высоте деревянных конструкций</w:t>
      </w:r>
    </w:p>
    <w:p w:rsidR="005751F6" w:rsidRPr="00A91C4E" w:rsidRDefault="005751F6" w:rsidP="00FF1D37">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При выполнении плотницких работ на высоте дополнительными опасными и вредными произв</w:t>
      </w:r>
      <w:r w:rsidR="00FF1D37">
        <w:rPr>
          <w:rFonts w:ascii="Times New Roman" w:eastAsia="Times New Roman" w:hAnsi="Times New Roman" w:cs="Times New Roman"/>
          <w:spacing w:val="2"/>
          <w:sz w:val="24"/>
          <w:szCs w:val="24"/>
          <w:lang w:eastAsia="ru-RU"/>
        </w:rPr>
        <w:t>одственными факторами являются:</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а) острые кромки, заусенцы и шероховатости на поверхности заготовок, </w:t>
      </w:r>
      <w:r w:rsidR="00FF1D37">
        <w:rPr>
          <w:rFonts w:ascii="Times New Roman" w:eastAsia="Times New Roman" w:hAnsi="Times New Roman" w:cs="Times New Roman"/>
          <w:spacing w:val="2"/>
          <w:sz w:val="24"/>
          <w:szCs w:val="24"/>
          <w:lang w:eastAsia="ru-RU"/>
        </w:rPr>
        <w:t>инструментов и оборудования;</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б)</w:t>
      </w:r>
      <w:r w:rsidR="00FF1D37">
        <w:rPr>
          <w:rFonts w:ascii="Times New Roman" w:eastAsia="Times New Roman" w:hAnsi="Times New Roman" w:cs="Times New Roman"/>
          <w:spacing w:val="2"/>
          <w:sz w:val="24"/>
          <w:szCs w:val="24"/>
          <w:lang w:eastAsia="ru-RU"/>
        </w:rPr>
        <w:t xml:space="preserve"> движущиеся машины и механизмы;</w:t>
      </w:r>
    </w:p>
    <w:p w:rsidR="005751F6" w:rsidRPr="00A91C4E" w:rsidRDefault="005751F6" w:rsidP="00FF1D3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в) вибрация.</w:t>
      </w:r>
      <w:r w:rsidRPr="00A91C4E">
        <w:rPr>
          <w:rFonts w:ascii="Times New Roman" w:eastAsia="Times New Roman" w:hAnsi="Times New Roman" w:cs="Times New Roman"/>
          <w:spacing w:val="2"/>
          <w:sz w:val="24"/>
          <w:szCs w:val="24"/>
          <w:lang w:eastAsia="ru-RU"/>
        </w:rPr>
        <w:br/>
        <w:t>Укладка балок междуэтажных и чердачных перекрытий, подбивка потолков, а также укладка накатов с приставных лестниц запрещаются. Указанные работы необходимо выполнять с подмостей.</w:t>
      </w:r>
      <w:r w:rsidRPr="00A91C4E">
        <w:rPr>
          <w:rFonts w:ascii="Times New Roman" w:eastAsia="Times New Roman" w:hAnsi="Times New Roman" w:cs="Times New Roman"/>
          <w:spacing w:val="2"/>
          <w:sz w:val="24"/>
          <w:szCs w:val="24"/>
          <w:lang w:eastAsia="ru-RU"/>
        </w:rPr>
        <w:br/>
        <w:t>Щиты или доски временных настилов, уложенные на балки междуэтажных или чердачных перекрытий, необходимо соединять впритык, а место их стыкования располагать по осям балок.</w:t>
      </w:r>
      <w:r w:rsidRPr="00A91C4E">
        <w:rPr>
          <w:rFonts w:ascii="Times New Roman" w:eastAsia="Times New Roman" w:hAnsi="Times New Roman" w:cs="Times New Roman"/>
          <w:spacing w:val="2"/>
          <w:sz w:val="24"/>
          <w:szCs w:val="24"/>
          <w:lang w:eastAsia="ru-RU"/>
        </w:rPr>
        <w:br/>
        <w:t>Элементы конструкций следует подавать на место сборки в готовом виде. При установке деревян</w:t>
      </w:r>
      <w:r w:rsidR="00FF1D37">
        <w:rPr>
          <w:rFonts w:ascii="Times New Roman" w:eastAsia="Times New Roman" w:hAnsi="Times New Roman" w:cs="Times New Roman"/>
          <w:spacing w:val="2"/>
          <w:sz w:val="24"/>
          <w:szCs w:val="24"/>
          <w:lang w:eastAsia="ru-RU"/>
        </w:rPr>
        <w:t>ных конструкций не допускается:</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а) рубить, тесать, производить иную обработку деталей и пиломатериалов или изготовление деталей конструкций на подмостях и возведенных конструкциях (за исключен</w:t>
      </w:r>
      <w:r w:rsidR="00FF1D37">
        <w:rPr>
          <w:rFonts w:ascii="Times New Roman" w:eastAsia="Times New Roman" w:hAnsi="Times New Roman" w:cs="Times New Roman"/>
          <w:spacing w:val="2"/>
          <w:sz w:val="24"/>
          <w:szCs w:val="24"/>
          <w:lang w:eastAsia="ru-RU"/>
        </w:rPr>
        <w:t>ием пригонки деталей по месту);</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б) подклинивать стойки лесов и подмостей обрезками досок, кирпичами и другими нештатными </w:t>
      </w:r>
      <w:r w:rsidR="00FF1D37">
        <w:rPr>
          <w:rFonts w:ascii="Times New Roman" w:eastAsia="Times New Roman" w:hAnsi="Times New Roman" w:cs="Times New Roman"/>
          <w:spacing w:val="2"/>
          <w:sz w:val="24"/>
          <w:szCs w:val="24"/>
          <w:lang w:eastAsia="ru-RU"/>
        </w:rPr>
        <w:t>приспособлениями и материалами;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в) ставить подмости, приставные лестницы, стремянки на </w:t>
      </w:r>
      <w:r w:rsidR="00FF1D37">
        <w:rPr>
          <w:rFonts w:ascii="Times New Roman" w:eastAsia="Times New Roman" w:hAnsi="Times New Roman" w:cs="Times New Roman"/>
          <w:spacing w:val="2"/>
          <w:sz w:val="24"/>
          <w:szCs w:val="24"/>
          <w:lang w:eastAsia="ru-RU"/>
        </w:rPr>
        <w:t>накаты или на подшивку потолка;</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г) ходить и стоять на накатах и потолочной подшивке. Для прохода работников в указанных местах необходимо укладывать на балки временные </w:t>
      </w:r>
      <w:r w:rsidR="00FF1D37">
        <w:rPr>
          <w:rFonts w:ascii="Times New Roman" w:eastAsia="Times New Roman" w:hAnsi="Times New Roman" w:cs="Times New Roman"/>
          <w:spacing w:val="2"/>
          <w:sz w:val="24"/>
          <w:szCs w:val="24"/>
          <w:lang w:eastAsia="ru-RU"/>
        </w:rPr>
        <w:t>настилы шириной не менее 0,7 м;</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roofErr w:type="spellStart"/>
      <w:r w:rsidRPr="00A91C4E">
        <w:rPr>
          <w:rFonts w:ascii="Times New Roman" w:eastAsia="Times New Roman" w:hAnsi="Times New Roman" w:cs="Times New Roman"/>
          <w:spacing w:val="2"/>
          <w:sz w:val="24"/>
          <w:szCs w:val="24"/>
          <w:lang w:eastAsia="ru-RU"/>
        </w:rPr>
        <w:t>д</w:t>
      </w:r>
      <w:proofErr w:type="spellEnd"/>
      <w:r w:rsidRPr="00A91C4E">
        <w:rPr>
          <w:rFonts w:ascii="Times New Roman" w:eastAsia="Times New Roman" w:hAnsi="Times New Roman" w:cs="Times New Roman"/>
          <w:spacing w:val="2"/>
          <w:sz w:val="24"/>
          <w:szCs w:val="24"/>
          <w:lang w:eastAsia="ru-RU"/>
        </w:rPr>
        <w:t>) разбирать леса, подмости и наст</w:t>
      </w:r>
      <w:r w:rsidR="00FF1D37">
        <w:rPr>
          <w:rFonts w:ascii="Times New Roman" w:eastAsia="Times New Roman" w:hAnsi="Times New Roman" w:cs="Times New Roman"/>
          <w:spacing w:val="2"/>
          <w:sz w:val="24"/>
          <w:szCs w:val="24"/>
          <w:lang w:eastAsia="ru-RU"/>
        </w:rPr>
        <w:t>илы способом обрушения и валки;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е) накапливать на подмостях пиломатериалы, бревна, обрабатываемые дета</w:t>
      </w:r>
      <w:r w:rsidR="00FF1D37">
        <w:rPr>
          <w:rFonts w:ascii="Times New Roman" w:eastAsia="Times New Roman" w:hAnsi="Times New Roman" w:cs="Times New Roman"/>
          <w:spacing w:val="2"/>
          <w:sz w:val="24"/>
          <w:szCs w:val="24"/>
          <w:lang w:eastAsia="ru-RU"/>
        </w:rPr>
        <w:t>ли.</w:t>
      </w:r>
    </w:p>
    <w:p w:rsidR="005751F6" w:rsidRPr="00FF1D37" w:rsidRDefault="005751F6" w:rsidP="00FF1D37">
      <w:pPr>
        <w:spacing w:after="0" w:line="240" w:lineRule="auto"/>
        <w:rPr>
          <w:rFonts w:ascii="Times New Roman" w:hAnsi="Times New Roman" w:cs="Times New Roman"/>
          <w:sz w:val="24"/>
          <w:szCs w:val="24"/>
        </w:rPr>
      </w:pPr>
      <w:r w:rsidRPr="00FF1D37">
        <w:rPr>
          <w:rFonts w:ascii="Times New Roman" w:hAnsi="Times New Roman" w:cs="Times New Roman"/>
          <w:sz w:val="24"/>
          <w:szCs w:val="24"/>
        </w:rPr>
        <w:t>Требования по охране труда при выполнении кровельных и других работ на крышах зданий</w:t>
      </w:r>
    </w:p>
    <w:p w:rsidR="005751F6" w:rsidRPr="00FF1D37" w:rsidRDefault="005751F6" w:rsidP="00FF1D37">
      <w:pPr>
        <w:spacing w:after="0" w:line="240" w:lineRule="auto"/>
        <w:rPr>
          <w:rFonts w:ascii="Times New Roman" w:hAnsi="Times New Roman" w:cs="Times New Roman"/>
          <w:sz w:val="24"/>
          <w:szCs w:val="24"/>
          <w:lang w:eastAsia="ru-RU"/>
        </w:rPr>
      </w:pPr>
      <w:r w:rsidRPr="00FF1D37">
        <w:rPr>
          <w:rFonts w:ascii="Times New Roman" w:hAnsi="Times New Roman" w:cs="Times New Roman"/>
          <w:sz w:val="24"/>
          <w:szCs w:val="24"/>
        </w:rPr>
        <w:t>При выполнении кровельных работ должны быть предусмотрены мероприятия,</w:t>
      </w:r>
      <w:r w:rsidRPr="00FF1D37">
        <w:rPr>
          <w:rFonts w:ascii="Times New Roman" w:hAnsi="Times New Roman" w:cs="Times New Roman"/>
          <w:sz w:val="24"/>
          <w:szCs w:val="24"/>
          <w:lang w:eastAsia="ru-RU"/>
        </w:rPr>
        <w:t xml:space="preserve"> предупреждающие воздействие на работников дополнительных вредных производственных факторо</w:t>
      </w:r>
      <w:r w:rsidR="00FF1D37" w:rsidRPr="00FF1D37">
        <w:rPr>
          <w:rFonts w:ascii="Times New Roman" w:hAnsi="Times New Roman" w:cs="Times New Roman"/>
          <w:sz w:val="24"/>
          <w:szCs w:val="24"/>
          <w:lang w:eastAsia="ru-RU"/>
        </w:rPr>
        <w:t>в, к которым относятся:</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а) острые кромки, заусенцы и шероховатости на поверхностях заготово</w:t>
      </w:r>
      <w:r w:rsidR="00FF1D37">
        <w:rPr>
          <w:rFonts w:ascii="Times New Roman" w:eastAsia="Times New Roman" w:hAnsi="Times New Roman" w:cs="Times New Roman"/>
          <w:spacing w:val="2"/>
          <w:sz w:val="24"/>
          <w:szCs w:val="24"/>
          <w:lang w:eastAsia="ru-RU"/>
        </w:rPr>
        <w:t>к, инструментов и оборудования;</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б) высок</w:t>
      </w:r>
      <w:r w:rsidR="00FF1D37">
        <w:rPr>
          <w:rFonts w:ascii="Times New Roman" w:eastAsia="Times New Roman" w:hAnsi="Times New Roman" w:cs="Times New Roman"/>
          <w:spacing w:val="2"/>
          <w:sz w:val="24"/>
          <w:szCs w:val="24"/>
          <w:lang w:eastAsia="ru-RU"/>
        </w:rPr>
        <w:t>ая температура битумных мастик;</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в) </w:t>
      </w:r>
      <w:proofErr w:type="spellStart"/>
      <w:r w:rsidRPr="00A91C4E">
        <w:rPr>
          <w:rFonts w:ascii="Times New Roman" w:eastAsia="Times New Roman" w:hAnsi="Times New Roman" w:cs="Times New Roman"/>
          <w:spacing w:val="2"/>
          <w:sz w:val="24"/>
          <w:szCs w:val="24"/>
          <w:lang w:eastAsia="ru-RU"/>
        </w:rPr>
        <w:t>пожар</w:t>
      </w:r>
      <w:proofErr w:type="gramStart"/>
      <w:r w:rsidRPr="00A91C4E">
        <w:rPr>
          <w:rFonts w:ascii="Times New Roman" w:eastAsia="Times New Roman" w:hAnsi="Times New Roman" w:cs="Times New Roman"/>
          <w:spacing w:val="2"/>
          <w:sz w:val="24"/>
          <w:szCs w:val="24"/>
          <w:lang w:eastAsia="ru-RU"/>
        </w:rPr>
        <w:t>о</w:t>
      </w:r>
      <w:proofErr w:type="spellEnd"/>
      <w:r w:rsidRPr="00A91C4E">
        <w:rPr>
          <w:rFonts w:ascii="Times New Roman" w:eastAsia="Times New Roman" w:hAnsi="Times New Roman" w:cs="Times New Roman"/>
          <w:spacing w:val="2"/>
          <w:sz w:val="24"/>
          <w:szCs w:val="24"/>
          <w:lang w:eastAsia="ru-RU"/>
        </w:rPr>
        <w:t>-</w:t>
      </w:r>
      <w:proofErr w:type="gramEnd"/>
      <w:r w:rsidRPr="00A91C4E">
        <w:rPr>
          <w:rFonts w:ascii="Times New Roman" w:eastAsia="Times New Roman" w:hAnsi="Times New Roman" w:cs="Times New Roman"/>
          <w:spacing w:val="2"/>
          <w:sz w:val="24"/>
          <w:szCs w:val="24"/>
          <w:lang w:eastAsia="ru-RU"/>
        </w:rPr>
        <w:t xml:space="preserve"> и взрывоопасность применяемых рулонных и мастичных материалов, разбавителей, ра</w:t>
      </w:r>
      <w:r w:rsidR="00FF1D37">
        <w:rPr>
          <w:rFonts w:ascii="Times New Roman" w:eastAsia="Times New Roman" w:hAnsi="Times New Roman" w:cs="Times New Roman"/>
          <w:spacing w:val="2"/>
          <w:sz w:val="24"/>
          <w:szCs w:val="24"/>
          <w:lang w:eastAsia="ru-RU"/>
        </w:rPr>
        <w:t>створителей;</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г) повышенная запыленность и загаз</w:t>
      </w:r>
      <w:r w:rsidR="00FF1D37">
        <w:rPr>
          <w:rFonts w:ascii="Times New Roman" w:eastAsia="Times New Roman" w:hAnsi="Times New Roman" w:cs="Times New Roman"/>
          <w:spacing w:val="2"/>
          <w:sz w:val="24"/>
          <w:szCs w:val="24"/>
          <w:lang w:eastAsia="ru-RU"/>
        </w:rPr>
        <w:t>ованность воздуха рабочей зоны;</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roofErr w:type="spellStart"/>
      <w:r w:rsidRPr="00A91C4E">
        <w:rPr>
          <w:rFonts w:ascii="Times New Roman" w:eastAsia="Times New Roman" w:hAnsi="Times New Roman" w:cs="Times New Roman"/>
          <w:spacing w:val="2"/>
          <w:sz w:val="24"/>
          <w:szCs w:val="24"/>
          <w:lang w:eastAsia="ru-RU"/>
        </w:rPr>
        <w:t>д</w:t>
      </w:r>
      <w:proofErr w:type="spellEnd"/>
      <w:r w:rsidRPr="00A91C4E">
        <w:rPr>
          <w:rFonts w:ascii="Times New Roman" w:eastAsia="Times New Roman" w:hAnsi="Times New Roman" w:cs="Times New Roman"/>
          <w:spacing w:val="2"/>
          <w:sz w:val="24"/>
          <w:szCs w:val="24"/>
          <w:lang w:eastAsia="ru-RU"/>
        </w:rPr>
        <w:t>) недостато</w:t>
      </w:r>
      <w:r w:rsidR="00FF1D37">
        <w:rPr>
          <w:rFonts w:ascii="Times New Roman" w:eastAsia="Times New Roman" w:hAnsi="Times New Roman" w:cs="Times New Roman"/>
          <w:spacing w:val="2"/>
          <w:sz w:val="24"/>
          <w:szCs w:val="24"/>
          <w:lang w:eastAsia="ru-RU"/>
        </w:rPr>
        <w:t>чная освещенность рабочей зоны;</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е) опасность</w:t>
      </w:r>
      <w:r w:rsidR="00FF1D37">
        <w:rPr>
          <w:rFonts w:ascii="Times New Roman" w:eastAsia="Times New Roman" w:hAnsi="Times New Roman" w:cs="Times New Roman"/>
          <w:spacing w:val="2"/>
          <w:sz w:val="24"/>
          <w:szCs w:val="24"/>
          <w:lang w:eastAsia="ru-RU"/>
        </w:rPr>
        <w:t xml:space="preserve"> поражения электрическим током;</w:t>
      </w:r>
    </w:p>
    <w:p w:rsidR="005751F6" w:rsidRPr="00A91C4E" w:rsidRDefault="00FF1D37"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ж) шум и вибрация.</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roofErr w:type="gramStart"/>
      <w:r w:rsidRPr="00A91C4E">
        <w:rPr>
          <w:rFonts w:ascii="Times New Roman" w:eastAsia="Times New Roman" w:hAnsi="Times New Roman" w:cs="Times New Roman"/>
          <w:spacing w:val="2"/>
          <w:sz w:val="24"/>
          <w:szCs w:val="24"/>
          <w:lang w:eastAsia="ru-RU"/>
        </w:rPr>
        <w:t>Дополнительные мероприятия по предупреждению воздействия на работающих опасных и вредных производственных факторов при производстве кровельных и гидроизоляционных работ должны включаться в ППР на высоте, в технолог</w:t>
      </w:r>
      <w:r w:rsidR="00FF1D37">
        <w:rPr>
          <w:rFonts w:ascii="Times New Roman" w:eastAsia="Times New Roman" w:hAnsi="Times New Roman" w:cs="Times New Roman"/>
          <w:spacing w:val="2"/>
          <w:sz w:val="24"/>
          <w:szCs w:val="24"/>
          <w:lang w:eastAsia="ru-RU"/>
        </w:rPr>
        <w:t>ические карты и наряды-допуски.</w:t>
      </w:r>
      <w:proofErr w:type="gramEnd"/>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lastRenderedPageBreak/>
        <w:t>Допуск работников к выполнению кровельных и других работ на крышах зданий производится в соответствии с нарядом-допуском после осмотра ответственным исполнителем работ или мастером совместно с бригадиром несущих конструкций крыши и ограждений и определения и</w:t>
      </w:r>
      <w:r w:rsidR="00FF1D37">
        <w:rPr>
          <w:rFonts w:ascii="Times New Roman" w:eastAsia="Times New Roman" w:hAnsi="Times New Roman" w:cs="Times New Roman"/>
          <w:spacing w:val="2"/>
          <w:sz w:val="24"/>
          <w:szCs w:val="24"/>
          <w:lang w:eastAsia="ru-RU"/>
        </w:rPr>
        <w:t>х состояния и мер безопасности.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Перед началом выполнения</w:t>
      </w:r>
      <w:r w:rsidR="00FF1D37">
        <w:rPr>
          <w:rFonts w:ascii="Times New Roman" w:eastAsia="Times New Roman" w:hAnsi="Times New Roman" w:cs="Times New Roman"/>
          <w:spacing w:val="2"/>
          <w:sz w:val="24"/>
          <w:szCs w:val="24"/>
          <w:lang w:eastAsia="ru-RU"/>
        </w:rPr>
        <w:t xml:space="preserve"> работ необходимо:</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а) оградить электросеть и электрооборудование, находящиеся на расстоянии 2,5 м</w:t>
      </w:r>
      <w:r w:rsidR="00FF1D37">
        <w:rPr>
          <w:rFonts w:ascii="Times New Roman" w:eastAsia="Times New Roman" w:hAnsi="Times New Roman" w:cs="Times New Roman"/>
          <w:spacing w:val="2"/>
          <w:sz w:val="24"/>
          <w:szCs w:val="24"/>
          <w:lang w:eastAsia="ru-RU"/>
        </w:rPr>
        <w:t xml:space="preserve"> и ближе к месту ведения работ;</w:t>
      </w:r>
    </w:p>
    <w:p w:rsidR="005751F6" w:rsidRPr="00A91C4E" w:rsidRDefault="00FF1D37"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б) проверить прочность стропил;</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в) определить места установки анкерных устройств, определить трассировку соединительной подс</w:t>
      </w:r>
      <w:r w:rsidR="00FF1D37">
        <w:rPr>
          <w:rFonts w:ascii="Times New Roman" w:eastAsia="Times New Roman" w:hAnsi="Times New Roman" w:cs="Times New Roman"/>
          <w:spacing w:val="2"/>
          <w:sz w:val="24"/>
          <w:szCs w:val="24"/>
          <w:lang w:eastAsia="ru-RU"/>
        </w:rPr>
        <w:t>истемы;</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г) выполнить установку анкерных устройс</w:t>
      </w:r>
      <w:r w:rsidR="00FF1D37">
        <w:rPr>
          <w:rFonts w:ascii="Times New Roman" w:eastAsia="Times New Roman" w:hAnsi="Times New Roman" w:cs="Times New Roman"/>
          <w:spacing w:val="2"/>
          <w:sz w:val="24"/>
          <w:szCs w:val="24"/>
          <w:lang w:eastAsia="ru-RU"/>
        </w:rPr>
        <w:t>тв и убедиться в их надежности;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roofErr w:type="spellStart"/>
      <w:r w:rsidRPr="00A91C4E">
        <w:rPr>
          <w:rFonts w:ascii="Times New Roman" w:eastAsia="Times New Roman" w:hAnsi="Times New Roman" w:cs="Times New Roman"/>
          <w:spacing w:val="2"/>
          <w:sz w:val="24"/>
          <w:szCs w:val="24"/>
          <w:lang w:eastAsia="ru-RU"/>
        </w:rPr>
        <w:t>д</w:t>
      </w:r>
      <w:proofErr w:type="spellEnd"/>
      <w:r w:rsidRPr="00A91C4E">
        <w:rPr>
          <w:rFonts w:ascii="Times New Roman" w:eastAsia="Times New Roman" w:hAnsi="Times New Roman" w:cs="Times New Roman"/>
          <w:spacing w:val="2"/>
          <w:sz w:val="24"/>
          <w:szCs w:val="24"/>
          <w:lang w:eastAsia="ru-RU"/>
        </w:rPr>
        <w:t>) подготовить переносные стремянки и площадки для передвижени</w:t>
      </w:r>
      <w:r w:rsidR="00FF1D37">
        <w:rPr>
          <w:rFonts w:ascii="Times New Roman" w:eastAsia="Times New Roman" w:hAnsi="Times New Roman" w:cs="Times New Roman"/>
          <w:spacing w:val="2"/>
          <w:sz w:val="24"/>
          <w:szCs w:val="24"/>
          <w:lang w:eastAsia="ru-RU"/>
        </w:rPr>
        <w:t>я и приема материалов на крыше;</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е) обеспечить работников средствами защиты от падения с высоты, специальной одежд</w:t>
      </w:r>
      <w:r w:rsidR="00FF1D37">
        <w:rPr>
          <w:rFonts w:ascii="Times New Roman" w:eastAsia="Times New Roman" w:hAnsi="Times New Roman" w:cs="Times New Roman"/>
          <w:spacing w:val="2"/>
          <w:sz w:val="24"/>
          <w:szCs w:val="24"/>
          <w:lang w:eastAsia="ru-RU"/>
        </w:rPr>
        <w:t>ой и обувью, защитными касками.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Работы, выполняемые на высоте без защитных ограждений, производятся с применением удерживающих, позиционирующих, страховочных систем и/или систем канатного доступа в соответствии с ППР </w:t>
      </w:r>
      <w:r w:rsidR="00FF1D37">
        <w:rPr>
          <w:rFonts w:ascii="Times New Roman" w:eastAsia="Times New Roman" w:hAnsi="Times New Roman" w:cs="Times New Roman"/>
          <w:spacing w:val="2"/>
          <w:sz w:val="24"/>
          <w:szCs w:val="24"/>
          <w:lang w:eastAsia="ru-RU"/>
        </w:rPr>
        <w:t>на высоте или нарядом-допуском.</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Подниматься на кровлю и спускаться с нее следует только по лестничным маршам и оборудованным для подъема на крышу лестницам. Использовать в этих целях</w:t>
      </w:r>
      <w:r w:rsidR="00FF1D37">
        <w:rPr>
          <w:rFonts w:ascii="Times New Roman" w:eastAsia="Times New Roman" w:hAnsi="Times New Roman" w:cs="Times New Roman"/>
          <w:spacing w:val="2"/>
          <w:sz w:val="24"/>
          <w:szCs w:val="24"/>
          <w:lang w:eastAsia="ru-RU"/>
        </w:rPr>
        <w:t xml:space="preserve"> пожарные лестницы запрещается.</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Элементы и детали кровель, в том числе компенсаторы в швах, защитные фартуки, звенья водосточных труб, сливы, свесы, следует подавать на рабочие места в заг</w:t>
      </w:r>
      <w:r w:rsidR="00FF1D37">
        <w:rPr>
          <w:rFonts w:ascii="Times New Roman" w:eastAsia="Times New Roman" w:hAnsi="Times New Roman" w:cs="Times New Roman"/>
          <w:spacing w:val="2"/>
          <w:sz w:val="24"/>
          <w:szCs w:val="24"/>
          <w:lang w:eastAsia="ru-RU"/>
        </w:rPr>
        <w:t>отовленном виде, в контейнерах.</w:t>
      </w:r>
      <w:r w:rsidRPr="00A91C4E">
        <w:rPr>
          <w:rFonts w:ascii="Times New Roman" w:eastAsia="Times New Roman" w:hAnsi="Times New Roman" w:cs="Times New Roman"/>
          <w:spacing w:val="2"/>
          <w:sz w:val="24"/>
          <w:szCs w:val="24"/>
          <w:lang w:eastAsia="ru-RU"/>
        </w:rPr>
        <w:br/>
        <w:t>Заготовка элементов и деталей кровель непосредс</w:t>
      </w:r>
      <w:r w:rsidR="00FF1D37">
        <w:rPr>
          <w:rFonts w:ascii="Times New Roman" w:eastAsia="Times New Roman" w:hAnsi="Times New Roman" w:cs="Times New Roman"/>
          <w:spacing w:val="2"/>
          <w:sz w:val="24"/>
          <w:szCs w:val="24"/>
          <w:lang w:eastAsia="ru-RU"/>
        </w:rPr>
        <w:t>твенно на крыше не допускается.</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Размещать на крыше материалы допускается только в местах, предусмотренных ППР на высоте, с принятием мер против их падения, в том числе от воздействия ветровой нагрузки. Во время перерывов в работе технические приспособления, инструмент и материалы должны быть</w:t>
      </w:r>
      <w:r w:rsidR="00FF1D37">
        <w:rPr>
          <w:rFonts w:ascii="Times New Roman" w:eastAsia="Times New Roman" w:hAnsi="Times New Roman" w:cs="Times New Roman"/>
          <w:spacing w:val="2"/>
          <w:sz w:val="24"/>
          <w:szCs w:val="24"/>
          <w:lang w:eastAsia="ru-RU"/>
        </w:rPr>
        <w:t xml:space="preserve"> закреплены или убраны с крыши.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Выполнение работ по установке (подвеске) готовых водосточных желобов, воронок и труб, а также колпаков и зонтов на дымовых и вентиляционных трубах, по покрытию парапетов, отделке свесов следует производить со специальных подмостей, выпускных лесов, с самоподъемных люлек или автомобильных подъемников, а также с использов</w:t>
      </w:r>
      <w:r w:rsidR="00FF1D37">
        <w:rPr>
          <w:rFonts w:ascii="Times New Roman" w:eastAsia="Times New Roman" w:hAnsi="Times New Roman" w:cs="Times New Roman"/>
          <w:spacing w:val="2"/>
          <w:sz w:val="24"/>
          <w:szCs w:val="24"/>
          <w:lang w:eastAsia="ru-RU"/>
        </w:rPr>
        <w:t>анием систем канатного доступа.</w:t>
      </w:r>
      <w:r w:rsidRPr="00A91C4E">
        <w:rPr>
          <w:rFonts w:ascii="Times New Roman" w:eastAsia="Times New Roman" w:hAnsi="Times New Roman" w:cs="Times New Roman"/>
          <w:spacing w:val="2"/>
          <w:sz w:val="24"/>
          <w:szCs w:val="24"/>
          <w:lang w:eastAsia="ru-RU"/>
        </w:rPr>
        <w:br/>
        <w:t>Не допускается использование приставной лестницы при устройстве зонтов на д</w:t>
      </w:r>
      <w:r w:rsidR="00FF1D37">
        <w:rPr>
          <w:rFonts w:ascii="Times New Roman" w:eastAsia="Times New Roman" w:hAnsi="Times New Roman" w:cs="Times New Roman"/>
          <w:spacing w:val="2"/>
          <w:sz w:val="24"/>
          <w:szCs w:val="24"/>
          <w:lang w:eastAsia="ru-RU"/>
        </w:rPr>
        <w:t>ымовых и вентиляционных трубах.</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Места производства кровельных работ обеспечиваются не менее чем двумя эвакуационными выходами (лестницами), телефонной или другой связью, а также первичными средствами пожарот</w:t>
      </w:r>
      <w:r w:rsidR="00FF1D37">
        <w:rPr>
          <w:rFonts w:ascii="Times New Roman" w:eastAsia="Times New Roman" w:hAnsi="Times New Roman" w:cs="Times New Roman"/>
          <w:spacing w:val="2"/>
          <w:sz w:val="24"/>
          <w:szCs w:val="24"/>
          <w:lang w:eastAsia="ru-RU"/>
        </w:rPr>
        <w:t>ушения по установленным нормам.</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При выполнении кровельных работ несколькими звеньями расстояние между ними должно быть не менее 10 м, а нанесение горячей мастики на основание не должно опережать приклейку рубероида более чем на 1 м. Работа одного звена над друг</w:t>
      </w:r>
      <w:r w:rsidR="00FF1D37">
        <w:rPr>
          <w:rFonts w:ascii="Times New Roman" w:eastAsia="Times New Roman" w:hAnsi="Times New Roman" w:cs="Times New Roman"/>
          <w:spacing w:val="2"/>
          <w:sz w:val="24"/>
          <w:szCs w:val="24"/>
          <w:lang w:eastAsia="ru-RU"/>
        </w:rPr>
        <w:t>им по вертикали не допускается.</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Нанесение мастики, разбавителей, растворителей на поверхности производится в направлении, совпадающем с направлением движения воздуха.</w:t>
      </w:r>
      <w:r w:rsidRPr="00A91C4E">
        <w:rPr>
          <w:rFonts w:ascii="Times New Roman" w:eastAsia="Times New Roman" w:hAnsi="Times New Roman" w:cs="Times New Roman"/>
          <w:spacing w:val="2"/>
          <w:sz w:val="24"/>
          <w:szCs w:val="24"/>
          <w:lang w:eastAsia="ru-RU"/>
        </w:rPr>
        <w:br/>
      </w:r>
      <w:r w:rsidRPr="00A91C4E">
        <w:rPr>
          <w:rFonts w:ascii="Times New Roman" w:eastAsia="Times New Roman" w:hAnsi="Times New Roman" w:cs="Times New Roman"/>
          <w:spacing w:val="2"/>
          <w:sz w:val="24"/>
          <w:szCs w:val="24"/>
          <w:lang w:eastAsia="ru-RU"/>
        </w:rPr>
        <w:lastRenderedPageBreak/>
        <w:br/>
      </w:r>
    </w:p>
    <w:p w:rsidR="005751F6" w:rsidRPr="00FF1D37" w:rsidRDefault="005751F6" w:rsidP="00FF1D37">
      <w:pPr>
        <w:spacing w:after="0" w:line="240" w:lineRule="auto"/>
        <w:rPr>
          <w:rFonts w:ascii="Times New Roman" w:hAnsi="Times New Roman" w:cs="Times New Roman"/>
          <w:b/>
          <w:sz w:val="24"/>
          <w:szCs w:val="24"/>
        </w:rPr>
      </w:pPr>
      <w:r w:rsidRPr="00FF1D37">
        <w:rPr>
          <w:rFonts w:ascii="Times New Roman" w:hAnsi="Times New Roman" w:cs="Times New Roman"/>
          <w:b/>
          <w:sz w:val="24"/>
          <w:szCs w:val="24"/>
        </w:rPr>
        <w:t>Требования по охране труда при выполнении работ на дымовых трубах</w:t>
      </w:r>
    </w:p>
    <w:p w:rsidR="005751F6" w:rsidRPr="00A91C4E" w:rsidRDefault="005751F6" w:rsidP="00FF1D37">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 При выполнении работ на дымовых трубах дополнительными опасными и вредными произв</w:t>
      </w:r>
      <w:r w:rsidR="00FF1D37">
        <w:rPr>
          <w:rFonts w:ascii="Times New Roman" w:eastAsia="Times New Roman" w:hAnsi="Times New Roman" w:cs="Times New Roman"/>
          <w:spacing w:val="2"/>
          <w:sz w:val="24"/>
          <w:szCs w:val="24"/>
          <w:lang w:eastAsia="ru-RU"/>
        </w:rPr>
        <w:t>одственными факторами являются:</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а) опасность </w:t>
      </w:r>
      <w:proofErr w:type="spellStart"/>
      <w:r w:rsidRPr="00A91C4E">
        <w:rPr>
          <w:rFonts w:ascii="Times New Roman" w:eastAsia="Times New Roman" w:hAnsi="Times New Roman" w:cs="Times New Roman"/>
          <w:spacing w:val="2"/>
          <w:sz w:val="24"/>
          <w:szCs w:val="24"/>
          <w:lang w:eastAsia="ru-RU"/>
        </w:rPr>
        <w:t>травмирования</w:t>
      </w:r>
      <w:proofErr w:type="spellEnd"/>
      <w:r w:rsidRPr="00A91C4E">
        <w:rPr>
          <w:rFonts w:ascii="Times New Roman" w:eastAsia="Times New Roman" w:hAnsi="Times New Roman" w:cs="Times New Roman"/>
          <w:spacing w:val="2"/>
          <w:sz w:val="24"/>
          <w:szCs w:val="24"/>
          <w:lang w:eastAsia="ru-RU"/>
        </w:rPr>
        <w:t xml:space="preserve"> работников падающими предметами, в том числе ко</w:t>
      </w:r>
      <w:r w:rsidR="00FF1D37">
        <w:rPr>
          <w:rFonts w:ascii="Times New Roman" w:eastAsia="Times New Roman" w:hAnsi="Times New Roman" w:cs="Times New Roman"/>
          <w:spacing w:val="2"/>
          <w:sz w:val="24"/>
          <w:szCs w:val="24"/>
          <w:lang w:eastAsia="ru-RU"/>
        </w:rPr>
        <w:t>нструктивными элементами трубы;</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б) наличие газов, аэрозолей, в том числе ды</w:t>
      </w:r>
      <w:r w:rsidR="00FF1D37">
        <w:rPr>
          <w:rFonts w:ascii="Times New Roman" w:eastAsia="Times New Roman" w:hAnsi="Times New Roman" w:cs="Times New Roman"/>
          <w:spacing w:val="2"/>
          <w:sz w:val="24"/>
          <w:szCs w:val="24"/>
          <w:lang w:eastAsia="ru-RU"/>
        </w:rPr>
        <w:t>ма от действующих дымовых труб;</w:t>
      </w:r>
    </w:p>
    <w:p w:rsidR="005751F6" w:rsidRPr="00A91C4E" w:rsidRDefault="00FF1D37"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в) высокие ветровые нагрузки;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г) потеря прочности стационарно установленных лестниц или наружных трапов металлических скоб, вмонти</w:t>
      </w:r>
      <w:r w:rsidR="00FF1D37">
        <w:rPr>
          <w:rFonts w:ascii="Times New Roman" w:eastAsia="Times New Roman" w:hAnsi="Times New Roman" w:cs="Times New Roman"/>
          <w:spacing w:val="2"/>
          <w:sz w:val="24"/>
          <w:szCs w:val="24"/>
          <w:lang w:eastAsia="ru-RU"/>
        </w:rPr>
        <w:t>рованных в стену дымовой трубы.</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При подъеме на дымовую трубу запрещается браться за верхнюю послед</w:t>
      </w:r>
      <w:r w:rsidR="00FF1D37">
        <w:rPr>
          <w:rFonts w:ascii="Times New Roman" w:eastAsia="Times New Roman" w:hAnsi="Times New Roman" w:cs="Times New Roman"/>
          <w:spacing w:val="2"/>
          <w:sz w:val="24"/>
          <w:szCs w:val="24"/>
          <w:lang w:eastAsia="ru-RU"/>
        </w:rPr>
        <w:t>нюю скобу и становиться на нее.</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Площадка верхнего яруса лесов должна быть ниже не менее 0,65 м от вер</w:t>
      </w:r>
      <w:r w:rsidR="00FF1D37">
        <w:rPr>
          <w:rFonts w:ascii="Times New Roman" w:eastAsia="Times New Roman" w:hAnsi="Times New Roman" w:cs="Times New Roman"/>
          <w:spacing w:val="2"/>
          <w:sz w:val="24"/>
          <w:szCs w:val="24"/>
          <w:lang w:eastAsia="ru-RU"/>
        </w:rPr>
        <w:t>ха дымовой трубы.</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 Площадки лесов, расположенных ниже, следует использовать как улавливающие площадки, которые необходимо сооружать над входом в дымоход и над проходами и рабочими местами, где имеется опасность </w:t>
      </w:r>
      <w:proofErr w:type="spellStart"/>
      <w:r w:rsidRPr="00A91C4E">
        <w:rPr>
          <w:rFonts w:ascii="Times New Roman" w:eastAsia="Times New Roman" w:hAnsi="Times New Roman" w:cs="Times New Roman"/>
          <w:spacing w:val="2"/>
          <w:sz w:val="24"/>
          <w:szCs w:val="24"/>
          <w:lang w:eastAsia="ru-RU"/>
        </w:rPr>
        <w:t>травмирования</w:t>
      </w:r>
      <w:proofErr w:type="spellEnd"/>
      <w:r w:rsidRPr="00A91C4E">
        <w:rPr>
          <w:rFonts w:ascii="Times New Roman" w:eastAsia="Times New Roman" w:hAnsi="Times New Roman" w:cs="Times New Roman"/>
          <w:spacing w:val="2"/>
          <w:sz w:val="24"/>
          <w:szCs w:val="24"/>
          <w:lang w:eastAsia="ru-RU"/>
        </w:rPr>
        <w:t xml:space="preserve"> работников падающими предм</w:t>
      </w:r>
      <w:r w:rsidR="00FF1D37">
        <w:rPr>
          <w:rFonts w:ascii="Times New Roman" w:eastAsia="Times New Roman" w:hAnsi="Times New Roman" w:cs="Times New Roman"/>
          <w:spacing w:val="2"/>
          <w:sz w:val="24"/>
          <w:szCs w:val="24"/>
          <w:lang w:eastAsia="ru-RU"/>
        </w:rPr>
        <w:t>етами.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Расстояние между стеной трубы и внутренним краем рабочей площад</w:t>
      </w:r>
      <w:r w:rsidR="00FF1D37">
        <w:rPr>
          <w:rFonts w:ascii="Times New Roman" w:eastAsia="Times New Roman" w:hAnsi="Times New Roman" w:cs="Times New Roman"/>
          <w:spacing w:val="2"/>
          <w:sz w:val="24"/>
          <w:szCs w:val="24"/>
          <w:lang w:eastAsia="ru-RU"/>
        </w:rPr>
        <w:t>ки должно быть не более 200 мм.</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 Вокруг трубы необходимо оградить опасную зону, на высоте 2,5-3 м установить защитный козырек шириной не менее 2 м с двойным настилом досок толщиной не менее 40 мм, с уклоном к трубе и бортовой </w:t>
      </w:r>
      <w:r w:rsidR="00FF1D37">
        <w:rPr>
          <w:rFonts w:ascii="Times New Roman" w:eastAsia="Times New Roman" w:hAnsi="Times New Roman" w:cs="Times New Roman"/>
          <w:spacing w:val="2"/>
          <w:sz w:val="24"/>
          <w:szCs w:val="24"/>
          <w:lang w:eastAsia="ru-RU"/>
        </w:rPr>
        <w:t>доской высотой не менее 150 мм.</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Дополнительные мероприятия по предупреждению воздействия на работников опасных и вредных производственных факторов при производстве работ на дымовых трубах должны включаться в ППР на высоте, в технологи</w:t>
      </w:r>
      <w:r w:rsidR="00FF1D37">
        <w:rPr>
          <w:rFonts w:ascii="Times New Roman" w:eastAsia="Times New Roman" w:hAnsi="Times New Roman" w:cs="Times New Roman"/>
          <w:spacing w:val="2"/>
          <w:sz w:val="24"/>
          <w:szCs w:val="24"/>
          <w:lang w:eastAsia="ru-RU"/>
        </w:rPr>
        <w:t>ческие карты и наряды-допуски.</w:t>
      </w:r>
    </w:p>
    <w:p w:rsidR="005751F6" w:rsidRPr="00FF1D37" w:rsidRDefault="005751F6" w:rsidP="00FF1D37">
      <w:pPr>
        <w:spacing w:after="0" w:line="240" w:lineRule="auto"/>
        <w:rPr>
          <w:rFonts w:ascii="Times New Roman" w:hAnsi="Times New Roman" w:cs="Times New Roman"/>
          <w:b/>
          <w:sz w:val="24"/>
          <w:szCs w:val="24"/>
        </w:rPr>
      </w:pPr>
      <w:r w:rsidRPr="00FF1D37">
        <w:rPr>
          <w:rFonts w:ascii="Times New Roman" w:hAnsi="Times New Roman" w:cs="Times New Roman"/>
          <w:b/>
          <w:sz w:val="24"/>
          <w:szCs w:val="24"/>
        </w:rPr>
        <w:t>Требования по охране труда при производстве бетонных работ</w:t>
      </w:r>
    </w:p>
    <w:p w:rsidR="005751F6" w:rsidRPr="00A91C4E" w:rsidRDefault="005751F6" w:rsidP="00FF1D37">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При производстве бетонных работ (установке арматуры, закладных деталей, опалубки, заливке бетона, разборке опалубки и других работах, выполняемых при возведении монолитных железобетонных конструкций на высоте) дополнительными опасными и вредными произв</w:t>
      </w:r>
      <w:r w:rsidR="00FF1D37">
        <w:rPr>
          <w:rFonts w:ascii="Times New Roman" w:eastAsia="Times New Roman" w:hAnsi="Times New Roman" w:cs="Times New Roman"/>
          <w:spacing w:val="2"/>
          <w:sz w:val="24"/>
          <w:szCs w:val="24"/>
          <w:lang w:eastAsia="ru-RU"/>
        </w:rPr>
        <w:t>одственными факторами являются:</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а) опасность </w:t>
      </w:r>
      <w:proofErr w:type="spellStart"/>
      <w:r w:rsidRPr="00A91C4E">
        <w:rPr>
          <w:rFonts w:ascii="Times New Roman" w:eastAsia="Times New Roman" w:hAnsi="Times New Roman" w:cs="Times New Roman"/>
          <w:spacing w:val="2"/>
          <w:sz w:val="24"/>
          <w:szCs w:val="24"/>
          <w:lang w:eastAsia="ru-RU"/>
        </w:rPr>
        <w:t>травмирования</w:t>
      </w:r>
      <w:proofErr w:type="spellEnd"/>
      <w:r w:rsidRPr="00A91C4E">
        <w:rPr>
          <w:rFonts w:ascii="Times New Roman" w:eastAsia="Times New Roman" w:hAnsi="Times New Roman" w:cs="Times New Roman"/>
          <w:spacing w:val="2"/>
          <w:sz w:val="24"/>
          <w:szCs w:val="24"/>
          <w:lang w:eastAsia="ru-RU"/>
        </w:rPr>
        <w:t xml:space="preserve"> работников из-за временного неустойчивого состояния сооружения, объекта, опалу</w:t>
      </w:r>
      <w:r w:rsidR="00FF1D37">
        <w:rPr>
          <w:rFonts w:ascii="Times New Roman" w:eastAsia="Times New Roman" w:hAnsi="Times New Roman" w:cs="Times New Roman"/>
          <w:spacing w:val="2"/>
          <w:sz w:val="24"/>
          <w:szCs w:val="24"/>
          <w:lang w:eastAsia="ru-RU"/>
        </w:rPr>
        <w:t>бки и поддерживающих креплений;</w:t>
      </w:r>
    </w:p>
    <w:p w:rsidR="005751F6" w:rsidRPr="00A91C4E" w:rsidRDefault="00FF1D37"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б) высокие ветровые нагрузки;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в) наличие химических добавок в бетонной смеси возможность химических ожогов кожи</w:t>
      </w:r>
      <w:r w:rsidR="00FF1D37">
        <w:rPr>
          <w:rFonts w:ascii="Times New Roman" w:eastAsia="Times New Roman" w:hAnsi="Times New Roman" w:cs="Times New Roman"/>
          <w:spacing w:val="2"/>
          <w:sz w:val="24"/>
          <w:szCs w:val="24"/>
          <w:lang w:eastAsia="ru-RU"/>
        </w:rPr>
        <w:t xml:space="preserve"> и повреждения глаз работников;</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г) возможность </w:t>
      </w:r>
      <w:proofErr w:type="spellStart"/>
      <w:r w:rsidRPr="00A91C4E">
        <w:rPr>
          <w:rFonts w:ascii="Times New Roman" w:eastAsia="Times New Roman" w:hAnsi="Times New Roman" w:cs="Times New Roman"/>
          <w:spacing w:val="2"/>
          <w:sz w:val="24"/>
          <w:szCs w:val="24"/>
          <w:lang w:eastAsia="ru-RU"/>
        </w:rPr>
        <w:t>электротравм</w:t>
      </w:r>
      <w:proofErr w:type="spellEnd"/>
      <w:r w:rsidRPr="00A91C4E">
        <w:rPr>
          <w:rFonts w:ascii="Times New Roman" w:eastAsia="Times New Roman" w:hAnsi="Times New Roman" w:cs="Times New Roman"/>
          <w:spacing w:val="2"/>
          <w:sz w:val="24"/>
          <w:szCs w:val="24"/>
          <w:lang w:eastAsia="ru-RU"/>
        </w:rPr>
        <w:t xml:space="preserve"> и ожогов при нагреве электротоком армату</w:t>
      </w:r>
      <w:r w:rsidR="00FF1D37">
        <w:rPr>
          <w:rFonts w:ascii="Times New Roman" w:eastAsia="Times New Roman" w:hAnsi="Times New Roman" w:cs="Times New Roman"/>
          <w:spacing w:val="2"/>
          <w:sz w:val="24"/>
          <w:szCs w:val="24"/>
          <w:lang w:eastAsia="ru-RU"/>
        </w:rPr>
        <w:t>рных стержней;</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roofErr w:type="spellStart"/>
      <w:r w:rsidRPr="00A91C4E">
        <w:rPr>
          <w:rFonts w:ascii="Times New Roman" w:eastAsia="Times New Roman" w:hAnsi="Times New Roman" w:cs="Times New Roman"/>
          <w:spacing w:val="2"/>
          <w:sz w:val="24"/>
          <w:szCs w:val="24"/>
          <w:lang w:eastAsia="ru-RU"/>
        </w:rPr>
        <w:t>д</w:t>
      </w:r>
      <w:proofErr w:type="spellEnd"/>
      <w:r w:rsidRPr="00A91C4E">
        <w:rPr>
          <w:rFonts w:ascii="Times New Roman" w:eastAsia="Times New Roman" w:hAnsi="Times New Roman" w:cs="Times New Roman"/>
          <w:spacing w:val="2"/>
          <w:sz w:val="24"/>
          <w:szCs w:val="24"/>
          <w:lang w:eastAsia="ru-RU"/>
        </w:rPr>
        <w:t xml:space="preserve">) </w:t>
      </w:r>
      <w:proofErr w:type="spellStart"/>
      <w:r w:rsidRPr="00A91C4E">
        <w:rPr>
          <w:rFonts w:ascii="Times New Roman" w:eastAsia="Times New Roman" w:hAnsi="Times New Roman" w:cs="Times New Roman"/>
          <w:spacing w:val="2"/>
          <w:sz w:val="24"/>
          <w:szCs w:val="24"/>
          <w:lang w:eastAsia="ru-RU"/>
        </w:rPr>
        <w:t>травмоопаснос</w:t>
      </w:r>
      <w:r w:rsidR="00FF1D37">
        <w:rPr>
          <w:rFonts w:ascii="Times New Roman" w:eastAsia="Times New Roman" w:hAnsi="Times New Roman" w:cs="Times New Roman"/>
          <w:spacing w:val="2"/>
          <w:sz w:val="24"/>
          <w:szCs w:val="24"/>
          <w:lang w:eastAsia="ru-RU"/>
        </w:rPr>
        <w:t>ть</w:t>
      </w:r>
      <w:proofErr w:type="spellEnd"/>
      <w:r w:rsidR="00FF1D37">
        <w:rPr>
          <w:rFonts w:ascii="Times New Roman" w:eastAsia="Times New Roman" w:hAnsi="Times New Roman" w:cs="Times New Roman"/>
          <w:spacing w:val="2"/>
          <w:sz w:val="24"/>
          <w:szCs w:val="24"/>
          <w:lang w:eastAsia="ru-RU"/>
        </w:rPr>
        <w:t xml:space="preserve"> работ по натяжению арматуры;</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е) воздействие шума, вибрации, возможность </w:t>
      </w:r>
      <w:proofErr w:type="spellStart"/>
      <w:r w:rsidRPr="00A91C4E">
        <w:rPr>
          <w:rFonts w:ascii="Times New Roman" w:eastAsia="Times New Roman" w:hAnsi="Times New Roman" w:cs="Times New Roman"/>
          <w:spacing w:val="2"/>
          <w:sz w:val="24"/>
          <w:szCs w:val="24"/>
          <w:lang w:eastAsia="ru-RU"/>
        </w:rPr>
        <w:t>электротравм</w:t>
      </w:r>
      <w:proofErr w:type="spellEnd"/>
      <w:r w:rsidRPr="00A91C4E">
        <w:rPr>
          <w:rFonts w:ascii="Times New Roman" w:eastAsia="Times New Roman" w:hAnsi="Times New Roman" w:cs="Times New Roman"/>
          <w:spacing w:val="2"/>
          <w:sz w:val="24"/>
          <w:szCs w:val="24"/>
          <w:lang w:eastAsia="ru-RU"/>
        </w:rPr>
        <w:t xml:space="preserve"> при применении электровиб</w:t>
      </w:r>
      <w:r w:rsidR="00FF1D37">
        <w:rPr>
          <w:rFonts w:ascii="Times New Roman" w:eastAsia="Times New Roman" w:hAnsi="Times New Roman" w:cs="Times New Roman"/>
          <w:spacing w:val="2"/>
          <w:sz w:val="24"/>
          <w:szCs w:val="24"/>
          <w:lang w:eastAsia="ru-RU"/>
        </w:rPr>
        <w:t xml:space="preserve">раторов, </w:t>
      </w:r>
      <w:proofErr w:type="spellStart"/>
      <w:r w:rsidR="00FF1D37">
        <w:rPr>
          <w:rFonts w:ascii="Times New Roman" w:eastAsia="Times New Roman" w:hAnsi="Times New Roman" w:cs="Times New Roman"/>
          <w:spacing w:val="2"/>
          <w:sz w:val="24"/>
          <w:szCs w:val="24"/>
          <w:lang w:eastAsia="ru-RU"/>
        </w:rPr>
        <w:t>электропрогрев</w:t>
      </w:r>
      <w:proofErr w:type="spellEnd"/>
      <w:r w:rsidR="00FF1D37">
        <w:rPr>
          <w:rFonts w:ascii="Times New Roman" w:eastAsia="Times New Roman" w:hAnsi="Times New Roman" w:cs="Times New Roman"/>
          <w:spacing w:val="2"/>
          <w:sz w:val="24"/>
          <w:szCs w:val="24"/>
          <w:lang w:eastAsia="ru-RU"/>
        </w:rPr>
        <w:t xml:space="preserve"> бетона;</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ж) </w:t>
      </w:r>
      <w:proofErr w:type="spellStart"/>
      <w:r w:rsidRPr="00A91C4E">
        <w:rPr>
          <w:rFonts w:ascii="Times New Roman" w:eastAsia="Times New Roman" w:hAnsi="Times New Roman" w:cs="Times New Roman"/>
          <w:spacing w:val="2"/>
          <w:sz w:val="24"/>
          <w:szCs w:val="24"/>
          <w:lang w:eastAsia="ru-RU"/>
        </w:rPr>
        <w:t>травмоопасность</w:t>
      </w:r>
      <w:proofErr w:type="spellEnd"/>
      <w:r w:rsidRPr="00A91C4E">
        <w:rPr>
          <w:rFonts w:ascii="Times New Roman" w:eastAsia="Times New Roman" w:hAnsi="Times New Roman" w:cs="Times New Roman"/>
          <w:spacing w:val="2"/>
          <w:sz w:val="24"/>
          <w:szCs w:val="24"/>
          <w:lang w:eastAsia="ru-RU"/>
        </w:rPr>
        <w:t xml:space="preserve"> работ при применении механических, гидравлических, пневмат</w:t>
      </w:r>
      <w:r w:rsidR="00FF1D37">
        <w:rPr>
          <w:rFonts w:ascii="Times New Roman" w:eastAsia="Times New Roman" w:hAnsi="Times New Roman" w:cs="Times New Roman"/>
          <w:spacing w:val="2"/>
          <w:sz w:val="24"/>
          <w:szCs w:val="24"/>
          <w:lang w:eastAsia="ru-RU"/>
        </w:rPr>
        <w:t>ических подъемных устройств.</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До сооружения постоянных полов все ярусы открытых перекрытий и прогонов, на которых проводятся работы, должны быть накрыты временными настилами из досок или другими временными перекрытиями, выдерживающими рабочие нагрузки</w:t>
      </w:r>
      <w:r w:rsidR="00FF1D37">
        <w:rPr>
          <w:rFonts w:ascii="Times New Roman" w:eastAsia="Times New Roman" w:hAnsi="Times New Roman" w:cs="Times New Roman"/>
          <w:spacing w:val="2"/>
          <w:sz w:val="24"/>
          <w:szCs w:val="24"/>
          <w:lang w:eastAsia="ru-RU"/>
        </w:rPr>
        <w:t>.</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lastRenderedPageBreak/>
        <w:t xml:space="preserve">Сварку арматуры на высоте следует осуществлять с инвентарных подмостей или лесов. Ходить по уложенной арматуре допускается только по специальным настилам шириной не менее 0,6 м, </w:t>
      </w:r>
      <w:r w:rsidR="00FF1D37">
        <w:rPr>
          <w:rFonts w:ascii="Times New Roman" w:eastAsia="Times New Roman" w:hAnsi="Times New Roman" w:cs="Times New Roman"/>
          <w:spacing w:val="2"/>
          <w:sz w:val="24"/>
          <w:szCs w:val="24"/>
          <w:lang w:eastAsia="ru-RU"/>
        </w:rPr>
        <w:t>уложенным на арматурный каркас.</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Каждый день перед началом укладки бетона в опалубку проверяется состояние тары, о</w:t>
      </w:r>
      <w:r w:rsidR="00FF1D37">
        <w:rPr>
          <w:rFonts w:ascii="Times New Roman" w:eastAsia="Times New Roman" w:hAnsi="Times New Roman" w:cs="Times New Roman"/>
          <w:spacing w:val="2"/>
          <w:sz w:val="24"/>
          <w:szCs w:val="24"/>
          <w:lang w:eastAsia="ru-RU"/>
        </w:rPr>
        <w:t xml:space="preserve">палубки и средств </w:t>
      </w:r>
      <w:proofErr w:type="spellStart"/>
      <w:r w:rsidR="00FF1D37">
        <w:rPr>
          <w:rFonts w:ascii="Times New Roman" w:eastAsia="Times New Roman" w:hAnsi="Times New Roman" w:cs="Times New Roman"/>
          <w:spacing w:val="2"/>
          <w:sz w:val="24"/>
          <w:szCs w:val="24"/>
          <w:lang w:eastAsia="ru-RU"/>
        </w:rPr>
        <w:t>подмащивания</w:t>
      </w:r>
      <w:proofErr w:type="spellEnd"/>
      <w:r w:rsidR="00FF1D37">
        <w:rPr>
          <w:rFonts w:ascii="Times New Roman" w:eastAsia="Times New Roman" w:hAnsi="Times New Roman" w:cs="Times New Roman"/>
          <w:spacing w:val="2"/>
          <w:sz w:val="24"/>
          <w:szCs w:val="24"/>
          <w:lang w:eastAsia="ru-RU"/>
        </w:rPr>
        <w:t>.</w:t>
      </w:r>
      <w:r w:rsidRPr="00A91C4E">
        <w:rPr>
          <w:rFonts w:ascii="Times New Roman" w:eastAsia="Times New Roman" w:hAnsi="Times New Roman" w:cs="Times New Roman"/>
          <w:spacing w:val="2"/>
          <w:sz w:val="24"/>
          <w:szCs w:val="24"/>
          <w:lang w:eastAsia="ru-RU"/>
        </w:rPr>
        <w:br/>
        <w:t>При устройстве сборной опалубки стен, ригелей и сводов необходимо предусматривать устройство рабочих настилов шириной</w:t>
      </w:r>
      <w:r w:rsidR="00FF1D37">
        <w:rPr>
          <w:rFonts w:ascii="Times New Roman" w:eastAsia="Times New Roman" w:hAnsi="Times New Roman" w:cs="Times New Roman"/>
          <w:spacing w:val="2"/>
          <w:sz w:val="24"/>
          <w:szCs w:val="24"/>
          <w:lang w:eastAsia="ru-RU"/>
        </w:rPr>
        <w:t xml:space="preserve"> не менее 0,8 м с ограждениями.</w:t>
      </w:r>
      <w:r w:rsidRPr="00A91C4E">
        <w:rPr>
          <w:rFonts w:ascii="Times New Roman" w:eastAsia="Times New Roman" w:hAnsi="Times New Roman" w:cs="Times New Roman"/>
          <w:spacing w:val="2"/>
          <w:sz w:val="24"/>
          <w:szCs w:val="24"/>
          <w:lang w:eastAsia="ru-RU"/>
        </w:rPr>
        <w:br/>
        <w:t>Опалубка перекрытий должна быть ограждена по всему периметру. Все отверстия в рабочем полу опалубки должны быть закрыты. При необходимости оставлять эти отверстия открытыми их следует</w:t>
      </w:r>
      <w:r w:rsidR="00FF1D37">
        <w:rPr>
          <w:rFonts w:ascii="Times New Roman" w:eastAsia="Times New Roman" w:hAnsi="Times New Roman" w:cs="Times New Roman"/>
          <w:spacing w:val="2"/>
          <w:sz w:val="24"/>
          <w:szCs w:val="24"/>
          <w:lang w:eastAsia="ru-RU"/>
        </w:rPr>
        <w:t xml:space="preserve"> затягивать проволочной сеткой.</w:t>
      </w:r>
      <w:r w:rsidRPr="00A91C4E">
        <w:rPr>
          <w:rFonts w:ascii="Times New Roman" w:eastAsia="Times New Roman" w:hAnsi="Times New Roman" w:cs="Times New Roman"/>
          <w:spacing w:val="2"/>
          <w:sz w:val="24"/>
          <w:szCs w:val="24"/>
          <w:lang w:eastAsia="ru-RU"/>
        </w:rPr>
        <w:br/>
        <w:t>Бункеры (бадьи) для бетонной смеси должны соответствовать требованиям государственных стандартов. Перемещение загруженного или порожнего бункера разрешает</w:t>
      </w:r>
      <w:r w:rsidR="00FF1D37">
        <w:rPr>
          <w:rFonts w:ascii="Times New Roman" w:eastAsia="Times New Roman" w:hAnsi="Times New Roman" w:cs="Times New Roman"/>
          <w:spacing w:val="2"/>
          <w:sz w:val="24"/>
          <w:szCs w:val="24"/>
          <w:lang w:eastAsia="ru-RU"/>
        </w:rPr>
        <w:t>ся только при закрытом затворе.</w:t>
      </w:r>
      <w:r w:rsidRPr="00A91C4E">
        <w:rPr>
          <w:rFonts w:ascii="Times New Roman" w:eastAsia="Times New Roman" w:hAnsi="Times New Roman" w:cs="Times New Roman"/>
          <w:spacing w:val="2"/>
          <w:sz w:val="24"/>
          <w:szCs w:val="24"/>
          <w:lang w:eastAsia="ru-RU"/>
        </w:rPr>
        <w:br/>
        <w:t>При укладке бетона из бункера расстояние между нижней кромкой бункера и ранее уложенным бетоном или поверхностью, на которую укладывается бетон, должно быть не более 1 м, если иные расстояния не предусмотрены ППР на высоте.</w:t>
      </w:r>
      <w:r w:rsidRPr="00A91C4E">
        <w:rPr>
          <w:rFonts w:ascii="Times New Roman" w:eastAsia="Times New Roman" w:hAnsi="Times New Roman" w:cs="Times New Roman"/>
          <w:spacing w:val="2"/>
          <w:sz w:val="24"/>
          <w:szCs w:val="24"/>
          <w:lang w:eastAsia="ru-RU"/>
        </w:rPr>
        <w:br/>
        <w:t>Демонтаж опалубки должен осуществляться с разрешения ответственного производителя работ. Во время снятия опалубки должны быть выполнены мероприятия по предотвращению возмо</w:t>
      </w:r>
      <w:r w:rsidR="00FF1D37">
        <w:rPr>
          <w:rFonts w:ascii="Times New Roman" w:eastAsia="Times New Roman" w:hAnsi="Times New Roman" w:cs="Times New Roman"/>
          <w:spacing w:val="2"/>
          <w:sz w:val="24"/>
          <w:szCs w:val="24"/>
          <w:lang w:eastAsia="ru-RU"/>
        </w:rPr>
        <w:t xml:space="preserve">жного </w:t>
      </w:r>
      <w:proofErr w:type="spellStart"/>
      <w:r w:rsidR="00FF1D37">
        <w:rPr>
          <w:rFonts w:ascii="Times New Roman" w:eastAsia="Times New Roman" w:hAnsi="Times New Roman" w:cs="Times New Roman"/>
          <w:spacing w:val="2"/>
          <w:sz w:val="24"/>
          <w:szCs w:val="24"/>
          <w:lang w:eastAsia="ru-RU"/>
        </w:rPr>
        <w:t>травмирования</w:t>
      </w:r>
      <w:proofErr w:type="spellEnd"/>
      <w:r w:rsidR="00FF1D37">
        <w:rPr>
          <w:rFonts w:ascii="Times New Roman" w:eastAsia="Times New Roman" w:hAnsi="Times New Roman" w:cs="Times New Roman"/>
          <w:spacing w:val="2"/>
          <w:sz w:val="24"/>
          <w:szCs w:val="24"/>
          <w:lang w:eastAsia="ru-RU"/>
        </w:rPr>
        <w:t xml:space="preserve"> </w:t>
      </w:r>
      <w:proofErr w:type="gramStart"/>
      <w:r w:rsidR="00FF1D37">
        <w:rPr>
          <w:rFonts w:ascii="Times New Roman" w:eastAsia="Times New Roman" w:hAnsi="Times New Roman" w:cs="Times New Roman"/>
          <w:spacing w:val="2"/>
          <w:sz w:val="24"/>
          <w:szCs w:val="24"/>
          <w:lang w:eastAsia="ru-RU"/>
        </w:rPr>
        <w:t>работающих</w:t>
      </w:r>
      <w:proofErr w:type="gramEnd"/>
      <w:r w:rsidR="00FF1D37">
        <w:rPr>
          <w:rFonts w:ascii="Times New Roman" w:eastAsia="Times New Roman" w:hAnsi="Times New Roman" w:cs="Times New Roman"/>
          <w:spacing w:val="2"/>
          <w:sz w:val="24"/>
          <w:szCs w:val="24"/>
          <w:lang w:eastAsia="ru-RU"/>
        </w:rPr>
        <w:t>.</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Дополнительные мероприятия по предупреждению воздействия на работников опасных и вредных производственных факторов при производстве бетонных работ должны включаться в ППР на высоте, в технологические карты </w:t>
      </w:r>
      <w:r w:rsidR="00FF1D37">
        <w:rPr>
          <w:rFonts w:ascii="Times New Roman" w:eastAsia="Times New Roman" w:hAnsi="Times New Roman" w:cs="Times New Roman"/>
          <w:spacing w:val="2"/>
          <w:sz w:val="24"/>
          <w:szCs w:val="24"/>
          <w:lang w:eastAsia="ru-RU"/>
        </w:rPr>
        <w:t>и наряды-допуски.</w:t>
      </w:r>
    </w:p>
    <w:p w:rsidR="005751F6" w:rsidRPr="00FF1D37" w:rsidRDefault="005751F6" w:rsidP="00FF1D37">
      <w:pPr>
        <w:spacing w:after="0" w:line="240" w:lineRule="auto"/>
        <w:rPr>
          <w:rFonts w:ascii="Times New Roman" w:hAnsi="Times New Roman" w:cs="Times New Roman"/>
          <w:b/>
          <w:sz w:val="24"/>
          <w:szCs w:val="24"/>
        </w:rPr>
      </w:pPr>
      <w:r w:rsidRPr="00FF1D37">
        <w:rPr>
          <w:rFonts w:ascii="Times New Roman" w:hAnsi="Times New Roman" w:cs="Times New Roman"/>
          <w:b/>
          <w:sz w:val="24"/>
          <w:szCs w:val="24"/>
        </w:rPr>
        <w:t>Требования по охране труда при выполнении каменных работ</w:t>
      </w:r>
    </w:p>
    <w:p w:rsidR="005751F6" w:rsidRPr="00A91C4E" w:rsidRDefault="005751F6" w:rsidP="00FF1D37">
      <w:pPr>
        <w:spacing w:after="0" w:line="240" w:lineRule="auto"/>
        <w:rPr>
          <w:lang w:eastAsia="ru-RU"/>
        </w:rPr>
      </w:pPr>
      <w:r w:rsidRPr="00FF1D37">
        <w:rPr>
          <w:rFonts w:ascii="Times New Roman" w:hAnsi="Times New Roman" w:cs="Times New Roman"/>
          <w:sz w:val="24"/>
          <w:szCs w:val="24"/>
        </w:rPr>
        <w:t xml:space="preserve"> При кладке стен здания на высоту до 0,7 м от рабочего настила и расстоянии от уровня </w:t>
      </w:r>
      <w:r w:rsidRPr="00A91C4E">
        <w:rPr>
          <w:lang w:eastAsia="ru-RU"/>
        </w:rPr>
        <w:t>кладки с внешней стороны стены до поверхности земли (перекрытия) более 1,8 м необходимо применять ограждающие устройства, а при невозможности их при</w:t>
      </w:r>
      <w:r w:rsidR="00FF1D37">
        <w:rPr>
          <w:lang w:eastAsia="ru-RU"/>
        </w:rPr>
        <w:t>менения - системы безопасности.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Не допускается кладка стен последующего этажа без установки несущих конструкций междуэтажного перекрытия, а также площадок</w:t>
      </w:r>
      <w:r w:rsidR="00FF1D37">
        <w:rPr>
          <w:rFonts w:ascii="Times New Roman" w:eastAsia="Times New Roman" w:hAnsi="Times New Roman" w:cs="Times New Roman"/>
          <w:spacing w:val="2"/>
          <w:sz w:val="24"/>
          <w:szCs w:val="24"/>
          <w:lang w:eastAsia="ru-RU"/>
        </w:rPr>
        <w:t xml:space="preserve"> и маршей в лестничных клетках.</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 Предельная высота возведения свободно стоящих каменных стен (без укладки перекрытий) и способы временных креплений этих стен должны быть определены в ППР на высоте.</w:t>
      </w:r>
      <w:r w:rsidRPr="00A91C4E">
        <w:rPr>
          <w:rFonts w:ascii="Times New Roman" w:eastAsia="Times New Roman" w:hAnsi="Times New Roman" w:cs="Times New Roman"/>
          <w:spacing w:val="2"/>
          <w:sz w:val="24"/>
          <w:szCs w:val="24"/>
          <w:lang w:eastAsia="ru-RU"/>
        </w:rPr>
        <w:br/>
        <w:t xml:space="preserve"> Не допускается кладка стены, находясь на ней; особые условия производства работ уста</w:t>
      </w:r>
      <w:r w:rsidR="00FF1D37">
        <w:rPr>
          <w:rFonts w:ascii="Times New Roman" w:eastAsia="Times New Roman" w:hAnsi="Times New Roman" w:cs="Times New Roman"/>
          <w:spacing w:val="2"/>
          <w:sz w:val="24"/>
          <w:szCs w:val="24"/>
          <w:lang w:eastAsia="ru-RU"/>
        </w:rPr>
        <w:t>навливаются ППР на высоте.</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 Временные крепления элементов карниза, а также опалубки кирпичных перемычек допускается снимать после достижения раствором про</w:t>
      </w:r>
      <w:r w:rsidR="00FF1D37">
        <w:rPr>
          <w:rFonts w:ascii="Times New Roman" w:eastAsia="Times New Roman" w:hAnsi="Times New Roman" w:cs="Times New Roman"/>
          <w:spacing w:val="2"/>
          <w:sz w:val="24"/>
          <w:szCs w:val="24"/>
          <w:lang w:eastAsia="ru-RU"/>
        </w:rPr>
        <w:t>чности, установленной проектом.</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 При перемещении и подаче кирпича, мелких блоков на рабочие места следует применять поддоны, контейнеры и грузозахватные устройс</w:t>
      </w:r>
      <w:r w:rsidR="00FF1D37">
        <w:rPr>
          <w:rFonts w:ascii="Times New Roman" w:eastAsia="Times New Roman" w:hAnsi="Times New Roman" w:cs="Times New Roman"/>
          <w:spacing w:val="2"/>
          <w:sz w:val="24"/>
          <w:szCs w:val="24"/>
          <w:lang w:eastAsia="ru-RU"/>
        </w:rPr>
        <w:t>тва, исключающие падение груза.</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 </w:t>
      </w:r>
      <w:proofErr w:type="gramStart"/>
      <w:r w:rsidRPr="00A91C4E">
        <w:rPr>
          <w:rFonts w:ascii="Times New Roman" w:eastAsia="Times New Roman" w:hAnsi="Times New Roman" w:cs="Times New Roman"/>
          <w:spacing w:val="2"/>
          <w:sz w:val="24"/>
          <w:szCs w:val="24"/>
          <w:lang w:eastAsia="ru-RU"/>
        </w:rPr>
        <w:t>При кладке наружных стен зданий высотой более 7 м с внутренних подмостей по всему периметру здания устраивается ряд наружных защитных козырьков на высоте не более 6 м от земли и сохраняется до полного окончания кладки стен, а второй ряд должен устанавливаться на высоте 6-7 м над первым рядом, а затем по ходу кла</w:t>
      </w:r>
      <w:r w:rsidR="00FF1D37">
        <w:rPr>
          <w:rFonts w:ascii="Times New Roman" w:eastAsia="Times New Roman" w:hAnsi="Times New Roman" w:cs="Times New Roman"/>
          <w:spacing w:val="2"/>
          <w:sz w:val="24"/>
          <w:szCs w:val="24"/>
          <w:lang w:eastAsia="ru-RU"/>
        </w:rPr>
        <w:t>дки переставляться через 6-7 м.</w:t>
      </w:r>
      <w:proofErr w:type="gramEnd"/>
    </w:p>
    <w:p w:rsidR="005751F6" w:rsidRPr="00A91C4E" w:rsidRDefault="005751F6" w:rsidP="00FF1D37">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Дополнительные мероприятия по предупреждению воздействия </w:t>
      </w:r>
      <w:proofErr w:type="gramStart"/>
      <w:r w:rsidRPr="00A91C4E">
        <w:rPr>
          <w:rFonts w:ascii="Times New Roman" w:eastAsia="Times New Roman" w:hAnsi="Times New Roman" w:cs="Times New Roman"/>
          <w:spacing w:val="2"/>
          <w:sz w:val="24"/>
          <w:szCs w:val="24"/>
          <w:lang w:eastAsia="ru-RU"/>
        </w:rPr>
        <w:t>на</w:t>
      </w:r>
      <w:proofErr w:type="gramEnd"/>
      <w:r w:rsidRPr="00A91C4E">
        <w:rPr>
          <w:rFonts w:ascii="Times New Roman" w:eastAsia="Times New Roman" w:hAnsi="Times New Roman" w:cs="Times New Roman"/>
          <w:spacing w:val="2"/>
          <w:sz w:val="24"/>
          <w:szCs w:val="24"/>
          <w:lang w:eastAsia="ru-RU"/>
        </w:rPr>
        <w:t xml:space="preserve"> </w:t>
      </w:r>
      <w:proofErr w:type="gramStart"/>
      <w:r w:rsidRPr="00A91C4E">
        <w:rPr>
          <w:rFonts w:ascii="Times New Roman" w:eastAsia="Times New Roman" w:hAnsi="Times New Roman" w:cs="Times New Roman"/>
          <w:spacing w:val="2"/>
          <w:sz w:val="24"/>
          <w:szCs w:val="24"/>
          <w:lang w:eastAsia="ru-RU"/>
        </w:rPr>
        <w:t>работающих</w:t>
      </w:r>
      <w:proofErr w:type="gramEnd"/>
      <w:r w:rsidRPr="00A91C4E">
        <w:rPr>
          <w:rFonts w:ascii="Times New Roman" w:eastAsia="Times New Roman" w:hAnsi="Times New Roman" w:cs="Times New Roman"/>
          <w:spacing w:val="2"/>
          <w:sz w:val="24"/>
          <w:szCs w:val="24"/>
          <w:lang w:eastAsia="ru-RU"/>
        </w:rPr>
        <w:t xml:space="preserve"> опасных и вредных производственных факторов при производстве каменных работ должны включаться в ППР на высоте, в технологи</w:t>
      </w:r>
      <w:r w:rsidR="00FF1D37">
        <w:rPr>
          <w:rFonts w:ascii="Times New Roman" w:eastAsia="Times New Roman" w:hAnsi="Times New Roman" w:cs="Times New Roman"/>
          <w:spacing w:val="2"/>
          <w:sz w:val="24"/>
          <w:szCs w:val="24"/>
          <w:lang w:eastAsia="ru-RU"/>
        </w:rPr>
        <w:t>ческие карты и наряды-допуски.</w:t>
      </w:r>
    </w:p>
    <w:p w:rsidR="005751F6" w:rsidRPr="00FF1D37" w:rsidRDefault="005751F6" w:rsidP="00FF1D37">
      <w:pPr>
        <w:spacing w:after="0" w:line="240" w:lineRule="auto"/>
        <w:rPr>
          <w:rFonts w:ascii="Times New Roman" w:hAnsi="Times New Roman" w:cs="Times New Roman"/>
          <w:b/>
          <w:sz w:val="24"/>
          <w:szCs w:val="24"/>
        </w:rPr>
      </w:pPr>
      <w:r w:rsidRPr="00FF1D37">
        <w:rPr>
          <w:rFonts w:ascii="Times New Roman" w:hAnsi="Times New Roman" w:cs="Times New Roman"/>
          <w:b/>
          <w:sz w:val="24"/>
          <w:szCs w:val="24"/>
        </w:rPr>
        <w:lastRenderedPageBreak/>
        <w:t>Требования по охране труда при производстве стекольных работ и при очистке остекления зданий</w:t>
      </w:r>
    </w:p>
    <w:p w:rsidR="005751F6" w:rsidRPr="00A91C4E" w:rsidRDefault="005751F6" w:rsidP="00FF1D37">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Дополнительными опасными производственными факторами при производстве стекольных работ и при очис</w:t>
      </w:r>
      <w:r w:rsidR="00FF1D37">
        <w:rPr>
          <w:rFonts w:ascii="Times New Roman" w:eastAsia="Times New Roman" w:hAnsi="Times New Roman" w:cs="Times New Roman"/>
          <w:spacing w:val="2"/>
          <w:sz w:val="24"/>
          <w:szCs w:val="24"/>
          <w:lang w:eastAsia="ru-RU"/>
        </w:rPr>
        <w:t>тке остекления зданий являются:</w:t>
      </w:r>
    </w:p>
    <w:p w:rsidR="005751F6" w:rsidRPr="00A91C4E" w:rsidRDefault="005751F6" w:rsidP="00FF1D37">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а) хрупкость стекла;</w:t>
      </w:r>
      <w:r w:rsidRPr="00A91C4E">
        <w:rPr>
          <w:rFonts w:ascii="Times New Roman" w:eastAsia="Times New Roman" w:hAnsi="Times New Roman" w:cs="Times New Roman"/>
          <w:spacing w:val="2"/>
          <w:sz w:val="24"/>
          <w:szCs w:val="24"/>
          <w:lang w:eastAsia="ru-RU"/>
        </w:rPr>
        <w:br/>
        <w:t xml:space="preserve">б) острые кромки, шероховатости на </w:t>
      </w:r>
      <w:r w:rsidR="00FF1D37">
        <w:rPr>
          <w:rFonts w:ascii="Times New Roman" w:eastAsia="Times New Roman" w:hAnsi="Times New Roman" w:cs="Times New Roman"/>
          <w:spacing w:val="2"/>
          <w:sz w:val="24"/>
          <w:szCs w:val="24"/>
          <w:lang w:eastAsia="ru-RU"/>
        </w:rPr>
        <w:t>поверхности оконных переплетов;</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в) дефектное остекление (бит</w:t>
      </w:r>
      <w:r w:rsidR="00FF1D37">
        <w:rPr>
          <w:rFonts w:ascii="Times New Roman" w:eastAsia="Times New Roman" w:hAnsi="Times New Roman" w:cs="Times New Roman"/>
          <w:spacing w:val="2"/>
          <w:sz w:val="24"/>
          <w:szCs w:val="24"/>
          <w:lang w:eastAsia="ru-RU"/>
        </w:rPr>
        <w:t xml:space="preserve">ые и </w:t>
      </w:r>
      <w:proofErr w:type="spellStart"/>
      <w:r w:rsidR="00FF1D37">
        <w:rPr>
          <w:rFonts w:ascii="Times New Roman" w:eastAsia="Times New Roman" w:hAnsi="Times New Roman" w:cs="Times New Roman"/>
          <w:spacing w:val="2"/>
          <w:sz w:val="24"/>
          <w:szCs w:val="24"/>
          <w:lang w:eastAsia="ru-RU"/>
        </w:rPr>
        <w:t>слабозакрепленные</w:t>
      </w:r>
      <w:proofErr w:type="spellEnd"/>
      <w:r w:rsidR="00FF1D37">
        <w:rPr>
          <w:rFonts w:ascii="Times New Roman" w:eastAsia="Times New Roman" w:hAnsi="Times New Roman" w:cs="Times New Roman"/>
          <w:spacing w:val="2"/>
          <w:sz w:val="24"/>
          <w:szCs w:val="24"/>
          <w:lang w:eastAsia="ru-RU"/>
        </w:rPr>
        <w:t xml:space="preserve"> стекла);</w:t>
      </w:r>
    </w:p>
    <w:p w:rsidR="005751F6" w:rsidRPr="00A91C4E" w:rsidRDefault="00FF1D37"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г) ветровые нагрузки;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roofErr w:type="spellStart"/>
      <w:r w:rsidRPr="00A91C4E">
        <w:rPr>
          <w:rFonts w:ascii="Times New Roman" w:eastAsia="Times New Roman" w:hAnsi="Times New Roman" w:cs="Times New Roman"/>
          <w:spacing w:val="2"/>
          <w:sz w:val="24"/>
          <w:szCs w:val="24"/>
          <w:lang w:eastAsia="ru-RU"/>
        </w:rPr>
        <w:t>д</w:t>
      </w:r>
      <w:proofErr w:type="spellEnd"/>
      <w:r w:rsidRPr="00A91C4E">
        <w:rPr>
          <w:rFonts w:ascii="Times New Roman" w:eastAsia="Times New Roman" w:hAnsi="Times New Roman" w:cs="Times New Roman"/>
          <w:spacing w:val="2"/>
          <w:sz w:val="24"/>
          <w:szCs w:val="24"/>
          <w:lang w:eastAsia="ru-RU"/>
        </w:rPr>
        <w:t>) воздей</w:t>
      </w:r>
      <w:r w:rsidR="00FF1D37">
        <w:rPr>
          <w:rFonts w:ascii="Times New Roman" w:eastAsia="Times New Roman" w:hAnsi="Times New Roman" w:cs="Times New Roman"/>
          <w:spacing w:val="2"/>
          <w:sz w:val="24"/>
          <w:szCs w:val="24"/>
          <w:lang w:eastAsia="ru-RU"/>
        </w:rPr>
        <w:t>ствие отрицательных температур;</w:t>
      </w:r>
    </w:p>
    <w:p w:rsidR="005751F6" w:rsidRPr="00A91C4E" w:rsidRDefault="00FF1D37"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е) воздействие шума, вибрации.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roofErr w:type="gramStart"/>
      <w:r w:rsidRPr="00A91C4E">
        <w:rPr>
          <w:rFonts w:ascii="Times New Roman" w:eastAsia="Times New Roman" w:hAnsi="Times New Roman" w:cs="Times New Roman"/>
          <w:spacing w:val="2"/>
          <w:sz w:val="24"/>
          <w:szCs w:val="24"/>
          <w:lang w:eastAsia="ru-RU"/>
        </w:rPr>
        <w:t>Дополнительные мероприятия по предупреждению воздействия на работающих опасных и вредных производственных факторов при производстве стекольных работ и при очистке остекления зданий должны включаться в ППР на высоте, в технолог</w:t>
      </w:r>
      <w:r w:rsidR="00FF1D37">
        <w:rPr>
          <w:rFonts w:ascii="Times New Roman" w:eastAsia="Times New Roman" w:hAnsi="Times New Roman" w:cs="Times New Roman"/>
          <w:spacing w:val="2"/>
          <w:sz w:val="24"/>
          <w:szCs w:val="24"/>
          <w:lang w:eastAsia="ru-RU"/>
        </w:rPr>
        <w:t>ические карты и наряды-допуски.</w:t>
      </w:r>
      <w:proofErr w:type="gramEnd"/>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 Безопасность работ при производстве стекольных работ и работ по очистке остекления зданий (фасадов, окон, плафонов светильников, св</w:t>
      </w:r>
      <w:r w:rsidR="00FF1D37">
        <w:rPr>
          <w:rFonts w:ascii="Times New Roman" w:eastAsia="Times New Roman" w:hAnsi="Times New Roman" w:cs="Times New Roman"/>
          <w:spacing w:val="2"/>
          <w:sz w:val="24"/>
          <w:szCs w:val="24"/>
          <w:lang w:eastAsia="ru-RU"/>
        </w:rPr>
        <w:t>етовых фонарей) обеспечивается:</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а) выбором средств и способов доступа к остеклению (подмости, леса, вышки, люльки, площадки, стремянки с рабочей площадкой </w:t>
      </w:r>
      <w:r w:rsidR="00FF1D37">
        <w:rPr>
          <w:rFonts w:ascii="Times New Roman" w:eastAsia="Times New Roman" w:hAnsi="Times New Roman" w:cs="Times New Roman"/>
          <w:spacing w:val="2"/>
          <w:sz w:val="24"/>
          <w:szCs w:val="24"/>
          <w:lang w:eastAsia="ru-RU"/>
        </w:rPr>
        <w:t>или системы канатного доступа);</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б) применением средств коллективной и индивидуальной защиты, удерживающих и страховочных систем, специал</w:t>
      </w:r>
      <w:r w:rsidR="00FF1D37">
        <w:rPr>
          <w:rFonts w:ascii="Times New Roman" w:eastAsia="Times New Roman" w:hAnsi="Times New Roman" w:cs="Times New Roman"/>
          <w:spacing w:val="2"/>
          <w:sz w:val="24"/>
          <w:szCs w:val="24"/>
          <w:lang w:eastAsia="ru-RU"/>
        </w:rPr>
        <w:t>ьной одежды, специальной обуви;</w:t>
      </w:r>
    </w:p>
    <w:p w:rsidR="005751F6" w:rsidRPr="00A91C4E" w:rsidRDefault="00FF1D37"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в) организацией рабочих мест;</w:t>
      </w:r>
    </w:p>
    <w:p w:rsidR="005751F6" w:rsidRPr="00A91C4E" w:rsidRDefault="00FF1D37"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г) компетентностью работников;</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roofErr w:type="spellStart"/>
      <w:r w:rsidRPr="00A91C4E">
        <w:rPr>
          <w:rFonts w:ascii="Times New Roman" w:eastAsia="Times New Roman" w:hAnsi="Times New Roman" w:cs="Times New Roman"/>
          <w:spacing w:val="2"/>
          <w:sz w:val="24"/>
          <w:szCs w:val="24"/>
          <w:lang w:eastAsia="ru-RU"/>
        </w:rPr>
        <w:t>д</w:t>
      </w:r>
      <w:proofErr w:type="spellEnd"/>
      <w:r w:rsidRPr="00A91C4E">
        <w:rPr>
          <w:rFonts w:ascii="Times New Roman" w:eastAsia="Times New Roman" w:hAnsi="Times New Roman" w:cs="Times New Roman"/>
          <w:spacing w:val="2"/>
          <w:sz w:val="24"/>
          <w:szCs w:val="24"/>
          <w:lang w:eastAsia="ru-RU"/>
        </w:rPr>
        <w:t xml:space="preserve">) выбором средств очистки стекол (сухие, полусухие, мокрые) и способов очистки (ручной, </w:t>
      </w:r>
      <w:proofErr w:type="gramStart"/>
      <w:r w:rsidRPr="00A91C4E">
        <w:rPr>
          <w:rFonts w:ascii="Times New Roman" w:eastAsia="Times New Roman" w:hAnsi="Times New Roman" w:cs="Times New Roman"/>
          <w:spacing w:val="2"/>
          <w:sz w:val="24"/>
          <w:szCs w:val="24"/>
          <w:lang w:eastAsia="ru-RU"/>
        </w:rPr>
        <w:t>механизиров</w:t>
      </w:r>
      <w:r w:rsidR="00FF1D37">
        <w:rPr>
          <w:rFonts w:ascii="Times New Roman" w:eastAsia="Times New Roman" w:hAnsi="Times New Roman" w:cs="Times New Roman"/>
          <w:spacing w:val="2"/>
          <w:sz w:val="24"/>
          <w:szCs w:val="24"/>
          <w:lang w:eastAsia="ru-RU"/>
        </w:rPr>
        <w:t>анный</w:t>
      </w:r>
      <w:proofErr w:type="gramEnd"/>
      <w:r w:rsidR="00FF1D37">
        <w:rPr>
          <w:rFonts w:ascii="Times New Roman" w:eastAsia="Times New Roman" w:hAnsi="Times New Roman" w:cs="Times New Roman"/>
          <w:spacing w:val="2"/>
          <w:sz w:val="24"/>
          <w:szCs w:val="24"/>
          <w:lang w:eastAsia="ru-RU"/>
        </w:rPr>
        <w:t>);</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е) выбором моющего состава, выбором методов защиты сте</w:t>
      </w:r>
      <w:r w:rsidR="00FF1D37">
        <w:rPr>
          <w:rFonts w:ascii="Times New Roman" w:eastAsia="Times New Roman" w:hAnsi="Times New Roman" w:cs="Times New Roman"/>
          <w:spacing w:val="2"/>
          <w:sz w:val="24"/>
          <w:szCs w:val="24"/>
          <w:lang w:eastAsia="ru-RU"/>
        </w:rPr>
        <w:t>кол от агрессивных загрязнений.</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 При установке оконных переплетов в открытые оконные коробки необходимо обеспечить меры прот</w:t>
      </w:r>
      <w:r w:rsidR="00FF1D37">
        <w:rPr>
          <w:rFonts w:ascii="Times New Roman" w:eastAsia="Times New Roman" w:hAnsi="Times New Roman" w:cs="Times New Roman"/>
          <w:spacing w:val="2"/>
          <w:sz w:val="24"/>
          <w:szCs w:val="24"/>
          <w:lang w:eastAsia="ru-RU"/>
        </w:rPr>
        <w:t>ив выпадения переплетов наружу.</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 При производстве стекольных работ и работ по очистке ос</w:t>
      </w:r>
      <w:r w:rsidR="00FF1D37">
        <w:rPr>
          <w:rFonts w:ascii="Times New Roman" w:eastAsia="Times New Roman" w:hAnsi="Times New Roman" w:cs="Times New Roman"/>
          <w:spacing w:val="2"/>
          <w:sz w:val="24"/>
          <w:szCs w:val="24"/>
          <w:lang w:eastAsia="ru-RU"/>
        </w:rPr>
        <w:t>текления зданий не допускается</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а) опирать приставные лестницы на стекла и </w:t>
      </w:r>
      <w:proofErr w:type="spellStart"/>
      <w:r w:rsidRPr="00A91C4E">
        <w:rPr>
          <w:rFonts w:ascii="Times New Roman" w:eastAsia="Times New Roman" w:hAnsi="Times New Roman" w:cs="Times New Roman"/>
          <w:spacing w:val="2"/>
          <w:sz w:val="24"/>
          <w:szCs w:val="24"/>
          <w:lang w:eastAsia="ru-RU"/>
        </w:rPr>
        <w:t>горбыльковые</w:t>
      </w:r>
      <w:proofErr w:type="spellEnd"/>
      <w:r w:rsidRPr="00A91C4E">
        <w:rPr>
          <w:rFonts w:ascii="Times New Roman" w:eastAsia="Times New Roman" w:hAnsi="Times New Roman" w:cs="Times New Roman"/>
          <w:spacing w:val="2"/>
          <w:sz w:val="24"/>
          <w:szCs w:val="24"/>
          <w:lang w:eastAsia="ru-RU"/>
        </w:rPr>
        <w:t xml:space="preserve"> бру</w:t>
      </w:r>
      <w:r w:rsidR="00FF1D37">
        <w:rPr>
          <w:rFonts w:ascii="Times New Roman" w:eastAsia="Times New Roman" w:hAnsi="Times New Roman" w:cs="Times New Roman"/>
          <w:spacing w:val="2"/>
          <w:sz w:val="24"/>
          <w:szCs w:val="24"/>
          <w:lang w:eastAsia="ru-RU"/>
        </w:rPr>
        <w:t>ски переплетов оконных проемов;</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б) производить остекление, мойку и протирку стеклянных поверхностей на нескольких ярусах по одной верт</w:t>
      </w:r>
      <w:r w:rsidR="00FF1D37">
        <w:rPr>
          <w:rFonts w:ascii="Times New Roman" w:eastAsia="Times New Roman" w:hAnsi="Times New Roman" w:cs="Times New Roman"/>
          <w:spacing w:val="2"/>
          <w:sz w:val="24"/>
          <w:szCs w:val="24"/>
          <w:lang w:eastAsia="ru-RU"/>
        </w:rPr>
        <w:t>икали одновременно;</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в) оставлять в проеме незакрепленные стеклянные листы и</w:t>
      </w:r>
      <w:r w:rsidR="00FF1D37">
        <w:rPr>
          <w:rFonts w:ascii="Times New Roman" w:eastAsia="Times New Roman" w:hAnsi="Times New Roman" w:cs="Times New Roman"/>
          <w:spacing w:val="2"/>
          <w:sz w:val="24"/>
          <w:szCs w:val="24"/>
          <w:lang w:eastAsia="ru-RU"/>
        </w:rPr>
        <w:t>ли элементы профильного стекла;</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г) производить остекление крыш и фонарей без устройства под местом производства работ дощатой или брезентовой площадки, препятствующей падению стекол и инструмента (при отсутствии площадки опасная зона долж</w:t>
      </w:r>
      <w:r w:rsidR="00FF1D37">
        <w:rPr>
          <w:rFonts w:ascii="Times New Roman" w:eastAsia="Times New Roman" w:hAnsi="Times New Roman" w:cs="Times New Roman"/>
          <w:spacing w:val="2"/>
          <w:sz w:val="24"/>
          <w:szCs w:val="24"/>
          <w:lang w:eastAsia="ru-RU"/>
        </w:rPr>
        <w:t>на ограждаться или охраняться);</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roofErr w:type="spellStart"/>
      <w:r w:rsidRPr="00A91C4E">
        <w:rPr>
          <w:rFonts w:ascii="Times New Roman" w:eastAsia="Times New Roman" w:hAnsi="Times New Roman" w:cs="Times New Roman"/>
          <w:spacing w:val="2"/>
          <w:sz w:val="24"/>
          <w:szCs w:val="24"/>
          <w:lang w:eastAsia="ru-RU"/>
        </w:rPr>
        <w:t>д</w:t>
      </w:r>
      <w:proofErr w:type="spellEnd"/>
      <w:r w:rsidRPr="00A91C4E">
        <w:rPr>
          <w:rFonts w:ascii="Times New Roman" w:eastAsia="Times New Roman" w:hAnsi="Times New Roman" w:cs="Times New Roman"/>
          <w:spacing w:val="2"/>
          <w:sz w:val="24"/>
          <w:szCs w:val="24"/>
          <w:lang w:eastAsia="ru-RU"/>
        </w:rPr>
        <w:t>) протирать наружные плоскости стекол</w:t>
      </w:r>
      <w:r w:rsidR="00FF1D37">
        <w:rPr>
          <w:rFonts w:ascii="Times New Roman" w:eastAsia="Times New Roman" w:hAnsi="Times New Roman" w:cs="Times New Roman"/>
          <w:spacing w:val="2"/>
          <w:sz w:val="24"/>
          <w:szCs w:val="24"/>
          <w:lang w:eastAsia="ru-RU"/>
        </w:rPr>
        <w:t xml:space="preserve"> из открытых форточек и фрамуг;</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е) протирать стекла с локальным резким приложением усилия, резкими нажатиями на стекло и толч</w:t>
      </w:r>
      <w:r w:rsidR="00FF1D37">
        <w:rPr>
          <w:rFonts w:ascii="Times New Roman" w:eastAsia="Times New Roman" w:hAnsi="Times New Roman" w:cs="Times New Roman"/>
          <w:spacing w:val="2"/>
          <w:sz w:val="24"/>
          <w:szCs w:val="24"/>
          <w:lang w:eastAsia="ru-RU"/>
        </w:rPr>
        <w:t>ками;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ж) при использовании свободностоящих средств </w:t>
      </w:r>
      <w:proofErr w:type="spellStart"/>
      <w:r w:rsidRPr="00A91C4E">
        <w:rPr>
          <w:rFonts w:ascii="Times New Roman" w:eastAsia="Times New Roman" w:hAnsi="Times New Roman" w:cs="Times New Roman"/>
          <w:spacing w:val="2"/>
          <w:sz w:val="24"/>
          <w:szCs w:val="24"/>
          <w:lang w:eastAsia="ru-RU"/>
        </w:rPr>
        <w:t>подмащивания</w:t>
      </w:r>
      <w:proofErr w:type="spellEnd"/>
      <w:r w:rsidRPr="00A91C4E">
        <w:rPr>
          <w:rFonts w:ascii="Times New Roman" w:eastAsia="Times New Roman" w:hAnsi="Times New Roman" w:cs="Times New Roman"/>
          <w:spacing w:val="2"/>
          <w:sz w:val="24"/>
          <w:szCs w:val="24"/>
          <w:lang w:eastAsia="ru-RU"/>
        </w:rPr>
        <w:t xml:space="preserve"> проводить работы в одиночку и без соотв</w:t>
      </w:r>
      <w:r w:rsidR="00FF1D37">
        <w:rPr>
          <w:rFonts w:ascii="Times New Roman" w:eastAsia="Times New Roman" w:hAnsi="Times New Roman" w:cs="Times New Roman"/>
          <w:spacing w:val="2"/>
          <w:sz w:val="24"/>
          <w:szCs w:val="24"/>
          <w:lang w:eastAsia="ru-RU"/>
        </w:rPr>
        <w:t>етствующих страховочных систем;</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roofErr w:type="spellStart"/>
      <w:r w:rsidRPr="00A91C4E">
        <w:rPr>
          <w:rFonts w:ascii="Times New Roman" w:eastAsia="Times New Roman" w:hAnsi="Times New Roman" w:cs="Times New Roman"/>
          <w:spacing w:val="2"/>
          <w:sz w:val="24"/>
          <w:szCs w:val="24"/>
          <w:lang w:eastAsia="ru-RU"/>
        </w:rPr>
        <w:lastRenderedPageBreak/>
        <w:t>з</w:t>
      </w:r>
      <w:proofErr w:type="spellEnd"/>
      <w:r w:rsidRPr="00A91C4E">
        <w:rPr>
          <w:rFonts w:ascii="Times New Roman" w:eastAsia="Times New Roman" w:hAnsi="Times New Roman" w:cs="Times New Roman"/>
          <w:spacing w:val="2"/>
          <w:sz w:val="24"/>
          <w:szCs w:val="24"/>
          <w:lang w:eastAsia="ru-RU"/>
        </w:rPr>
        <w:t>) проводить работы в темное время суток.</w:t>
      </w:r>
      <w:r w:rsidRPr="00A91C4E">
        <w:rPr>
          <w:rFonts w:ascii="Times New Roman" w:eastAsia="Times New Roman" w:hAnsi="Times New Roman" w:cs="Times New Roman"/>
          <w:spacing w:val="2"/>
          <w:sz w:val="24"/>
          <w:szCs w:val="24"/>
          <w:lang w:eastAsia="ru-RU"/>
        </w:rPr>
        <w:br/>
        <w:t xml:space="preserve"> Температура воды для мытья остек</w:t>
      </w:r>
      <w:r w:rsidR="00FF1D37">
        <w:rPr>
          <w:rFonts w:ascii="Times New Roman" w:eastAsia="Times New Roman" w:hAnsi="Times New Roman" w:cs="Times New Roman"/>
          <w:spacing w:val="2"/>
          <w:sz w:val="24"/>
          <w:szCs w:val="24"/>
          <w:lang w:eastAsia="ru-RU"/>
        </w:rPr>
        <w:t>ления не должна превышать 60°С.</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При выполнении стекольных работ на высоте, </w:t>
      </w:r>
      <w:proofErr w:type="gramStart"/>
      <w:r w:rsidRPr="00A91C4E">
        <w:rPr>
          <w:rFonts w:ascii="Times New Roman" w:eastAsia="Times New Roman" w:hAnsi="Times New Roman" w:cs="Times New Roman"/>
          <w:spacing w:val="2"/>
          <w:sz w:val="24"/>
          <w:szCs w:val="24"/>
          <w:lang w:eastAsia="ru-RU"/>
        </w:rPr>
        <w:t>стекла</w:t>
      </w:r>
      <w:proofErr w:type="gramEnd"/>
      <w:r w:rsidRPr="00A91C4E">
        <w:rPr>
          <w:rFonts w:ascii="Times New Roman" w:eastAsia="Times New Roman" w:hAnsi="Times New Roman" w:cs="Times New Roman"/>
          <w:spacing w:val="2"/>
          <w:sz w:val="24"/>
          <w:szCs w:val="24"/>
          <w:lang w:eastAsia="ru-RU"/>
        </w:rPr>
        <w:t xml:space="preserve"> и другие материалы следует держать в специальных ящиках, устанавливаемых на площадки и подставки, специально</w:t>
      </w:r>
      <w:r w:rsidR="00FF1D37">
        <w:rPr>
          <w:rFonts w:ascii="Times New Roman" w:eastAsia="Times New Roman" w:hAnsi="Times New Roman" w:cs="Times New Roman"/>
          <w:spacing w:val="2"/>
          <w:sz w:val="24"/>
          <w:szCs w:val="24"/>
          <w:lang w:eastAsia="ru-RU"/>
        </w:rPr>
        <w:t xml:space="preserve"> подготовленные для этих целей.</w:t>
      </w:r>
      <w:r w:rsidRPr="00A91C4E">
        <w:rPr>
          <w:rFonts w:ascii="Times New Roman" w:eastAsia="Times New Roman" w:hAnsi="Times New Roman" w:cs="Times New Roman"/>
          <w:spacing w:val="2"/>
          <w:sz w:val="24"/>
          <w:szCs w:val="24"/>
          <w:lang w:eastAsia="ru-RU"/>
        </w:rPr>
        <w:br/>
        <w:t>Поднимать и переносить стекло к месту его установки следует с применением соответствующих безопасных приспос</w:t>
      </w:r>
      <w:r w:rsidR="00FF1D37">
        <w:rPr>
          <w:rFonts w:ascii="Times New Roman" w:eastAsia="Times New Roman" w:hAnsi="Times New Roman" w:cs="Times New Roman"/>
          <w:spacing w:val="2"/>
          <w:sz w:val="24"/>
          <w:szCs w:val="24"/>
          <w:lang w:eastAsia="ru-RU"/>
        </w:rPr>
        <w:t>облений или в специальной таре.</w:t>
      </w:r>
    </w:p>
    <w:p w:rsidR="005751F6" w:rsidRPr="00A91C4E" w:rsidRDefault="005751F6" w:rsidP="00FF1D37">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roofErr w:type="gramStart"/>
      <w:r w:rsidRPr="00A91C4E">
        <w:rPr>
          <w:rFonts w:ascii="Times New Roman" w:eastAsia="Times New Roman" w:hAnsi="Times New Roman" w:cs="Times New Roman"/>
          <w:spacing w:val="2"/>
          <w:sz w:val="24"/>
          <w:szCs w:val="24"/>
          <w:lang w:eastAsia="ru-RU"/>
        </w:rPr>
        <w:t>При изменении технологии работ, оборудования, приспособлений и инструментов, моющих составов и других факторов, влияющих на безопасные условия труда, а также при нарушении требований охраны труда или перерыве в работе более 60 календарных дней (для работ на высоте и с применением грузоподъемных механизмов - более 30 дней) работники, выполняющие стекольные работы на высоте и работы по очистке остекления зданий на высоте, должны</w:t>
      </w:r>
      <w:proofErr w:type="gramEnd"/>
      <w:r w:rsidRPr="00A91C4E">
        <w:rPr>
          <w:rFonts w:ascii="Times New Roman" w:eastAsia="Times New Roman" w:hAnsi="Times New Roman" w:cs="Times New Roman"/>
          <w:spacing w:val="2"/>
          <w:sz w:val="24"/>
          <w:szCs w:val="24"/>
          <w:lang w:eastAsia="ru-RU"/>
        </w:rPr>
        <w:t xml:space="preserve"> проходить внеплановый инструктаж. Повторный инструктаж работники, выполняющие стекольные работы на высоте и работы по очистке остекления зданий на высоте, проходят </w:t>
      </w:r>
      <w:r w:rsidR="00FF1D37">
        <w:rPr>
          <w:rFonts w:ascii="Times New Roman" w:eastAsia="Times New Roman" w:hAnsi="Times New Roman" w:cs="Times New Roman"/>
          <w:spacing w:val="2"/>
          <w:sz w:val="24"/>
          <w:szCs w:val="24"/>
          <w:lang w:eastAsia="ru-RU"/>
        </w:rPr>
        <w:t>не реже одного раза в квартал.</w:t>
      </w:r>
    </w:p>
    <w:p w:rsidR="005751F6" w:rsidRPr="00FF1D37" w:rsidRDefault="005751F6" w:rsidP="00FF1D37">
      <w:pPr>
        <w:spacing w:after="0" w:line="240" w:lineRule="auto"/>
        <w:rPr>
          <w:rFonts w:ascii="Times New Roman" w:hAnsi="Times New Roman" w:cs="Times New Roman"/>
          <w:b/>
          <w:sz w:val="24"/>
          <w:szCs w:val="24"/>
        </w:rPr>
      </w:pPr>
      <w:r w:rsidRPr="00FF1D37">
        <w:rPr>
          <w:rFonts w:ascii="Times New Roman" w:hAnsi="Times New Roman" w:cs="Times New Roman"/>
          <w:b/>
          <w:sz w:val="24"/>
          <w:szCs w:val="24"/>
        </w:rPr>
        <w:t>Требования по охране труда при отделочных работах на высоте</w:t>
      </w:r>
    </w:p>
    <w:p w:rsidR="005751F6" w:rsidRPr="00A91C4E" w:rsidRDefault="005751F6" w:rsidP="00FF1D37">
      <w:pPr>
        <w:shd w:val="clear" w:color="auto" w:fill="FFFFFF"/>
        <w:spacing w:after="0" w:line="240" w:lineRule="auto"/>
        <w:contextualSpacing/>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При выполнении отделочных (штукатурных и малярных) работ на высоте дополнительными опасными и вредными произв</w:t>
      </w:r>
      <w:r w:rsidR="00FF1D37">
        <w:rPr>
          <w:rFonts w:ascii="Times New Roman" w:eastAsia="Times New Roman" w:hAnsi="Times New Roman" w:cs="Times New Roman"/>
          <w:spacing w:val="2"/>
          <w:sz w:val="24"/>
          <w:szCs w:val="24"/>
          <w:lang w:eastAsia="ru-RU"/>
        </w:rPr>
        <w:t>одственными факторами являются:</w:t>
      </w:r>
    </w:p>
    <w:p w:rsidR="005751F6" w:rsidRPr="00A91C4E" w:rsidRDefault="00FF1D37" w:rsidP="00FF1D37">
      <w:pPr>
        <w:shd w:val="clear" w:color="auto" w:fill="FFFFFF"/>
        <w:spacing w:after="0" w:line="240" w:lineRule="auto"/>
        <w:contextualSpacing/>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а) падение предметов с высоты;</w:t>
      </w:r>
    </w:p>
    <w:p w:rsidR="005751F6" w:rsidRPr="00A91C4E" w:rsidRDefault="005751F6" w:rsidP="00FF1D37">
      <w:pPr>
        <w:shd w:val="clear" w:color="auto" w:fill="FFFFFF"/>
        <w:spacing w:after="0" w:line="240" w:lineRule="auto"/>
        <w:contextualSpacing/>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б) острые кромки, заусенцы и шероховатость на поверхностях заготовок, инструментов и оборудо</w:t>
      </w:r>
      <w:r w:rsidR="00FF1D37">
        <w:rPr>
          <w:rFonts w:ascii="Times New Roman" w:eastAsia="Times New Roman" w:hAnsi="Times New Roman" w:cs="Times New Roman"/>
          <w:spacing w:val="2"/>
          <w:sz w:val="24"/>
          <w:szCs w:val="24"/>
          <w:lang w:eastAsia="ru-RU"/>
        </w:rPr>
        <w:t>вания (для облицовочных работ);</w:t>
      </w:r>
    </w:p>
    <w:p w:rsidR="005751F6" w:rsidRPr="00A91C4E" w:rsidRDefault="005751F6" w:rsidP="00FF1D37">
      <w:pPr>
        <w:shd w:val="clear" w:color="auto" w:fill="FFFFFF"/>
        <w:spacing w:after="0" w:line="240" w:lineRule="auto"/>
        <w:contextualSpacing/>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в) химическая вр</w:t>
      </w:r>
      <w:r w:rsidR="00FF1D37">
        <w:rPr>
          <w:rFonts w:ascii="Times New Roman" w:eastAsia="Times New Roman" w:hAnsi="Times New Roman" w:cs="Times New Roman"/>
          <w:spacing w:val="2"/>
          <w:sz w:val="24"/>
          <w:szCs w:val="24"/>
          <w:lang w:eastAsia="ru-RU"/>
        </w:rPr>
        <w:t>едность применяемых материалов;</w:t>
      </w:r>
    </w:p>
    <w:p w:rsidR="005751F6" w:rsidRPr="00A91C4E" w:rsidRDefault="005751F6" w:rsidP="00FF1D37">
      <w:pPr>
        <w:shd w:val="clear" w:color="auto" w:fill="FFFFFF"/>
        <w:spacing w:after="0" w:line="240" w:lineRule="auto"/>
        <w:contextualSpacing/>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г) повышенная загрязненность воздуха, кожных покровов, средств индивидуальной защиты химическими соединениями, аэрозолем, пылью;</w:t>
      </w:r>
      <w:r w:rsidRPr="00A91C4E">
        <w:rPr>
          <w:rFonts w:ascii="Times New Roman" w:eastAsia="Times New Roman" w:hAnsi="Times New Roman" w:cs="Times New Roman"/>
          <w:spacing w:val="2"/>
          <w:sz w:val="24"/>
          <w:szCs w:val="24"/>
          <w:lang w:eastAsia="ru-RU"/>
        </w:rPr>
        <w:br/>
      </w:r>
      <w:proofErr w:type="spellStart"/>
      <w:r w:rsidRPr="00A91C4E">
        <w:rPr>
          <w:rFonts w:ascii="Times New Roman" w:eastAsia="Times New Roman" w:hAnsi="Times New Roman" w:cs="Times New Roman"/>
          <w:spacing w:val="2"/>
          <w:sz w:val="24"/>
          <w:szCs w:val="24"/>
          <w:lang w:eastAsia="ru-RU"/>
        </w:rPr>
        <w:t>д</w:t>
      </w:r>
      <w:proofErr w:type="spellEnd"/>
      <w:r w:rsidRPr="00A91C4E">
        <w:rPr>
          <w:rFonts w:ascii="Times New Roman" w:eastAsia="Times New Roman" w:hAnsi="Times New Roman" w:cs="Times New Roman"/>
          <w:spacing w:val="2"/>
          <w:sz w:val="24"/>
          <w:szCs w:val="24"/>
          <w:lang w:eastAsia="ru-RU"/>
        </w:rPr>
        <w:t xml:space="preserve">) </w:t>
      </w:r>
      <w:proofErr w:type="spellStart"/>
      <w:r w:rsidRPr="00A91C4E">
        <w:rPr>
          <w:rFonts w:ascii="Times New Roman" w:eastAsia="Times New Roman" w:hAnsi="Times New Roman" w:cs="Times New Roman"/>
          <w:spacing w:val="2"/>
          <w:sz w:val="24"/>
          <w:szCs w:val="24"/>
          <w:lang w:eastAsia="ru-RU"/>
        </w:rPr>
        <w:t>пожар</w:t>
      </w:r>
      <w:proofErr w:type="gramStart"/>
      <w:r w:rsidRPr="00A91C4E">
        <w:rPr>
          <w:rFonts w:ascii="Times New Roman" w:eastAsia="Times New Roman" w:hAnsi="Times New Roman" w:cs="Times New Roman"/>
          <w:spacing w:val="2"/>
          <w:sz w:val="24"/>
          <w:szCs w:val="24"/>
          <w:lang w:eastAsia="ru-RU"/>
        </w:rPr>
        <w:t>о</w:t>
      </w:r>
      <w:proofErr w:type="spellEnd"/>
      <w:r w:rsidRPr="00A91C4E">
        <w:rPr>
          <w:rFonts w:ascii="Times New Roman" w:eastAsia="Times New Roman" w:hAnsi="Times New Roman" w:cs="Times New Roman"/>
          <w:spacing w:val="2"/>
          <w:sz w:val="24"/>
          <w:szCs w:val="24"/>
          <w:lang w:eastAsia="ru-RU"/>
        </w:rPr>
        <w:t>-</w:t>
      </w:r>
      <w:proofErr w:type="gramEnd"/>
      <w:r w:rsidRPr="00A91C4E">
        <w:rPr>
          <w:rFonts w:ascii="Times New Roman" w:eastAsia="Times New Roman" w:hAnsi="Times New Roman" w:cs="Times New Roman"/>
          <w:spacing w:val="2"/>
          <w:sz w:val="24"/>
          <w:szCs w:val="24"/>
          <w:lang w:eastAsia="ru-RU"/>
        </w:rPr>
        <w:t xml:space="preserve"> и взрывоопасность.</w:t>
      </w:r>
    </w:p>
    <w:p w:rsidR="005751F6" w:rsidRPr="00A91C4E" w:rsidRDefault="005751F6" w:rsidP="00FF1D37">
      <w:pPr>
        <w:shd w:val="clear" w:color="auto" w:fill="FFFFFF"/>
        <w:spacing w:after="0" w:line="240" w:lineRule="auto"/>
        <w:contextualSpacing/>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Средства </w:t>
      </w:r>
      <w:proofErr w:type="spellStart"/>
      <w:r w:rsidRPr="00A91C4E">
        <w:rPr>
          <w:rFonts w:ascii="Times New Roman" w:eastAsia="Times New Roman" w:hAnsi="Times New Roman" w:cs="Times New Roman"/>
          <w:spacing w:val="2"/>
          <w:sz w:val="24"/>
          <w:szCs w:val="24"/>
          <w:lang w:eastAsia="ru-RU"/>
        </w:rPr>
        <w:t>подмащивания</w:t>
      </w:r>
      <w:proofErr w:type="spellEnd"/>
      <w:r w:rsidRPr="00A91C4E">
        <w:rPr>
          <w:rFonts w:ascii="Times New Roman" w:eastAsia="Times New Roman" w:hAnsi="Times New Roman" w:cs="Times New Roman"/>
          <w:spacing w:val="2"/>
          <w:sz w:val="24"/>
          <w:szCs w:val="24"/>
          <w:lang w:eastAsia="ru-RU"/>
        </w:rPr>
        <w:t>, применяемые при выполнении отделочных (штукатурных и малярных) работ на высоте, под которыми ведутся другие работы, д</w:t>
      </w:r>
      <w:r w:rsidR="00FF1D37">
        <w:rPr>
          <w:rFonts w:ascii="Times New Roman" w:eastAsia="Times New Roman" w:hAnsi="Times New Roman" w:cs="Times New Roman"/>
          <w:spacing w:val="2"/>
          <w:sz w:val="24"/>
          <w:szCs w:val="24"/>
          <w:lang w:eastAsia="ru-RU"/>
        </w:rPr>
        <w:t>олжны иметь настил без зазоров.</w:t>
      </w:r>
    </w:p>
    <w:p w:rsidR="005751F6" w:rsidRPr="00A91C4E" w:rsidRDefault="005751F6" w:rsidP="00FF1D37">
      <w:pPr>
        <w:shd w:val="clear" w:color="auto" w:fill="FFFFFF"/>
        <w:spacing w:after="0" w:line="240" w:lineRule="auto"/>
        <w:contextualSpacing/>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На лестничных маршах отделочные работы следует производить со специальных средств </w:t>
      </w:r>
      <w:proofErr w:type="spellStart"/>
      <w:r w:rsidRPr="00A91C4E">
        <w:rPr>
          <w:rFonts w:ascii="Times New Roman" w:eastAsia="Times New Roman" w:hAnsi="Times New Roman" w:cs="Times New Roman"/>
          <w:spacing w:val="2"/>
          <w:sz w:val="24"/>
          <w:szCs w:val="24"/>
          <w:lang w:eastAsia="ru-RU"/>
        </w:rPr>
        <w:t>подмащивания</w:t>
      </w:r>
      <w:proofErr w:type="spellEnd"/>
      <w:r w:rsidRPr="00A91C4E">
        <w:rPr>
          <w:rFonts w:ascii="Times New Roman" w:eastAsia="Times New Roman" w:hAnsi="Times New Roman" w:cs="Times New Roman"/>
          <w:spacing w:val="2"/>
          <w:sz w:val="24"/>
          <w:szCs w:val="24"/>
          <w:lang w:eastAsia="ru-RU"/>
        </w:rPr>
        <w:t>, ножки которых имеют разную длину для обеспечения горизонтальн</w:t>
      </w:r>
      <w:r w:rsidR="00FF1D37">
        <w:rPr>
          <w:rFonts w:ascii="Times New Roman" w:eastAsia="Times New Roman" w:hAnsi="Times New Roman" w:cs="Times New Roman"/>
          <w:spacing w:val="2"/>
          <w:sz w:val="24"/>
          <w:szCs w:val="24"/>
          <w:lang w:eastAsia="ru-RU"/>
        </w:rPr>
        <w:t>ого положения рабочего настила.</w:t>
      </w:r>
    </w:p>
    <w:p w:rsidR="005751F6" w:rsidRPr="00A91C4E" w:rsidRDefault="005751F6" w:rsidP="00FF1D37">
      <w:pPr>
        <w:shd w:val="clear" w:color="auto" w:fill="FFFFFF"/>
        <w:spacing w:after="0" w:line="240" w:lineRule="auto"/>
        <w:contextualSpacing/>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Использование лестниц-стремянок допускается как исключение и только для выпо</w:t>
      </w:r>
      <w:r w:rsidR="00FF1D37">
        <w:rPr>
          <w:rFonts w:ascii="Times New Roman" w:eastAsia="Times New Roman" w:hAnsi="Times New Roman" w:cs="Times New Roman"/>
          <w:spacing w:val="2"/>
          <w:sz w:val="24"/>
          <w:szCs w:val="24"/>
          <w:lang w:eastAsia="ru-RU"/>
        </w:rPr>
        <w:t>лнения мелких отделочных работ.</w:t>
      </w:r>
    </w:p>
    <w:p w:rsidR="005751F6" w:rsidRPr="00A91C4E" w:rsidRDefault="005751F6" w:rsidP="00FF1D37">
      <w:pPr>
        <w:shd w:val="clear" w:color="auto" w:fill="FFFFFF"/>
        <w:spacing w:after="0" w:line="240" w:lineRule="auto"/>
        <w:contextualSpacing/>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При производстве штукатурных работ с применением </w:t>
      </w:r>
      <w:proofErr w:type="spellStart"/>
      <w:r w:rsidRPr="00A91C4E">
        <w:rPr>
          <w:rFonts w:ascii="Times New Roman" w:eastAsia="Times New Roman" w:hAnsi="Times New Roman" w:cs="Times New Roman"/>
          <w:spacing w:val="2"/>
          <w:sz w:val="24"/>
          <w:szCs w:val="24"/>
          <w:lang w:eastAsia="ru-RU"/>
        </w:rPr>
        <w:t>растворонасосных</w:t>
      </w:r>
      <w:proofErr w:type="spellEnd"/>
      <w:r w:rsidRPr="00A91C4E">
        <w:rPr>
          <w:rFonts w:ascii="Times New Roman" w:eastAsia="Times New Roman" w:hAnsi="Times New Roman" w:cs="Times New Roman"/>
          <w:spacing w:val="2"/>
          <w:sz w:val="24"/>
          <w:szCs w:val="24"/>
          <w:lang w:eastAsia="ru-RU"/>
        </w:rPr>
        <w:t xml:space="preserve"> установок необходимо обеспечить двустороннюю связь опе</w:t>
      </w:r>
      <w:r w:rsidR="00FF1D37">
        <w:rPr>
          <w:rFonts w:ascii="Times New Roman" w:eastAsia="Times New Roman" w:hAnsi="Times New Roman" w:cs="Times New Roman"/>
          <w:spacing w:val="2"/>
          <w:sz w:val="24"/>
          <w:szCs w:val="24"/>
          <w:lang w:eastAsia="ru-RU"/>
        </w:rPr>
        <w:t>ратора с машинистом установки.</w:t>
      </w:r>
    </w:p>
    <w:p w:rsidR="005751F6" w:rsidRPr="00FF1D37" w:rsidRDefault="005751F6" w:rsidP="00FF1D37">
      <w:pPr>
        <w:spacing w:after="0" w:line="240" w:lineRule="auto"/>
        <w:contextualSpacing/>
        <w:rPr>
          <w:rFonts w:ascii="Times New Roman" w:hAnsi="Times New Roman" w:cs="Times New Roman"/>
          <w:b/>
          <w:sz w:val="24"/>
          <w:szCs w:val="24"/>
        </w:rPr>
      </w:pPr>
      <w:r w:rsidRPr="00FF1D37">
        <w:rPr>
          <w:rFonts w:ascii="Times New Roman" w:hAnsi="Times New Roman" w:cs="Times New Roman"/>
          <w:b/>
          <w:sz w:val="24"/>
          <w:szCs w:val="24"/>
        </w:rPr>
        <w:t>Требования по охране труда при работе на антенно-мачтовых сооружениях</w:t>
      </w:r>
    </w:p>
    <w:p w:rsidR="005751F6" w:rsidRPr="00A91C4E" w:rsidRDefault="005751F6" w:rsidP="00FF1D37">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 При работе на антенно-мачтовых сооружениях должны вы</w:t>
      </w:r>
      <w:r w:rsidR="00FF1D37">
        <w:rPr>
          <w:rFonts w:ascii="Times New Roman" w:eastAsia="Times New Roman" w:hAnsi="Times New Roman" w:cs="Times New Roman"/>
          <w:spacing w:val="2"/>
          <w:sz w:val="24"/>
          <w:szCs w:val="24"/>
          <w:lang w:eastAsia="ru-RU"/>
        </w:rPr>
        <w:t>полняться следующие требования:</w:t>
      </w:r>
    </w:p>
    <w:p w:rsidR="005751F6" w:rsidRPr="00A91C4E" w:rsidRDefault="005751F6" w:rsidP="00FF1D37">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а) работники должны иметь группу по </w:t>
      </w:r>
      <w:proofErr w:type="spellStart"/>
      <w:r w:rsidRPr="00A91C4E">
        <w:rPr>
          <w:rFonts w:ascii="Times New Roman" w:eastAsia="Times New Roman" w:hAnsi="Times New Roman" w:cs="Times New Roman"/>
          <w:spacing w:val="2"/>
          <w:sz w:val="24"/>
          <w:szCs w:val="24"/>
          <w:lang w:eastAsia="ru-RU"/>
        </w:rPr>
        <w:t>э</w:t>
      </w:r>
      <w:r w:rsidR="00FF1D37">
        <w:rPr>
          <w:rFonts w:ascii="Times New Roman" w:eastAsia="Times New Roman" w:hAnsi="Times New Roman" w:cs="Times New Roman"/>
          <w:spacing w:val="2"/>
          <w:sz w:val="24"/>
          <w:szCs w:val="24"/>
          <w:lang w:eastAsia="ru-RU"/>
        </w:rPr>
        <w:t>лектробезопасности</w:t>
      </w:r>
      <w:proofErr w:type="spellEnd"/>
      <w:r w:rsidR="00FF1D37">
        <w:rPr>
          <w:rFonts w:ascii="Times New Roman" w:eastAsia="Times New Roman" w:hAnsi="Times New Roman" w:cs="Times New Roman"/>
          <w:spacing w:val="2"/>
          <w:sz w:val="24"/>
          <w:szCs w:val="24"/>
          <w:lang w:eastAsia="ru-RU"/>
        </w:rPr>
        <w:t xml:space="preserve"> не ниже III;</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б) перед подъемом на антенно-мачтовые сооружения должны быть отключены сигнальное освещение мачты, прогрев антенн и вывешены плакаты "Не включать. </w:t>
      </w:r>
      <w:r w:rsidR="00FF1D37">
        <w:rPr>
          <w:rFonts w:ascii="Times New Roman" w:eastAsia="Times New Roman" w:hAnsi="Times New Roman" w:cs="Times New Roman"/>
          <w:spacing w:val="2"/>
          <w:sz w:val="24"/>
          <w:szCs w:val="24"/>
          <w:lang w:eastAsia="ru-RU"/>
        </w:rPr>
        <w:t>Работают люди".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Подъем работников на антенно-мачтовые сооружения не д</w:t>
      </w:r>
      <w:r w:rsidR="00FF1D37">
        <w:rPr>
          <w:rFonts w:ascii="Times New Roman" w:eastAsia="Times New Roman" w:hAnsi="Times New Roman" w:cs="Times New Roman"/>
          <w:spacing w:val="2"/>
          <w:sz w:val="24"/>
          <w:szCs w:val="24"/>
          <w:lang w:eastAsia="ru-RU"/>
        </w:rPr>
        <w:t>опускается в следующих случаях:</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а) при </w:t>
      </w:r>
      <w:r w:rsidR="00FF1D37">
        <w:rPr>
          <w:rFonts w:ascii="Times New Roman" w:eastAsia="Times New Roman" w:hAnsi="Times New Roman" w:cs="Times New Roman"/>
          <w:spacing w:val="2"/>
          <w:sz w:val="24"/>
          <w:szCs w:val="24"/>
          <w:lang w:eastAsia="ru-RU"/>
        </w:rPr>
        <w:t>не снятом напряжении выше 42</w:t>
      </w:r>
      <w:proofErr w:type="gramStart"/>
      <w:r w:rsidR="00FF1D37">
        <w:rPr>
          <w:rFonts w:ascii="Times New Roman" w:eastAsia="Times New Roman" w:hAnsi="Times New Roman" w:cs="Times New Roman"/>
          <w:spacing w:val="2"/>
          <w:sz w:val="24"/>
          <w:szCs w:val="24"/>
          <w:lang w:eastAsia="ru-RU"/>
        </w:rPr>
        <w:t xml:space="preserve"> В</w:t>
      </w:r>
      <w:proofErr w:type="gramEnd"/>
      <w:r w:rsidR="00FF1D37">
        <w:rPr>
          <w:rFonts w:ascii="Times New Roman" w:eastAsia="Times New Roman" w:hAnsi="Times New Roman" w:cs="Times New Roman"/>
          <w:spacing w:val="2"/>
          <w:sz w:val="24"/>
          <w:szCs w:val="24"/>
          <w:lang w:eastAsia="ru-RU"/>
        </w:rPr>
        <w:t>;</w:t>
      </w:r>
    </w:p>
    <w:p w:rsidR="005751F6" w:rsidRPr="00A91C4E" w:rsidRDefault="005751F6" w:rsidP="00FF1D37">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б) во вр</w:t>
      </w:r>
      <w:r w:rsidR="00FF1D37">
        <w:rPr>
          <w:rFonts w:ascii="Times New Roman" w:eastAsia="Times New Roman" w:hAnsi="Times New Roman" w:cs="Times New Roman"/>
          <w:spacing w:val="2"/>
          <w:sz w:val="24"/>
          <w:szCs w:val="24"/>
          <w:lang w:eastAsia="ru-RU"/>
        </w:rPr>
        <w:t>емя грозы и при ее приближении;</w:t>
      </w:r>
    </w:p>
    <w:p w:rsidR="005751F6" w:rsidRPr="00A91C4E" w:rsidRDefault="005751F6" w:rsidP="00FF1D37">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в) при голо</w:t>
      </w:r>
      <w:r w:rsidR="00FF1D37">
        <w:rPr>
          <w:rFonts w:ascii="Times New Roman" w:eastAsia="Times New Roman" w:hAnsi="Times New Roman" w:cs="Times New Roman"/>
          <w:spacing w:val="2"/>
          <w:sz w:val="24"/>
          <w:szCs w:val="24"/>
          <w:lang w:eastAsia="ru-RU"/>
        </w:rPr>
        <w:t>леде, дожде, снегопаде, тумане;</w:t>
      </w:r>
    </w:p>
    <w:p w:rsidR="005751F6" w:rsidRPr="00A91C4E" w:rsidRDefault="005751F6" w:rsidP="00FF1D37">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г) в темное время суток и</w:t>
      </w:r>
      <w:r w:rsidR="00FF1D37">
        <w:rPr>
          <w:rFonts w:ascii="Times New Roman" w:eastAsia="Times New Roman" w:hAnsi="Times New Roman" w:cs="Times New Roman"/>
          <w:spacing w:val="2"/>
          <w:sz w:val="24"/>
          <w:szCs w:val="24"/>
          <w:lang w:eastAsia="ru-RU"/>
        </w:rPr>
        <w:t>ли при недостаточном освещении;</w:t>
      </w:r>
    </w:p>
    <w:p w:rsidR="005751F6" w:rsidRPr="00A91C4E" w:rsidRDefault="005751F6" w:rsidP="00FF1D37">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roofErr w:type="spellStart"/>
      <w:r w:rsidRPr="00A91C4E">
        <w:rPr>
          <w:rFonts w:ascii="Times New Roman" w:eastAsia="Times New Roman" w:hAnsi="Times New Roman" w:cs="Times New Roman"/>
          <w:spacing w:val="2"/>
          <w:sz w:val="24"/>
          <w:szCs w:val="24"/>
          <w:lang w:eastAsia="ru-RU"/>
        </w:rPr>
        <w:t>д</w:t>
      </w:r>
      <w:proofErr w:type="spellEnd"/>
      <w:r w:rsidRPr="00A91C4E">
        <w:rPr>
          <w:rFonts w:ascii="Times New Roman" w:eastAsia="Times New Roman" w:hAnsi="Times New Roman" w:cs="Times New Roman"/>
          <w:spacing w:val="2"/>
          <w:sz w:val="24"/>
          <w:szCs w:val="24"/>
          <w:lang w:eastAsia="ru-RU"/>
        </w:rPr>
        <w:t>) пр</w:t>
      </w:r>
      <w:r w:rsidR="00FF1D37">
        <w:rPr>
          <w:rFonts w:ascii="Times New Roman" w:eastAsia="Times New Roman" w:hAnsi="Times New Roman" w:cs="Times New Roman"/>
          <w:spacing w:val="2"/>
          <w:sz w:val="24"/>
          <w:szCs w:val="24"/>
          <w:lang w:eastAsia="ru-RU"/>
        </w:rPr>
        <w:t>и скорости ветра более 12 м/</w:t>
      </w:r>
      <w:proofErr w:type="gramStart"/>
      <w:r w:rsidR="00FF1D37">
        <w:rPr>
          <w:rFonts w:ascii="Times New Roman" w:eastAsia="Times New Roman" w:hAnsi="Times New Roman" w:cs="Times New Roman"/>
          <w:spacing w:val="2"/>
          <w:sz w:val="24"/>
          <w:szCs w:val="24"/>
          <w:lang w:eastAsia="ru-RU"/>
        </w:rPr>
        <w:t>с</w:t>
      </w:r>
      <w:proofErr w:type="gramEnd"/>
      <w:r w:rsidR="00FF1D37">
        <w:rPr>
          <w:rFonts w:ascii="Times New Roman" w:eastAsia="Times New Roman" w:hAnsi="Times New Roman" w:cs="Times New Roman"/>
          <w:spacing w:val="2"/>
          <w:sz w:val="24"/>
          <w:szCs w:val="24"/>
          <w:lang w:eastAsia="ru-RU"/>
        </w:rPr>
        <w:t>.</w:t>
      </w:r>
    </w:p>
    <w:p w:rsidR="00A91C4E" w:rsidRPr="00FF1D37" w:rsidRDefault="005751F6" w:rsidP="00FF1D37">
      <w:pPr>
        <w:spacing w:after="0" w:line="240" w:lineRule="auto"/>
        <w:rPr>
          <w:rFonts w:ascii="Times New Roman" w:hAnsi="Times New Roman" w:cs="Times New Roman"/>
          <w:b/>
          <w:sz w:val="24"/>
          <w:szCs w:val="24"/>
        </w:rPr>
      </w:pPr>
      <w:r w:rsidRPr="00FF1D37">
        <w:rPr>
          <w:rFonts w:ascii="Times New Roman" w:hAnsi="Times New Roman" w:cs="Times New Roman"/>
          <w:b/>
          <w:sz w:val="24"/>
          <w:szCs w:val="24"/>
        </w:rPr>
        <w:t>Требования по охране труда при работе над водой</w:t>
      </w:r>
    </w:p>
    <w:p w:rsidR="005751F6" w:rsidRPr="00A91C4E" w:rsidRDefault="005751F6" w:rsidP="00FF1D37">
      <w:pPr>
        <w:spacing w:after="0" w:line="240" w:lineRule="auto"/>
        <w:rPr>
          <w:rFonts w:ascii="Times New Roman" w:hAnsi="Times New Roman" w:cs="Times New Roman"/>
          <w:sz w:val="24"/>
          <w:szCs w:val="24"/>
        </w:rPr>
      </w:pPr>
      <w:r w:rsidRPr="00A91C4E">
        <w:rPr>
          <w:rFonts w:ascii="Times New Roman" w:hAnsi="Times New Roman" w:cs="Times New Roman"/>
          <w:sz w:val="24"/>
          <w:szCs w:val="24"/>
        </w:rPr>
        <w:lastRenderedPageBreak/>
        <w:t xml:space="preserve"> Подмости, понтоны, мосты, пешеходные мостики и другие пешеходные переходы или рабочие места, расположенные над водой, не должны иметь выступающих и скользких элементов, о которые можно споткнуться или на которых </w:t>
      </w:r>
      <w:r w:rsidR="00A91C4E" w:rsidRPr="00A91C4E">
        <w:rPr>
          <w:rFonts w:ascii="Times New Roman" w:hAnsi="Times New Roman" w:cs="Times New Roman"/>
          <w:sz w:val="24"/>
          <w:szCs w:val="24"/>
        </w:rPr>
        <w:t>можно поскользнуться, и должны:</w:t>
      </w:r>
    </w:p>
    <w:p w:rsidR="005751F6" w:rsidRPr="00A91C4E" w:rsidRDefault="00A91C4E" w:rsidP="00FF1D37">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а) быть прочными и устойчивыми;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б) иметь достаточную ширину, обеспечивающую безо</w:t>
      </w:r>
      <w:r w:rsidR="00A91C4E">
        <w:rPr>
          <w:rFonts w:ascii="Times New Roman" w:eastAsia="Times New Roman" w:hAnsi="Times New Roman" w:cs="Times New Roman"/>
          <w:spacing w:val="2"/>
          <w:sz w:val="24"/>
          <w:szCs w:val="24"/>
          <w:lang w:eastAsia="ru-RU"/>
        </w:rPr>
        <w:t>пасное передвижение работников;</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в) иметь наружную дощатую или другую обшивку, ограждение перилами, </w:t>
      </w:r>
      <w:r w:rsidR="00A91C4E">
        <w:rPr>
          <w:rFonts w:ascii="Times New Roman" w:eastAsia="Times New Roman" w:hAnsi="Times New Roman" w:cs="Times New Roman"/>
          <w:spacing w:val="2"/>
          <w:sz w:val="24"/>
          <w:szCs w:val="24"/>
          <w:lang w:eastAsia="ru-RU"/>
        </w:rPr>
        <w:t>канатами, ограждающими бортами;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г) иметь соответствующее освещение при недост</w:t>
      </w:r>
      <w:r w:rsidR="00A91C4E">
        <w:rPr>
          <w:rFonts w:ascii="Times New Roman" w:eastAsia="Times New Roman" w:hAnsi="Times New Roman" w:cs="Times New Roman"/>
          <w:spacing w:val="2"/>
          <w:sz w:val="24"/>
          <w:szCs w:val="24"/>
          <w:lang w:eastAsia="ru-RU"/>
        </w:rPr>
        <w:t>аточном естественном освещении;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roofErr w:type="spellStart"/>
      <w:proofErr w:type="gramStart"/>
      <w:r w:rsidRPr="00A91C4E">
        <w:rPr>
          <w:rFonts w:ascii="Times New Roman" w:eastAsia="Times New Roman" w:hAnsi="Times New Roman" w:cs="Times New Roman"/>
          <w:spacing w:val="2"/>
          <w:sz w:val="24"/>
          <w:szCs w:val="24"/>
          <w:lang w:eastAsia="ru-RU"/>
        </w:rPr>
        <w:t>д</w:t>
      </w:r>
      <w:proofErr w:type="spellEnd"/>
      <w:r w:rsidRPr="00A91C4E">
        <w:rPr>
          <w:rFonts w:ascii="Times New Roman" w:eastAsia="Times New Roman" w:hAnsi="Times New Roman" w:cs="Times New Roman"/>
          <w:spacing w:val="2"/>
          <w:sz w:val="24"/>
          <w:szCs w:val="24"/>
          <w:lang w:eastAsia="ru-RU"/>
        </w:rPr>
        <w:t>) быть оборудованы постами с достаточным количеством спасательных буев, кругов, стропов, канатов и друго</w:t>
      </w:r>
      <w:r w:rsidR="00A91C4E">
        <w:rPr>
          <w:rFonts w:ascii="Times New Roman" w:eastAsia="Times New Roman" w:hAnsi="Times New Roman" w:cs="Times New Roman"/>
          <w:spacing w:val="2"/>
          <w:sz w:val="24"/>
          <w:szCs w:val="24"/>
          <w:lang w:eastAsia="ru-RU"/>
        </w:rPr>
        <w:t>го спасательного оборудования;</w:t>
      </w:r>
      <w:proofErr w:type="gramEnd"/>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е) содержаться свободными, без загромождения или разм</w:t>
      </w:r>
      <w:r w:rsidR="00A91C4E">
        <w:rPr>
          <w:rFonts w:ascii="Times New Roman" w:eastAsia="Times New Roman" w:hAnsi="Times New Roman" w:cs="Times New Roman"/>
          <w:spacing w:val="2"/>
          <w:sz w:val="24"/>
          <w:szCs w:val="24"/>
          <w:lang w:eastAsia="ru-RU"/>
        </w:rPr>
        <w:t>ещения инструмента, материалов;</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ж) содержаться в чистоте, скользкие места - посыпаться песком и другим подобным материалом и очи</w:t>
      </w:r>
      <w:r w:rsidR="00A91C4E">
        <w:rPr>
          <w:rFonts w:ascii="Times New Roman" w:eastAsia="Times New Roman" w:hAnsi="Times New Roman" w:cs="Times New Roman"/>
          <w:spacing w:val="2"/>
          <w:sz w:val="24"/>
          <w:szCs w:val="24"/>
          <w:lang w:eastAsia="ru-RU"/>
        </w:rPr>
        <w:t>щаться от масла, снега, наледи;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roofErr w:type="spellStart"/>
      <w:proofErr w:type="gramStart"/>
      <w:r w:rsidRPr="00A91C4E">
        <w:rPr>
          <w:rFonts w:ascii="Times New Roman" w:eastAsia="Times New Roman" w:hAnsi="Times New Roman" w:cs="Times New Roman"/>
          <w:spacing w:val="2"/>
          <w:sz w:val="24"/>
          <w:szCs w:val="24"/>
          <w:lang w:eastAsia="ru-RU"/>
        </w:rPr>
        <w:t>з</w:t>
      </w:r>
      <w:proofErr w:type="spellEnd"/>
      <w:r w:rsidRPr="00A91C4E">
        <w:rPr>
          <w:rFonts w:ascii="Times New Roman" w:eastAsia="Times New Roman" w:hAnsi="Times New Roman" w:cs="Times New Roman"/>
          <w:spacing w:val="2"/>
          <w:sz w:val="24"/>
          <w:szCs w:val="24"/>
          <w:lang w:eastAsia="ru-RU"/>
        </w:rPr>
        <w:t>) быть закреплены от сме</w:t>
      </w:r>
      <w:r w:rsidR="00A91C4E">
        <w:rPr>
          <w:rFonts w:ascii="Times New Roman" w:eastAsia="Times New Roman" w:hAnsi="Times New Roman" w:cs="Times New Roman"/>
          <w:spacing w:val="2"/>
          <w:sz w:val="24"/>
          <w:szCs w:val="24"/>
          <w:lang w:eastAsia="ru-RU"/>
        </w:rPr>
        <w:t>щения паводком, сильным ветром;</w:t>
      </w:r>
      <w:proofErr w:type="gramEnd"/>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и) по мере возможности об</w:t>
      </w:r>
      <w:r w:rsidR="00A91C4E">
        <w:rPr>
          <w:rFonts w:ascii="Times New Roman" w:eastAsia="Times New Roman" w:hAnsi="Times New Roman" w:cs="Times New Roman"/>
          <w:spacing w:val="2"/>
          <w:sz w:val="24"/>
          <w:szCs w:val="24"/>
          <w:lang w:eastAsia="ru-RU"/>
        </w:rPr>
        <w:t>ладать достаточной плавучестью.</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При работе над водой не</w:t>
      </w:r>
      <w:r w:rsidR="00A91C4E">
        <w:rPr>
          <w:rFonts w:ascii="Times New Roman" w:eastAsia="Times New Roman" w:hAnsi="Times New Roman" w:cs="Times New Roman"/>
          <w:spacing w:val="2"/>
          <w:sz w:val="24"/>
          <w:szCs w:val="24"/>
          <w:lang w:eastAsia="ru-RU"/>
        </w:rPr>
        <w:t xml:space="preserve"> допускается работа в одиночку.</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При выполнении работ над поверхностными водными объектами, имеющими береговую линию, или на расстоянии ближе 2 м от береговой линии должны обеспечивать</w:t>
      </w:r>
      <w:r w:rsidR="00A91C4E">
        <w:rPr>
          <w:rFonts w:ascii="Times New Roman" w:eastAsia="Times New Roman" w:hAnsi="Times New Roman" w:cs="Times New Roman"/>
          <w:spacing w:val="2"/>
          <w:sz w:val="24"/>
          <w:szCs w:val="24"/>
          <w:lang w:eastAsia="ru-RU"/>
        </w:rPr>
        <w:t>ся следующие меры безопасности:</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а) предуп</w:t>
      </w:r>
      <w:r w:rsidR="00A91C4E">
        <w:rPr>
          <w:rFonts w:ascii="Times New Roman" w:eastAsia="Times New Roman" w:hAnsi="Times New Roman" w:cs="Times New Roman"/>
          <w:spacing w:val="2"/>
          <w:sz w:val="24"/>
          <w:szCs w:val="24"/>
          <w:lang w:eastAsia="ru-RU"/>
        </w:rPr>
        <w:t>реждение падения людей в воду; </w:t>
      </w:r>
    </w:p>
    <w:p w:rsidR="005751F6" w:rsidRPr="00A91C4E" w:rsidRDefault="005751F6" w:rsidP="005751F6">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 xml:space="preserve">б) обеспечение в достаточном количестве спасательными </w:t>
      </w:r>
      <w:proofErr w:type="spellStart"/>
      <w:r w:rsidRPr="00A91C4E">
        <w:rPr>
          <w:rFonts w:ascii="Times New Roman" w:eastAsia="Times New Roman" w:hAnsi="Times New Roman" w:cs="Times New Roman"/>
          <w:spacing w:val="2"/>
          <w:sz w:val="24"/>
          <w:szCs w:val="24"/>
          <w:lang w:eastAsia="ru-RU"/>
        </w:rPr>
        <w:t>плавсредствами</w:t>
      </w:r>
      <w:proofErr w:type="spellEnd"/>
      <w:r w:rsidRPr="00A91C4E">
        <w:rPr>
          <w:rFonts w:ascii="Times New Roman" w:eastAsia="Times New Roman" w:hAnsi="Times New Roman" w:cs="Times New Roman"/>
          <w:spacing w:val="2"/>
          <w:sz w:val="24"/>
          <w:szCs w:val="24"/>
          <w:lang w:eastAsia="ru-RU"/>
        </w:rPr>
        <w:t>, которые соответствуют требованиям </w:t>
      </w:r>
      <w:hyperlink r:id="rId81" w:history="1">
        <w:r w:rsidRPr="00A91C4E">
          <w:rPr>
            <w:rFonts w:ascii="Times New Roman" w:eastAsia="Times New Roman" w:hAnsi="Times New Roman" w:cs="Times New Roman"/>
            <w:spacing w:val="2"/>
            <w:sz w:val="24"/>
            <w:szCs w:val="24"/>
            <w:lang w:eastAsia="ru-RU"/>
          </w:rPr>
          <w:t>технического регламента о безопасности объектов внутреннего водного транспорта</w:t>
        </w:r>
      </w:hyperlink>
      <w:r w:rsidRPr="00A91C4E">
        <w:rPr>
          <w:rFonts w:ascii="Times New Roman" w:eastAsia="Times New Roman" w:hAnsi="Times New Roman" w:cs="Times New Roman"/>
          <w:spacing w:val="2"/>
          <w:sz w:val="24"/>
          <w:szCs w:val="24"/>
          <w:lang w:eastAsia="ru-RU"/>
        </w:rPr>
        <w:t>, утвержденного </w:t>
      </w:r>
      <w:hyperlink r:id="rId82" w:history="1">
        <w:r w:rsidRPr="00A91C4E">
          <w:rPr>
            <w:rFonts w:ascii="Times New Roman" w:eastAsia="Times New Roman" w:hAnsi="Times New Roman" w:cs="Times New Roman"/>
            <w:spacing w:val="2"/>
            <w:sz w:val="24"/>
            <w:szCs w:val="24"/>
            <w:lang w:eastAsia="ru-RU"/>
          </w:rPr>
          <w:t>постановлением Правительства Российской Федерации от 12 августа 2010 г. N 623</w:t>
        </w:r>
      </w:hyperlink>
      <w:r w:rsidRPr="00A91C4E">
        <w:rPr>
          <w:rFonts w:ascii="Times New Roman" w:eastAsia="Times New Roman" w:hAnsi="Times New Roman" w:cs="Times New Roman"/>
          <w:spacing w:val="2"/>
          <w:sz w:val="24"/>
          <w:szCs w:val="24"/>
          <w:lang w:eastAsia="ru-RU"/>
        </w:rPr>
        <w:t> </w:t>
      </w:r>
    </w:p>
    <w:p w:rsidR="00A91C4E" w:rsidRDefault="005751F6" w:rsidP="00A91C4E">
      <w:pPr>
        <w:spacing w:after="0" w:line="240" w:lineRule="auto"/>
        <w:rPr>
          <w:rFonts w:ascii="Times New Roman" w:hAnsi="Times New Roman" w:cs="Times New Roman"/>
          <w:b/>
          <w:sz w:val="24"/>
          <w:szCs w:val="24"/>
        </w:rPr>
      </w:pPr>
      <w:r w:rsidRPr="00A91C4E">
        <w:rPr>
          <w:rFonts w:ascii="Times New Roman" w:hAnsi="Times New Roman" w:cs="Times New Roman"/>
          <w:b/>
          <w:sz w:val="24"/>
          <w:szCs w:val="24"/>
        </w:rPr>
        <w:t>Требования по охране труда при работе на высоте в ограниченном пространстве</w:t>
      </w:r>
    </w:p>
    <w:p w:rsidR="005751F6" w:rsidRPr="00A91C4E" w:rsidRDefault="005751F6" w:rsidP="00A91C4E">
      <w:pPr>
        <w:spacing w:after="0" w:line="240" w:lineRule="auto"/>
        <w:rPr>
          <w:rFonts w:ascii="Times New Roman" w:hAnsi="Times New Roman" w:cs="Times New Roman"/>
          <w:b/>
          <w:sz w:val="24"/>
          <w:szCs w:val="24"/>
        </w:rPr>
      </w:pPr>
      <w:r w:rsidRPr="00A91C4E">
        <w:rPr>
          <w:rFonts w:ascii="Times New Roman" w:eastAsia="Times New Roman" w:hAnsi="Times New Roman" w:cs="Times New Roman"/>
          <w:spacing w:val="2"/>
          <w:sz w:val="24"/>
          <w:szCs w:val="24"/>
          <w:lang w:eastAsia="ru-RU"/>
        </w:rPr>
        <w:t>К работам на высоте в ограниченном пространстве относятся работы в бункере, колодце, емкости, резервуаре, внутри труб, в которых доступ к рабочему месту осуществляется через специально предусмотренные люки, дверцы, отверстия.</w:t>
      </w:r>
      <w:r w:rsidRPr="00A91C4E">
        <w:rPr>
          <w:rFonts w:ascii="Times New Roman" w:eastAsia="Times New Roman" w:hAnsi="Times New Roman" w:cs="Times New Roman"/>
          <w:spacing w:val="2"/>
          <w:sz w:val="24"/>
          <w:szCs w:val="24"/>
          <w:lang w:eastAsia="ru-RU"/>
        </w:rPr>
        <w:br/>
        <w:t xml:space="preserve"> При выполнении работ на высоте в ограниченном пространстве дополнительными опасными и вредными произв</w:t>
      </w:r>
      <w:r w:rsidR="00A91C4E">
        <w:rPr>
          <w:rFonts w:ascii="Times New Roman" w:eastAsia="Times New Roman" w:hAnsi="Times New Roman" w:cs="Times New Roman"/>
          <w:spacing w:val="2"/>
          <w:sz w:val="24"/>
          <w:szCs w:val="24"/>
          <w:lang w:eastAsia="ru-RU"/>
        </w:rPr>
        <w:t>одственными факторами являются:</w:t>
      </w:r>
    </w:p>
    <w:p w:rsidR="005751F6" w:rsidRPr="00A91C4E" w:rsidRDefault="005751F6" w:rsidP="00A91C4E">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а) п</w:t>
      </w:r>
      <w:r w:rsidR="00A91C4E">
        <w:rPr>
          <w:rFonts w:ascii="Times New Roman" w:eastAsia="Times New Roman" w:hAnsi="Times New Roman" w:cs="Times New Roman"/>
          <w:spacing w:val="2"/>
          <w:sz w:val="24"/>
          <w:szCs w:val="24"/>
          <w:lang w:eastAsia="ru-RU"/>
        </w:rPr>
        <w:t>адение предметов на работников;</w:t>
      </w:r>
    </w:p>
    <w:p w:rsidR="005751F6" w:rsidRPr="00A91C4E" w:rsidRDefault="005751F6" w:rsidP="00A91C4E">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б) возможность получения ушибов при открыв</w:t>
      </w:r>
      <w:r w:rsidR="00A91C4E">
        <w:rPr>
          <w:rFonts w:ascii="Times New Roman" w:eastAsia="Times New Roman" w:hAnsi="Times New Roman" w:cs="Times New Roman"/>
          <w:spacing w:val="2"/>
          <w:sz w:val="24"/>
          <w:szCs w:val="24"/>
          <w:lang w:eastAsia="ru-RU"/>
        </w:rPr>
        <w:t>ании и закрывании крышек люков;</w:t>
      </w:r>
    </w:p>
    <w:p w:rsidR="005751F6" w:rsidRPr="00A91C4E" w:rsidRDefault="005751F6" w:rsidP="00A91C4E">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в) загазованность замкнутого пространства ядовитыми и взрывоопасными газами, что может привести к взрыву, о</w:t>
      </w:r>
      <w:r w:rsidR="00A91C4E">
        <w:rPr>
          <w:rFonts w:ascii="Times New Roman" w:eastAsia="Times New Roman" w:hAnsi="Times New Roman" w:cs="Times New Roman"/>
          <w:spacing w:val="2"/>
          <w:sz w:val="24"/>
          <w:szCs w:val="24"/>
          <w:lang w:eastAsia="ru-RU"/>
        </w:rPr>
        <w:t>травлению или ожогам работника;</w:t>
      </w:r>
    </w:p>
    <w:p w:rsidR="005751F6" w:rsidRPr="00A91C4E" w:rsidRDefault="005751F6" w:rsidP="00A91C4E">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г) повышенная загрязненность и запыленность воздуха ограниченного пространс</w:t>
      </w:r>
      <w:r w:rsidR="00A91C4E">
        <w:rPr>
          <w:rFonts w:ascii="Times New Roman" w:eastAsia="Times New Roman" w:hAnsi="Times New Roman" w:cs="Times New Roman"/>
          <w:spacing w:val="2"/>
          <w:sz w:val="24"/>
          <w:szCs w:val="24"/>
          <w:lang w:eastAsia="ru-RU"/>
        </w:rPr>
        <w:t>тва;</w:t>
      </w:r>
    </w:p>
    <w:p w:rsidR="005751F6" w:rsidRPr="00A91C4E" w:rsidRDefault="005751F6" w:rsidP="00A91C4E">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roofErr w:type="spellStart"/>
      <w:r w:rsidRPr="00A91C4E">
        <w:rPr>
          <w:rFonts w:ascii="Times New Roman" w:eastAsia="Times New Roman" w:hAnsi="Times New Roman" w:cs="Times New Roman"/>
          <w:spacing w:val="2"/>
          <w:sz w:val="24"/>
          <w:szCs w:val="24"/>
          <w:lang w:eastAsia="ru-RU"/>
        </w:rPr>
        <w:t>д</w:t>
      </w:r>
      <w:proofErr w:type="spellEnd"/>
      <w:r w:rsidRPr="00A91C4E">
        <w:rPr>
          <w:rFonts w:ascii="Times New Roman" w:eastAsia="Times New Roman" w:hAnsi="Times New Roman" w:cs="Times New Roman"/>
          <w:spacing w:val="2"/>
          <w:sz w:val="24"/>
          <w:szCs w:val="24"/>
          <w:lang w:eastAsia="ru-RU"/>
        </w:rPr>
        <w:t>) недостато</w:t>
      </w:r>
      <w:r w:rsidR="00A91C4E">
        <w:rPr>
          <w:rFonts w:ascii="Times New Roman" w:eastAsia="Times New Roman" w:hAnsi="Times New Roman" w:cs="Times New Roman"/>
          <w:spacing w:val="2"/>
          <w:sz w:val="24"/>
          <w:szCs w:val="24"/>
          <w:lang w:eastAsia="ru-RU"/>
        </w:rPr>
        <w:t>чная освещенность рабочей зоны;</w:t>
      </w:r>
    </w:p>
    <w:p w:rsidR="005751F6" w:rsidRPr="00A91C4E" w:rsidRDefault="005751F6" w:rsidP="00A91C4E">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91C4E">
        <w:rPr>
          <w:rFonts w:ascii="Times New Roman" w:eastAsia="Times New Roman" w:hAnsi="Times New Roman" w:cs="Times New Roman"/>
          <w:spacing w:val="2"/>
          <w:sz w:val="24"/>
          <w:szCs w:val="24"/>
          <w:lang w:eastAsia="ru-RU"/>
        </w:rPr>
        <w:t>е) повышенная влажность.</w:t>
      </w:r>
      <w:r w:rsidRPr="00A91C4E">
        <w:rPr>
          <w:rFonts w:ascii="Times New Roman" w:eastAsia="Times New Roman" w:hAnsi="Times New Roman" w:cs="Times New Roman"/>
          <w:spacing w:val="2"/>
          <w:sz w:val="24"/>
          <w:szCs w:val="24"/>
          <w:lang w:eastAsia="ru-RU"/>
        </w:rPr>
        <w:br/>
        <w:t xml:space="preserve"> Работы в ограниченном пространстве выполняются по наряду-допуску.</w:t>
      </w:r>
      <w:r w:rsidRPr="00A91C4E">
        <w:rPr>
          <w:rFonts w:ascii="Times New Roman" w:eastAsia="Times New Roman" w:hAnsi="Times New Roman" w:cs="Times New Roman"/>
          <w:spacing w:val="2"/>
          <w:sz w:val="24"/>
          <w:szCs w:val="24"/>
          <w:lang w:eastAsia="ru-RU"/>
        </w:rPr>
        <w:br/>
        <w:t>Люки и отверстия доступа сверху должны быть оборудованы предохранительными ограждениями, исключающими возможность падения в них работников.</w:t>
      </w:r>
      <w:r w:rsidRPr="00A91C4E">
        <w:rPr>
          <w:rFonts w:ascii="Times New Roman" w:eastAsia="Times New Roman" w:hAnsi="Times New Roman" w:cs="Times New Roman"/>
          <w:spacing w:val="2"/>
          <w:sz w:val="24"/>
          <w:szCs w:val="24"/>
          <w:lang w:eastAsia="ru-RU"/>
        </w:rPr>
        <w:br/>
        <w:t xml:space="preserve"> При работе на высоте в ограниченном пространстве ответственный руководитель работ назначает наблюдающих за работниками из расчета не менее одного наблюдающего за каждым работником.</w:t>
      </w:r>
      <w:r w:rsidRPr="00A91C4E">
        <w:rPr>
          <w:rFonts w:ascii="Times New Roman" w:eastAsia="Times New Roman" w:hAnsi="Times New Roman" w:cs="Times New Roman"/>
          <w:spacing w:val="2"/>
          <w:sz w:val="24"/>
          <w:szCs w:val="24"/>
          <w:lang w:eastAsia="ru-RU"/>
        </w:rPr>
        <w:br/>
      </w:r>
      <w:r w:rsidRPr="00A91C4E">
        <w:rPr>
          <w:rFonts w:ascii="Times New Roman" w:eastAsia="Times New Roman" w:hAnsi="Times New Roman" w:cs="Times New Roman"/>
          <w:spacing w:val="2"/>
          <w:sz w:val="24"/>
          <w:szCs w:val="24"/>
          <w:lang w:eastAsia="ru-RU"/>
        </w:rPr>
        <w:br/>
      </w:r>
    </w:p>
    <w:p w:rsidR="005751F6" w:rsidRDefault="00B502C3" w:rsidP="00B502C3">
      <w:pPr>
        <w:shd w:val="clear" w:color="auto" w:fill="FFFFFF"/>
        <w:spacing w:after="0" w:line="315" w:lineRule="atLeast"/>
        <w:jc w:val="center"/>
        <w:textAlignment w:val="baseline"/>
        <w:rPr>
          <w:rFonts w:ascii="Times New Roman" w:eastAsia="Times New Roman" w:hAnsi="Times New Roman" w:cs="Times New Roman"/>
          <w:b/>
          <w:color w:val="2D2D2D"/>
          <w:spacing w:val="2"/>
          <w:sz w:val="28"/>
          <w:szCs w:val="28"/>
          <w:u w:val="single"/>
          <w:lang w:eastAsia="ru-RU"/>
        </w:rPr>
      </w:pPr>
      <w:r w:rsidRPr="00B502C3">
        <w:rPr>
          <w:rFonts w:ascii="Times New Roman" w:eastAsia="Times New Roman" w:hAnsi="Times New Roman" w:cs="Times New Roman"/>
          <w:b/>
          <w:color w:val="2D2D2D"/>
          <w:spacing w:val="2"/>
          <w:sz w:val="28"/>
          <w:szCs w:val="28"/>
          <w:u w:val="single"/>
          <w:lang w:eastAsia="ru-RU"/>
        </w:rPr>
        <w:t>Раздел 6. Основы техники спасения и эвакуации</w:t>
      </w:r>
    </w:p>
    <w:p w:rsidR="005A1737" w:rsidRDefault="005A1737" w:rsidP="00AC70AC">
      <w:pPr>
        <w:shd w:val="clear" w:color="auto" w:fill="FFFFFF"/>
        <w:spacing w:after="0" w:line="315" w:lineRule="atLeast"/>
        <w:textAlignment w:val="baseline"/>
        <w:rPr>
          <w:rFonts w:ascii="Times New Roman" w:eastAsia="Times New Roman" w:hAnsi="Times New Roman" w:cs="Times New Roman"/>
          <w:b/>
          <w:color w:val="2D2D2D"/>
          <w:spacing w:val="2"/>
          <w:sz w:val="28"/>
          <w:szCs w:val="28"/>
          <w:u w:val="single"/>
          <w:lang w:eastAsia="ru-RU"/>
        </w:rPr>
      </w:pPr>
    </w:p>
    <w:p w:rsidR="005A1737" w:rsidRDefault="005A1737" w:rsidP="005A1737">
      <w:pPr>
        <w:spacing w:after="0" w:line="240" w:lineRule="auto"/>
        <w:rPr>
          <w:rFonts w:ascii="Times New Roman" w:eastAsia="Times New Roman" w:hAnsi="Times New Roman" w:cs="Times New Roman"/>
          <w:b/>
          <w:color w:val="2D2D2D"/>
          <w:spacing w:val="2"/>
          <w:sz w:val="28"/>
          <w:szCs w:val="28"/>
          <w:u w:val="single"/>
          <w:lang w:eastAsia="ru-RU"/>
        </w:rPr>
      </w:pPr>
      <w:r>
        <w:rPr>
          <w:rFonts w:ascii="Times New Roman" w:eastAsia="Times New Roman" w:hAnsi="Times New Roman" w:cs="Times New Roman"/>
          <w:b/>
          <w:color w:val="2D2D2D"/>
          <w:spacing w:val="2"/>
          <w:sz w:val="28"/>
          <w:szCs w:val="28"/>
          <w:u w:val="single"/>
          <w:lang w:eastAsia="ru-RU"/>
        </w:rPr>
        <w:lastRenderedPageBreak/>
        <w:t xml:space="preserve">Тема 6.1. </w:t>
      </w:r>
      <w:r w:rsidR="004862AD">
        <w:rPr>
          <w:rFonts w:ascii="Times New Roman" w:eastAsia="Times New Roman" w:hAnsi="Times New Roman" w:cs="Times New Roman"/>
          <w:b/>
          <w:color w:val="2D2D2D"/>
          <w:spacing w:val="2"/>
          <w:sz w:val="28"/>
          <w:szCs w:val="28"/>
          <w:u w:val="single"/>
          <w:lang w:eastAsia="ru-RU"/>
        </w:rPr>
        <w:t xml:space="preserve"> </w:t>
      </w:r>
      <w:r w:rsidR="00AC70AC" w:rsidRPr="00AC70AC">
        <w:rPr>
          <w:rFonts w:ascii="Times New Roman" w:hAnsi="Times New Roman" w:cs="Times New Roman"/>
          <w:sz w:val="24"/>
          <w:szCs w:val="24"/>
        </w:rPr>
        <w:t xml:space="preserve">После вступления в силу новых «Правил по охране труда при работе на высоте»,  у организаций возникает очень много вопросов по различным аспектам работ на высоте. </w:t>
      </w:r>
      <w:r w:rsidRPr="005A1737">
        <w:rPr>
          <w:rFonts w:ascii="Times New Roman" w:eastAsia="Times New Roman" w:hAnsi="Times New Roman" w:cs="Times New Roman"/>
          <w:sz w:val="24"/>
          <w:szCs w:val="24"/>
          <w:shd w:val="clear" w:color="auto" w:fill="FFFFFF"/>
          <w:lang w:eastAsia="ru-RU"/>
        </w:rPr>
        <w:t>Для чего предназначены системы обеспечения безопасности работ на высоте</w:t>
      </w:r>
      <w:r>
        <w:rPr>
          <w:rFonts w:ascii="Times New Roman" w:eastAsia="Times New Roman" w:hAnsi="Times New Roman" w:cs="Times New Roman"/>
          <w:sz w:val="24"/>
          <w:szCs w:val="24"/>
          <w:shd w:val="clear" w:color="auto" w:fill="FFFFFF"/>
          <w:lang w:eastAsia="ru-RU"/>
        </w:rPr>
        <w:t xml:space="preserve">? </w:t>
      </w:r>
      <w:r w:rsidRPr="005A1737">
        <w:rPr>
          <w:rFonts w:ascii="Times New Roman" w:eastAsia="Times New Roman" w:hAnsi="Times New Roman" w:cs="Times New Roman"/>
          <w:sz w:val="24"/>
          <w:szCs w:val="24"/>
          <w:shd w:val="clear" w:color="auto" w:fill="FFFFFF"/>
          <w:lang w:eastAsia="ru-RU"/>
        </w:rPr>
        <w:t xml:space="preserve">Остановить падение – не самая главная задача средств безопасности. Сделать это может и асфальт, и земля. Вопрос в том, как обезопасить падающего от удара о поверхность, как рассчитать, на каком расстоянии удар должен быть смягчен за счет срабатывания амортизационных пружин. Страховочная система представляет собой сложную конструкцию, надеваемую на руки, на ноги по типу ранца. В этом случае, при зависании на высоте, при падении тело не будет </w:t>
      </w:r>
      <w:proofErr w:type="gramStart"/>
      <w:r w:rsidRPr="005A1737">
        <w:rPr>
          <w:rFonts w:ascii="Times New Roman" w:eastAsia="Times New Roman" w:hAnsi="Times New Roman" w:cs="Times New Roman"/>
          <w:sz w:val="24"/>
          <w:szCs w:val="24"/>
          <w:shd w:val="clear" w:color="auto" w:fill="FFFFFF"/>
          <w:lang w:eastAsia="ru-RU"/>
        </w:rPr>
        <w:t>перекручиваться</w:t>
      </w:r>
      <w:proofErr w:type="gramEnd"/>
      <w:r w:rsidRPr="005A1737">
        <w:rPr>
          <w:rFonts w:ascii="Times New Roman" w:eastAsia="Times New Roman" w:hAnsi="Times New Roman" w:cs="Times New Roman"/>
          <w:sz w:val="24"/>
          <w:szCs w:val="24"/>
          <w:shd w:val="clear" w:color="auto" w:fill="FFFFFF"/>
          <w:lang w:eastAsia="ru-RU"/>
        </w:rPr>
        <w:t xml:space="preserve"> и получать дополнительные повреждения о конструкции, как это происходило при применении </w:t>
      </w:r>
      <w:proofErr w:type="spellStart"/>
      <w:r w:rsidRPr="005A1737">
        <w:rPr>
          <w:rFonts w:ascii="Times New Roman" w:eastAsia="Times New Roman" w:hAnsi="Times New Roman" w:cs="Times New Roman"/>
          <w:sz w:val="24"/>
          <w:szCs w:val="24"/>
          <w:shd w:val="clear" w:color="auto" w:fill="FFFFFF"/>
          <w:lang w:eastAsia="ru-RU"/>
        </w:rPr>
        <w:t>безлямочного</w:t>
      </w:r>
      <w:proofErr w:type="spellEnd"/>
      <w:r w:rsidRPr="005A1737">
        <w:rPr>
          <w:rFonts w:ascii="Times New Roman" w:eastAsia="Times New Roman" w:hAnsi="Times New Roman" w:cs="Times New Roman"/>
          <w:sz w:val="24"/>
          <w:szCs w:val="24"/>
          <w:shd w:val="clear" w:color="auto" w:fill="FFFFFF"/>
          <w:lang w:eastAsia="ru-RU"/>
        </w:rPr>
        <w:t xml:space="preserve"> предохранительного монтерского пояса. Такой предохранительный пояс надевался на талию работника и закреплялся пряжкой ремня. Если человек падал, происходил резкий рывок в поясничной области. Работник получал повреждение позвоночника, поскольку нагрузка тело не была распределена, как это предусмотрено в нынешних страховочных привязях. Система безопасности состоит из анкерного устройства, привязи, закрепляется к анкерной линии за счет троса, который имеет на конце карабин. Самым важным элементом страховочной привязи является амортизирующая система, которая состоит из средств защиты втягивающегося типа, стропов, канатов. За счет ползункового типа средств защиты работник не травмируется при срыве вниз, а зависает на пружинах амортизаторов. Страховочные устройства останавливают падение на безопасном расстоянии от поверхности земли или другой плоскости, снижают риск получения тяжелых травм. Удерживающие и позиционирования – предохраняют от падения. При этом удерживающая система представляет собой, по сути, поводок. Сотрудник может передвигаться по особому радиусу, ограниченному тросом, а попытки преодолеть этот радиус окажутся безуспешными (если анкерный болт не выскочит из паза, разумеется). Системы спасения и эвакуации включают в себя различные устройства для спуска или подъема, на которых перемещают пострадавшего на высоте (например, подъемник, лебедка). В этом случае к страховке спасателя может прицепляться система спасения для того, кто завис на высоте. Затем проводится спуск одновременно двоих человек. Система спасения предусматривается в ППР, в плане эвакуации. Помощь должна быть оказана в течение 10 минут после зависания на страховочной привязи. Также устройства </w:t>
      </w:r>
      <w:proofErr w:type="spellStart"/>
      <w:r w:rsidRPr="005A1737">
        <w:rPr>
          <w:rFonts w:ascii="Times New Roman" w:eastAsia="Times New Roman" w:hAnsi="Times New Roman" w:cs="Times New Roman"/>
          <w:sz w:val="24"/>
          <w:szCs w:val="24"/>
          <w:shd w:val="clear" w:color="auto" w:fill="FFFFFF"/>
          <w:lang w:eastAsia="ru-RU"/>
        </w:rPr>
        <w:t>самоспасения</w:t>
      </w:r>
      <w:proofErr w:type="spellEnd"/>
      <w:r w:rsidRPr="005A1737">
        <w:rPr>
          <w:rFonts w:ascii="Times New Roman" w:eastAsia="Times New Roman" w:hAnsi="Times New Roman" w:cs="Times New Roman"/>
          <w:sz w:val="24"/>
          <w:szCs w:val="24"/>
          <w:shd w:val="clear" w:color="auto" w:fill="FFFFFF"/>
          <w:lang w:eastAsia="ru-RU"/>
        </w:rPr>
        <w:t xml:space="preserve"> должны находиться в каждой люльке фасадного подъемника на случай, если трос люльки будет поврежден и вырван. Для пострадавших в колодце устанавливают </w:t>
      </w:r>
      <w:proofErr w:type="spellStart"/>
      <w:r w:rsidRPr="005A1737">
        <w:rPr>
          <w:rFonts w:ascii="Times New Roman" w:eastAsia="Times New Roman" w:hAnsi="Times New Roman" w:cs="Times New Roman"/>
          <w:sz w:val="24"/>
          <w:szCs w:val="24"/>
          <w:shd w:val="clear" w:color="auto" w:fill="FFFFFF"/>
          <w:lang w:eastAsia="ru-RU"/>
        </w:rPr>
        <w:t>трипод</w:t>
      </w:r>
      <w:proofErr w:type="spellEnd"/>
      <w:r w:rsidRPr="005A1737">
        <w:rPr>
          <w:rFonts w:ascii="Times New Roman" w:eastAsia="Times New Roman" w:hAnsi="Times New Roman" w:cs="Times New Roman"/>
          <w:sz w:val="24"/>
          <w:szCs w:val="24"/>
          <w:shd w:val="clear" w:color="auto" w:fill="FFFFFF"/>
          <w:lang w:eastAsia="ru-RU"/>
        </w:rPr>
        <w:t xml:space="preserve"> – треногу с тросом, которую спускают вниз вместе с подобием носилок в виде лодочки. Также в средства спасения входит аптечка, средства иммобилизации – шины, жгуты. Анкерная линия для безопасного выполнения работ на высоте Анкерные линии бывают жесткими и гибкими. Жесткая анкерная линия представляет собой трубы, закрепленные при помощи сварного или болтового соединения. Гибкая анкерная линия – это металлический </w:t>
      </w:r>
      <w:proofErr w:type="spellStart"/>
      <w:r w:rsidRPr="005A1737">
        <w:rPr>
          <w:rFonts w:ascii="Times New Roman" w:eastAsia="Times New Roman" w:hAnsi="Times New Roman" w:cs="Times New Roman"/>
          <w:sz w:val="24"/>
          <w:szCs w:val="24"/>
          <w:shd w:val="clear" w:color="auto" w:fill="FFFFFF"/>
          <w:lang w:eastAsia="ru-RU"/>
        </w:rPr>
        <w:t>множильный</w:t>
      </w:r>
      <w:proofErr w:type="spellEnd"/>
      <w:r w:rsidRPr="005A1737">
        <w:rPr>
          <w:rFonts w:ascii="Times New Roman" w:eastAsia="Times New Roman" w:hAnsi="Times New Roman" w:cs="Times New Roman"/>
          <w:sz w:val="24"/>
          <w:szCs w:val="24"/>
          <w:shd w:val="clear" w:color="auto" w:fill="FFFFFF"/>
          <w:lang w:eastAsia="ru-RU"/>
        </w:rPr>
        <w:t xml:space="preserve"> трос или тканевый канат, выполненный из особо прочных полиамидных материалов, таких, к примеру, как капрон или нейлон.  Требования к страховочным системам при работе на высоте Страховочные системы должны быть исправными. Работодатель несет ответственность за то, чтобы они были вовремя испытаны, их неисправные элементы следует немедленно заменять </w:t>
      </w:r>
      <w:proofErr w:type="gramStart"/>
      <w:r w:rsidRPr="005A1737">
        <w:rPr>
          <w:rFonts w:ascii="Times New Roman" w:eastAsia="Times New Roman" w:hAnsi="Times New Roman" w:cs="Times New Roman"/>
          <w:sz w:val="24"/>
          <w:szCs w:val="24"/>
          <w:shd w:val="clear" w:color="auto" w:fill="FFFFFF"/>
          <w:lang w:eastAsia="ru-RU"/>
        </w:rPr>
        <w:t>на</w:t>
      </w:r>
      <w:proofErr w:type="gramEnd"/>
      <w:r w:rsidRPr="005A1737">
        <w:rPr>
          <w:rFonts w:ascii="Times New Roman" w:eastAsia="Times New Roman" w:hAnsi="Times New Roman" w:cs="Times New Roman"/>
          <w:sz w:val="24"/>
          <w:szCs w:val="24"/>
          <w:shd w:val="clear" w:color="auto" w:fill="FFFFFF"/>
          <w:lang w:eastAsia="ru-RU"/>
        </w:rPr>
        <w:t xml:space="preserve"> исправные. Сведения о требованиях к испытаниям должны быть указаны в руководстве по эксплуатации. Системы безопасности на высоте относятся к </w:t>
      </w:r>
      <w:proofErr w:type="gramStart"/>
      <w:r w:rsidRPr="005A1737">
        <w:rPr>
          <w:rFonts w:ascii="Times New Roman" w:eastAsia="Times New Roman" w:hAnsi="Times New Roman" w:cs="Times New Roman"/>
          <w:sz w:val="24"/>
          <w:szCs w:val="24"/>
          <w:shd w:val="clear" w:color="auto" w:fill="FFFFFF"/>
          <w:lang w:eastAsia="ru-RU"/>
        </w:rPr>
        <w:t>СИЗ</w:t>
      </w:r>
      <w:proofErr w:type="gramEnd"/>
      <w:r w:rsidRPr="005A1737">
        <w:rPr>
          <w:rFonts w:ascii="Times New Roman" w:eastAsia="Times New Roman" w:hAnsi="Times New Roman" w:cs="Times New Roman"/>
          <w:sz w:val="24"/>
          <w:szCs w:val="24"/>
          <w:shd w:val="clear" w:color="auto" w:fill="FFFFFF"/>
          <w:lang w:eastAsia="ru-RU"/>
        </w:rPr>
        <w:t xml:space="preserve"> и средствам коллективной защиты второго класса, следовательно, подлежат обязательной сертификации. Эксплуатация без выполнения этих требований может стать причиной несчастного случая. Кроме страховочной привязи, для спасения и эвакуации используют различные спасательные петли. Эти петли удерживают пострадавшего в определенной позиции и являются лишь компонентами, а не самостоятельным устройством для эвакуации. Класс</w:t>
      </w:r>
      <w:proofErr w:type="gramStart"/>
      <w:r w:rsidRPr="005A1737">
        <w:rPr>
          <w:rFonts w:ascii="Times New Roman" w:eastAsia="Times New Roman" w:hAnsi="Times New Roman" w:cs="Times New Roman"/>
          <w:sz w:val="24"/>
          <w:szCs w:val="24"/>
          <w:shd w:val="clear" w:color="auto" w:fill="FFFFFF"/>
          <w:lang w:eastAsia="ru-RU"/>
        </w:rPr>
        <w:t xml:space="preserve"> А</w:t>
      </w:r>
      <w:proofErr w:type="gramEnd"/>
      <w:r w:rsidRPr="005A1737">
        <w:rPr>
          <w:rFonts w:ascii="Times New Roman" w:eastAsia="Times New Roman" w:hAnsi="Times New Roman" w:cs="Times New Roman"/>
          <w:sz w:val="24"/>
          <w:szCs w:val="24"/>
          <w:shd w:val="clear" w:color="auto" w:fill="FFFFFF"/>
          <w:lang w:eastAsia="ru-RU"/>
        </w:rPr>
        <w:t>: во время операции по спасению, пострадавший крепится спасательной петлей, заведенной под подмышками. Класс</w:t>
      </w:r>
      <w:proofErr w:type="gramStart"/>
      <w:r w:rsidRPr="005A1737">
        <w:rPr>
          <w:rFonts w:ascii="Times New Roman" w:eastAsia="Times New Roman" w:hAnsi="Times New Roman" w:cs="Times New Roman"/>
          <w:sz w:val="24"/>
          <w:szCs w:val="24"/>
          <w:shd w:val="clear" w:color="auto" w:fill="FFFFFF"/>
          <w:lang w:eastAsia="ru-RU"/>
        </w:rPr>
        <w:t xml:space="preserve"> В</w:t>
      </w:r>
      <w:proofErr w:type="gramEnd"/>
      <w:r w:rsidRPr="005A1737">
        <w:rPr>
          <w:rFonts w:ascii="Times New Roman" w:eastAsia="Times New Roman" w:hAnsi="Times New Roman" w:cs="Times New Roman"/>
          <w:sz w:val="24"/>
          <w:szCs w:val="24"/>
          <w:shd w:val="clear" w:color="auto" w:fill="FFFFFF"/>
          <w:lang w:eastAsia="ru-RU"/>
        </w:rPr>
        <w:t xml:space="preserve">: во время операции по </w:t>
      </w:r>
      <w:r w:rsidRPr="005A1737">
        <w:rPr>
          <w:rFonts w:ascii="Times New Roman" w:eastAsia="Times New Roman" w:hAnsi="Times New Roman" w:cs="Times New Roman"/>
          <w:sz w:val="24"/>
          <w:szCs w:val="24"/>
          <w:shd w:val="clear" w:color="auto" w:fill="FFFFFF"/>
          <w:lang w:eastAsia="ru-RU"/>
        </w:rPr>
        <w:lastRenderedPageBreak/>
        <w:t>спасению, пострадавший закреплен в позиции «Сидя» лямками петли. Класс</w:t>
      </w:r>
      <w:proofErr w:type="gramStart"/>
      <w:r w:rsidRPr="005A1737">
        <w:rPr>
          <w:rFonts w:ascii="Times New Roman" w:eastAsia="Times New Roman" w:hAnsi="Times New Roman" w:cs="Times New Roman"/>
          <w:sz w:val="24"/>
          <w:szCs w:val="24"/>
          <w:shd w:val="clear" w:color="auto" w:fill="FFFFFF"/>
          <w:lang w:eastAsia="ru-RU"/>
        </w:rPr>
        <w:t xml:space="preserve"> С</w:t>
      </w:r>
      <w:proofErr w:type="gramEnd"/>
      <w:r w:rsidRPr="005A1737">
        <w:rPr>
          <w:rFonts w:ascii="Times New Roman" w:eastAsia="Times New Roman" w:hAnsi="Times New Roman" w:cs="Times New Roman"/>
          <w:sz w:val="24"/>
          <w:szCs w:val="24"/>
          <w:shd w:val="clear" w:color="auto" w:fill="FFFFFF"/>
          <w:lang w:eastAsia="ru-RU"/>
        </w:rPr>
        <w:t>: пострадавший закрепляется петлей в позиции вниз головой, лямки петли располагаются вокруг лодыжек.</w:t>
      </w:r>
      <w:r w:rsidRPr="005A1737">
        <w:rPr>
          <w:rFonts w:ascii="Arial" w:eastAsia="Times New Roman" w:hAnsi="Arial" w:cs="Arial"/>
          <w:color w:val="2B2B2B"/>
          <w:sz w:val="24"/>
          <w:szCs w:val="24"/>
          <w:shd w:val="clear" w:color="auto" w:fill="FFFFFF"/>
          <w:lang w:eastAsia="ru-RU"/>
        </w:rPr>
        <w:t xml:space="preserve"> </w:t>
      </w:r>
    </w:p>
    <w:p w:rsidR="003659DB" w:rsidRDefault="004862AD" w:rsidP="003659DB">
      <w:pPr>
        <w:shd w:val="clear" w:color="auto" w:fill="FFFFFF"/>
        <w:spacing w:after="0" w:line="315" w:lineRule="atLeast"/>
        <w:textAlignment w:val="baseline"/>
        <w:rPr>
          <w:rFonts w:ascii="Times New Roman" w:hAnsi="Times New Roman" w:cs="Times New Roman"/>
          <w:sz w:val="24"/>
          <w:szCs w:val="24"/>
          <w:shd w:val="clear" w:color="auto" w:fill="FFFFFF"/>
        </w:rPr>
      </w:pPr>
      <w:r w:rsidRPr="003659DB">
        <w:rPr>
          <w:rFonts w:ascii="Times New Roman" w:hAnsi="Times New Roman" w:cs="Times New Roman"/>
          <w:sz w:val="24"/>
          <w:szCs w:val="24"/>
          <w:shd w:val="clear" w:color="auto" w:fill="FFFFFF"/>
        </w:rPr>
        <w:t>В тех местах, где это возможно наиболее целесообразным решением будет установка заранее спланированных систем эвакуации. Как пример — предустановленная система эвакуации на приставной лестнице. Организуется для того, чтобы быстро и безопасно вывести пострадавшего из состояния зависания. Такая оперативность особенно важна, если пострадавший находится на высоте без сознания.</w:t>
      </w:r>
      <w:r w:rsidRPr="003659DB">
        <w:rPr>
          <w:rFonts w:ascii="Times New Roman" w:hAnsi="Times New Roman" w:cs="Times New Roman"/>
          <w:sz w:val="24"/>
          <w:szCs w:val="24"/>
        </w:rPr>
        <w:br/>
      </w:r>
      <w:r w:rsidRPr="003659DB">
        <w:rPr>
          <w:rFonts w:ascii="Times New Roman" w:hAnsi="Times New Roman" w:cs="Times New Roman"/>
          <w:sz w:val="24"/>
          <w:szCs w:val="24"/>
          <w:shd w:val="clear" w:color="auto" w:fill="FFFFFF"/>
        </w:rPr>
        <w:t>Так как данная система эвакуации является одновременно и страховочной системой, пользователь не нарушает правила работы, и остается все время в правовом поле, согласно Приказу 155Н.</w:t>
      </w:r>
    </w:p>
    <w:p w:rsidR="00092633" w:rsidRPr="00092633" w:rsidRDefault="00092633" w:rsidP="00092633">
      <w:pPr>
        <w:pStyle w:val="a5"/>
        <w:spacing w:before="0" w:beforeAutospacing="0" w:after="0" w:afterAutospacing="0"/>
        <w:jc w:val="both"/>
      </w:pPr>
      <w:r w:rsidRPr="00092633">
        <w:t>Одной из новаций  в системах обеспечения безопасности при работе на высоте является появление системы спасения и эвакуации. Правила прямо предписывают, в пунктах  107,108, 109, для любых организаций и предприятий, выполняющих работы на высоте необходимость  иметь план мероприятий   при аварийной ситуации и несчастном случае  и соответствующие эвакуационные и спасательные средства.</w:t>
      </w:r>
    </w:p>
    <w:p w:rsidR="00092633" w:rsidRPr="00092633" w:rsidRDefault="00092633" w:rsidP="00092633">
      <w:pPr>
        <w:pStyle w:val="a5"/>
        <w:spacing w:before="0" w:beforeAutospacing="0" w:after="0" w:afterAutospacing="0"/>
        <w:jc w:val="both"/>
      </w:pPr>
      <w:r w:rsidRPr="00092633">
        <w:t>Существуют  многочисленные устройства и системы зарубежного и отечественного производства, каждый из этих видов спецоборудования имеет свои особенности применения, специфику и комплектацию.  Рассмотрим некоторые из ни</w:t>
      </w:r>
      <w:proofErr w:type="gramStart"/>
      <w:r w:rsidRPr="00092633">
        <w:t>х-</w:t>
      </w:r>
      <w:proofErr w:type="gramEnd"/>
      <w:r w:rsidRPr="00092633">
        <w:t xml:space="preserve"> наиболее доступные, удобные в использовании и недорогие.</w:t>
      </w:r>
    </w:p>
    <w:p w:rsidR="00092633" w:rsidRPr="00092633" w:rsidRDefault="00092633" w:rsidP="00092633">
      <w:pPr>
        <w:pStyle w:val="a5"/>
        <w:spacing w:before="0" w:beforeAutospacing="0" w:after="0" w:afterAutospacing="0"/>
        <w:jc w:val="both"/>
      </w:pPr>
      <w:r w:rsidRPr="00092633">
        <w:t>При наличии простого доступа  и возможности транспортировки,  для эвакуации пострадавшего применяются спасательные носилки.  Существует огромное множество спасательных носилок, в зависимости от условий, рекомендуем применять следующие виды:</w:t>
      </w:r>
      <w:hyperlink r:id="rId83" w:tgtFrame="_blank" w:history="1">
        <w:r w:rsidRPr="00092633">
          <w:rPr>
            <w:rStyle w:val="a7"/>
            <w:color w:val="auto"/>
            <w:bdr w:val="none" w:sz="0" w:space="0" w:color="auto" w:frame="1"/>
          </w:rPr>
          <w:t xml:space="preserve"> Носилки спасательные плащевые </w:t>
        </w:r>
        <w:proofErr w:type="spellStart"/>
        <w:r w:rsidRPr="00092633">
          <w:rPr>
            <w:rStyle w:val="a7"/>
            <w:color w:val="auto"/>
            <w:bdr w:val="none" w:sz="0" w:space="0" w:color="auto" w:frame="1"/>
          </w:rPr>
          <w:t>Самоспас</w:t>
        </w:r>
        <w:proofErr w:type="spellEnd"/>
      </w:hyperlink>
      <w:proofErr w:type="gramStart"/>
      <w:r w:rsidRPr="00092633">
        <w:t> ,</w:t>
      </w:r>
      <w:proofErr w:type="gramEnd"/>
      <w:r w:rsidRPr="00092633">
        <w:t> </w:t>
      </w:r>
      <w:hyperlink r:id="rId84" w:tgtFrame="_blank" w:history="1">
        <w:r w:rsidRPr="00092633">
          <w:rPr>
            <w:rStyle w:val="a7"/>
            <w:color w:val="auto"/>
            <w:bdr w:val="none" w:sz="0" w:space="0" w:color="auto" w:frame="1"/>
          </w:rPr>
          <w:t xml:space="preserve">Носилки продольно-поперечно складные НППС </w:t>
        </w:r>
        <w:proofErr w:type="spellStart"/>
        <w:r w:rsidRPr="00092633">
          <w:rPr>
            <w:rStyle w:val="a7"/>
            <w:color w:val="auto"/>
            <w:bdr w:val="none" w:sz="0" w:space="0" w:color="auto" w:frame="1"/>
          </w:rPr>
          <w:t>Самоспас</w:t>
        </w:r>
        <w:proofErr w:type="spellEnd"/>
      </w:hyperlink>
      <w:r w:rsidRPr="00092633">
        <w:t>  , </w:t>
      </w:r>
      <w:hyperlink r:id="rId85" w:tgtFrame="_blank" w:history="1">
        <w:r w:rsidRPr="00092633">
          <w:rPr>
            <w:rStyle w:val="a7"/>
            <w:color w:val="auto"/>
            <w:bdr w:val="none" w:sz="0" w:space="0" w:color="auto" w:frame="1"/>
          </w:rPr>
          <w:t>МСНС-К многофункциональные спасательные носилки.</w:t>
        </w:r>
        <w:r w:rsidRPr="00092633">
          <w:rPr>
            <w:noProof/>
          </w:rPr>
          <w:drawing>
            <wp:anchor distT="95250" distB="95250" distL="95250" distR="95250" simplePos="0" relativeHeight="251659264" behindDoc="0" locked="0" layoutInCell="1" allowOverlap="0">
              <wp:simplePos x="0" y="0"/>
              <wp:positionH relativeFrom="column">
                <wp:align>right</wp:align>
              </wp:positionH>
              <wp:positionV relativeFrom="line">
                <wp:posOffset>0</wp:posOffset>
              </wp:positionV>
              <wp:extent cx="2809875" cy="1362075"/>
              <wp:effectExtent l="19050" t="0" r="9525" b="0"/>
              <wp:wrapSquare wrapText="bothSides"/>
              <wp:docPr id="1" name="Рисунок 75" descr="http://www.zp56.ru/images/Ib9f760c53450da564c434c91c069f0bf.jpg">
                <a:hlinkClick xmlns:a="http://schemas.openxmlformats.org/drawingml/2006/main" r:id="rId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zp56.ru/images/Ib9f760c53450da564c434c91c069f0bf.jpg">
                        <a:hlinkClick r:id="rId85" tgtFrame="&quot;_blank&quot;"/>
                      </pic:cNvPr>
                      <pic:cNvPicPr>
                        <a:picLocks noChangeAspect="1" noChangeArrowheads="1"/>
                      </pic:cNvPicPr>
                    </pic:nvPicPr>
                    <pic:blipFill>
                      <a:blip r:embed="rId86" cstate="print"/>
                      <a:srcRect/>
                      <a:stretch>
                        <a:fillRect/>
                      </a:stretch>
                    </pic:blipFill>
                    <pic:spPr bwMode="auto">
                      <a:xfrm>
                        <a:off x="0" y="0"/>
                        <a:ext cx="2809875" cy="1362075"/>
                      </a:xfrm>
                      <a:prstGeom prst="rect">
                        <a:avLst/>
                      </a:prstGeom>
                      <a:noFill/>
                      <a:ln w="9525">
                        <a:noFill/>
                        <a:miter lim="800000"/>
                        <a:headEnd/>
                        <a:tailEnd/>
                      </a:ln>
                    </pic:spPr>
                  </pic:pic>
                </a:graphicData>
              </a:graphic>
            </wp:anchor>
          </w:drawing>
        </w:r>
        <w:r w:rsidRPr="00092633">
          <w:rPr>
            <w:u w:val="single"/>
            <w:bdr w:val="none" w:sz="0" w:space="0" w:color="auto" w:frame="1"/>
          </w:rPr>
          <w:br w:type="textWrapping" w:clear="all"/>
        </w:r>
      </w:hyperlink>
    </w:p>
    <w:p w:rsidR="00092633" w:rsidRPr="00092633" w:rsidRDefault="00092633" w:rsidP="00092633">
      <w:pPr>
        <w:pStyle w:val="a5"/>
        <w:spacing w:before="0" w:beforeAutospacing="0" w:after="0" w:afterAutospacing="0"/>
        <w:jc w:val="both"/>
      </w:pPr>
      <w:r w:rsidRPr="00092633">
        <w:t>Для эвакуации работника зависшего после падения с высоты  в страховочной привязи рекомендуем применять «Индивидуальное спасательное устройство (ИСУ) МОНОСПАС» и спасательный комплект «</w:t>
      </w:r>
      <w:proofErr w:type="spellStart"/>
      <w:r w:rsidRPr="00092633">
        <w:t>Rescue</w:t>
      </w:r>
      <w:proofErr w:type="spellEnd"/>
      <w:r w:rsidRPr="00092633">
        <w:t>».</w:t>
      </w:r>
      <w:r w:rsidRPr="00092633">
        <w:br/>
      </w:r>
      <w:hyperlink r:id="rId87" w:tgtFrame="_blank" w:history="1">
        <w:r w:rsidRPr="00092633">
          <w:rPr>
            <w:rStyle w:val="a7"/>
            <w:color w:val="auto"/>
            <w:bdr w:val="none" w:sz="0" w:space="0" w:color="auto" w:frame="1"/>
          </w:rPr>
          <w:t> «Индивидуальное спасательное устройство (ИСУ) МОНОСПАС»</w:t>
        </w:r>
      </w:hyperlink>
      <w:r w:rsidRPr="00092633">
        <w:t>.</w:t>
      </w:r>
      <w:r w:rsidRPr="00092633">
        <w:rPr>
          <w:noProof/>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1647825" cy="1647825"/>
            <wp:effectExtent l="19050" t="0" r="9525" b="0"/>
            <wp:wrapSquare wrapText="bothSides"/>
            <wp:docPr id="2" name="Рисунок 76" descr="http://www.zp56.ru/images/I541637dabaa2d5676d0c92607295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zp56.ru/images/I541637dabaa2d5676d0c926072955421.jpg"/>
                    <pic:cNvPicPr>
                      <a:picLocks noChangeAspect="1" noChangeArrowheads="1"/>
                    </pic:cNvPicPr>
                  </pic:nvPicPr>
                  <pic:blipFill>
                    <a:blip r:embed="rId88" cstate="print"/>
                    <a:srcRect/>
                    <a:stretch>
                      <a:fillRect/>
                    </a:stretch>
                  </pic:blipFill>
                  <pic:spPr bwMode="auto">
                    <a:xfrm>
                      <a:off x="0" y="0"/>
                      <a:ext cx="1647825" cy="1647825"/>
                    </a:xfrm>
                    <a:prstGeom prst="rect">
                      <a:avLst/>
                    </a:prstGeom>
                    <a:noFill/>
                    <a:ln w="9525">
                      <a:noFill/>
                      <a:miter lim="800000"/>
                      <a:headEnd/>
                      <a:tailEnd/>
                    </a:ln>
                  </pic:spPr>
                </pic:pic>
              </a:graphicData>
            </a:graphic>
          </wp:anchor>
        </w:drawing>
      </w:r>
      <w:r w:rsidRPr="00092633">
        <w:br/>
        <w:t>ИСУ «</w:t>
      </w:r>
      <w:proofErr w:type="spellStart"/>
      <w:r w:rsidRPr="00092633">
        <w:t>Моноспас</w:t>
      </w:r>
      <w:proofErr w:type="spellEnd"/>
      <w:r w:rsidRPr="00092633">
        <w:t>»  по своей конструкции исключает возможность свободного падения, вращения или внезапной остановки спуска. Устройство позволяет осуществить спуск пострадавшего весом до 120 кг и с высоты от 15 до 50 м, в зависимости от модификации. Время подготовки устройства ИСУ  менее 1 минуты.  Скорость спуска на ИСУ  1 м/с и регулируется автоматически тормозным блоком ИСУ.  </w:t>
      </w:r>
      <w:r w:rsidRPr="00092633">
        <w:br/>
        <w:t> ИСУ «</w:t>
      </w:r>
      <w:proofErr w:type="spellStart"/>
      <w:r w:rsidRPr="00092633">
        <w:t>Моноспас</w:t>
      </w:r>
      <w:proofErr w:type="spellEnd"/>
      <w:r w:rsidRPr="00092633">
        <w:t xml:space="preserve">» можно использовать на фасадах зданий с любой архитектурой. Конструкция ИСУ </w:t>
      </w:r>
      <w:proofErr w:type="spellStart"/>
      <w:r w:rsidRPr="00092633">
        <w:t>Моноспас</w:t>
      </w:r>
      <w:proofErr w:type="spellEnd"/>
      <w:r w:rsidRPr="00092633">
        <w:t xml:space="preserve"> исключает возможность возникновения опасности для пользователя после спуска, также конструкция позволяет устанавливать факт использования с целью недопущения повторного применения. Компоненты ИСУ </w:t>
      </w:r>
      <w:proofErr w:type="spellStart"/>
      <w:r w:rsidRPr="00092633">
        <w:t>Моноспас</w:t>
      </w:r>
      <w:proofErr w:type="spellEnd"/>
      <w:r w:rsidRPr="00092633">
        <w:t xml:space="preserve"> устойчивы к воздействию высоких температур, </w:t>
      </w:r>
      <w:r w:rsidRPr="00092633">
        <w:lastRenderedPageBreak/>
        <w:t>биологическому воздействию и сохраняют свою эффективность после указанных воздействий.</w:t>
      </w:r>
    </w:p>
    <w:p w:rsidR="00092633" w:rsidRPr="00092633" w:rsidRDefault="00092633" w:rsidP="00092633">
      <w:pPr>
        <w:pStyle w:val="a5"/>
        <w:spacing w:before="0" w:beforeAutospacing="0" w:after="0" w:afterAutospacing="0"/>
        <w:jc w:val="both"/>
      </w:pPr>
      <w:r w:rsidRPr="00092633">
        <w:t xml:space="preserve">Индивидуальное спасательное устройство </w:t>
      </w:r>
      <w:proofErr w:type="spellStart"/>
      <w:r w:rsidRPr="00092633">
        <w:t>Моноспас</w:t>
      </w:r>
      <w:proofErr w:type="spellEnd"/>
      <w:r w:rsidRPr="00092633">
        <w:t xml:space="preserve"> полностью соответствует требования к ИСУ Технического регламента таможенного союза 019/2011 "О безопасности средств индивидуальной защиты".</w:t>
      </w:r>
    </w:p>
    <w:p w:rsidR="00092633" w:rsidRPr="00092633" w:rsidRDefault="00092633" w:rsidP="00092633">
      <w:pPr>
        <w:pStyle w:val="a5"/>
        <w:spacing w:before="0" w:beforeAutospacing="0" w:after="0" w:afterAutospacing="0"/>
        <w:jc w:val="both"/>
      </w:pPr>
      <w:r w:rsidRPr="00092633">
        <w:t>В качестве альтернативы мы предлагаем новые устройства для эвакуации </w:t>
      </w:r>
      <w:hyperlink r:id="rId89" w:tgtFrame="_blank" w:history="1">
        <w:r w:rsidRPr="00092633">
          <w:rPr>
            <w:rStyle w:val="a7"/>
            <w:color w:val="auto"/>
            <w:bdr w:val="none" w:sz="0" w:space="0" w:color="auto" w:frame="1"/>
          </w:rPr>
          <w:t>"Сокол"</w:t>
        </w:r>
      </w:hyperlink>
      <w:r w:rsidRPr="00092633">
        <w:t> и </w:t>
      </w:r>
      <w:hyperlink r:id="rId90" w:tgtFrame="_blank" w:history="1">
        <w:r w:rsidRPr="00092633">
          <w:rPr>
            <w:rStyle w:val="a7"/>
            <w:color w:val="auto"/>
            <w:bdr w:val="none" w:sz="0" w:space="0" w:color="auto" w:frame="1"/>
          </w:rPr>
          <w:t>"Сапсан"</w:t>
        </w:r>
      </w:hyperlink>
      <w:r w:rsidRPr="00092633">
        <w:t xml:space="preserve"> от   </w:t>
      </w:r>
      <w:proofErr w:type="spellStart"/>
      <w:r w:rsidRPr="00092633">
        <w:t>Vento</w:t>
      </w:r>
      <w:proofErr w:type="spellEnd"/>
      <w:r w:rsidRPr="00092633">
        <w:t xml:space="preserve"> они поступают в продажу в 3 квартале 2017 года. Посмотрите  </w:t>
      </w:r>
      <w:hyperlink r:id="rId91" w:tgtFrame="_blank" w:history="1">
        <w:r w:rsidRPr="00092633">
          <w:rPr>
            <w:rStyle w:val="a7"/>
            <w:color w:val="auto"/>
            <w:bdr w:val="none" w:sz="0" w:space="0" w:color="auto" w:frame="1"/>
          </w:rPr>
          <w:t>видео демонстрацию</w:t>
        </w:r>
      </w:hyperlink>
      <w:r w:rsidRPr="00092633">
        <w:t> использования эвакуационного устройства "Сокол".</w:t>
      </w:r>
    </w:p>
    <w:p w:rsidR="00092633" w:rsidRPr="00092633" w:rsidRDefault="00092633" w:rsidP="00092633">
      <w:pPr>
        <w:pStyle w:val="a5"/>
        <w:spacing w:before="0" w:beforeAutospacing="0" w:after="0" w:afterAutospacing="0"/>
        <w:jc w:val="both"/>
      </w:pPr>
      <w:r w:rsidRPr="00092633">
        <w:t> </w:t>
      </w:r>
      <w:hyperlink r:id="rId92" w:tgtFrame="_blank" w:history="1">
        <w:r w:rsidRPr="00092633">
          <w:rPr>
            <w:rStyle w:val="a7"/>
            <w:color w:val="auto"/>
            <w:bdr w:val="none" w:sz="0" w:space="0" w:color="auto" w:frame="1"/>
          </w:rPr>
          <w:t>Спасательный комплект «</w:t>
        </w:r>
        <w:proofErr w:type="spellStart"/>
        <w:r w:rsidRPr="00092633">
          <w:rPr>
            <w:rStyle w:val="a7"/>
            <w:color w:val="auto"/>
            <w:bdr w:val="none" w:sz="0" w:space="0" w:color="auto" w:frame="1"/>
          </w:rPr>
          <w:t>Rescue</w:t>
        </w:r>
        <w:proofErr w:type="spellEnd"/>
        <w:r w:rsidRPr="00092633">
          <w:rPr>
            <w:rStyle w:val="a7"/>
            <w:color w:val="auto"/>
            <w:bdr w:val="none" w:sz="0" w:space="0" w:color="auto" w:frame="1"/>
          </w:rPr>
          <w:t>»</w:t>
        </w:r>
      </w:hyperlink>
      <w:r w:rsidRPr="00092633">
        <w:t>. Требует немного больше квалификации. Предназначен как для самостоятельного, так и принудительного  спуска с высоты людей, работающих на кранах, мачтах ЛЭП, высотных объектах.</w:t>
      </w:r>
      <w:r w:rsidRPr="00092633">
        <w:br/>
        <w:t>В комплект входит: спусковое устройство "</w:t>
      </w:r>
      <w:proofErr w:type="spellStart"/>
      <w:r w:rsidRPr="00092633">
        <w:t>АнтиПаник</w:t>
      </w:r>
      <w:proofErr w:type="spellEnd"/>
      <w:r w:rsidRPr="00092633">
        <w:t xml:space="preserve">"  с ручной регулировкой скорости спуска; заправленная в устройство веревка, повышенной прочности длиной  до 50 </w:t>
      </w:r>
      <w:proofErr w:type="spellStart"/>
      <w:r w:rsidRPr="00092633">
        <w:t>м</w:t>
      </w:r>
      <w:proofErr w:type="gramStart"/>
      <w:r w:rsidRPr="00092633">
        <w:t>;к</w:t>
      </w:r>
      <w:proofErr w:type="gramEnd"/>
      <w:r w:rsidRPr="00092633">
        <w:t>репежная</w:t>
      </w:r>
      <w:proofErr w:type="spellEnd"/>
      <w:r w:rsidRPr="00092633">
        <w:t xml:space="preserve"> анкерная петля длиной 0,6 </w:t>
      </w:r>
      <w:proofErr w:type="spellStart"/>
      <w:r w:rsidRPr="00092633">
        <w:t>м;три</w:t>
      </w:r>
      <w:proofErr w:type="spellEnd"/>
      <w:r w:rsidRPr="00092633">
        <w:t xml:space="preserve">  стальных карабина; нож; баул из непромокаемого материала для хранения и транспортировки комплекта.</w:t>
      </w:r>
      <w:r w:rsidRPr="00092633">
        <w:br/>
        <w:t>Спусковое устройство "</w:t>
      </w:r>
      <w:proofErr w:type="spellStart"/>
      <w:r w:rsidRPr="00092633">
        <w:t>АнтиПаник</w:t>
      </w:r>
      <w:proofErr w:type="spellEnd"/>
      <w:r w:rsidRPr="00092633">
        <w:t>"  идеально подходит для спусков неподготовленных людей, поскольку исключает возможность срыва в случае паники. Двойная автоматическая тормозная система срабатывает как при полном отпускании рукоятки, так и при попытке схватиться за устройство. Спуск осуществляется нажатием на рукоятку спускового устройства. Максимальная скорость спуска - 2 м/с.  </w:t>
      </w:r>
      <w:r w:rsidRPr="00092633">
        <w:br/>
        <w:t>Комплект полностью соответствует требования  Технического регламента таможенного союза 019/2011 "О безопасности средств индивидуальной защиты".</w:t>
      </w:r>
    </w:p>
    <w:p w:rsidR="00092633" w:rsidRPr="00092633" w:rsidRDefault="00092633" w:rsidP="00092633">
      <w:pPr>
        <w:pStyle w:val="a5"/>
        <w:spacing w:before="0" w:beforeAutospacing="0" w:after="0" w:afterAutospacing="0"/>
        <w:jc w:val="both"/>
      </w:pPr>
      <w:r w:rsidRPr="00092633">
        <w:t>Для массовой эвакуации работников с высоты при аварии рекомендуем применять </w:t>
      </w:r>
      <w:hyperlink r:id="rId93" w:tgtFrame="_blank" w:history="1">
        <w:r w:rsidRPr="00092633">
          <w:rPr>
            <w:rStyle w:val="a7"/>
            <w:color w:val="auto"/>
            <w:bdr w:val="none" w:sz="0" w:space="0" w:color="auto" w:frame="1"/>
          </w:rPr>
          <w:t>устройство канатно-спускное пожарное автоматическое (</w:t>
        </w:r>
        <w:proofErr w:type="spellStart"/>
        <w:r w:rsidRPr="00092633">
          <w:rPr>
            <w:rStyle w:val="a7"/>
            <w:color w:val="auto"/>
            <w:bdr w:val="none" w:sz="0" w:space="0" w:color="auto" w:frame="1"/>
          </w:rPr>
          <w:t>УКСПа</w:t>
        </w:r>
        <w:proofErr w:type="spellEnd"/>
        <w:r w:rsidRPr="00092633">
          <w:rPr>
            <w:rStyle w:val="a7"/>
            <w:color w:val="auto"/>
            <w:bdr w:val="none" w:sz="0" w:space="0" w:color="auto" w:frame="1"/>
          </w:rPr>
          <w:t>) «САМОСПАС».</w:t>
        </w:r>
      </w:hyperlink>
      <w:r w:rsidRPr="00092633">
        <w:br/>
        <w:t>Устройство канатно-спускное автоматическое поддерживает постоянную, комфортную для человека скорость спуска без разгонов, торможений или рывков. Устройство САМОСПАС работает как качели: один человек спускается, а с земли поднимается вторая спасательная косынка для спуска следующего. Такой метод обеспечивает непрерывную эвакуацию людей до прибытия спасателей или пожарных.</w:t>
      </w:r>
    </w:p>
    <w:p w:rsidR="00092633" w:rsidRPr="00092633" w:rsidRDefault="00092633" w:rsidP="00092633">
      <w:pPr>
        <w:pStyle w:val="a5"/>
        <w:spacing w:before="0" w:beforeAutospacing="0" w:after="0" w:afterAutospacing="0"/>
        <w:jc w:val="both"/>
      </w:pPr>
      <w:r w:rsidRPr="00092633">
        <w:t>Для эвакуации верхового рабочего на буровых установках  предлагаем использовать </w:t>
      </w:r>
      <w:hyperlink r:id="rId94" w:tgtFrame="_blank" w:history="1">
        <w:r w:rsidRPr="00092633">
          <w:rPr>
            <w:rStyle w:val="a7"/>
            <w:color w:val="auto"/>
            <w:bdr w:val="none" w:sz="0" w:space="0" w:color="auto" w:frame="1"/>
          </w:rPr>
          <w:t>Устройство эвакуации верхового рабочего САМОСПАС (</w:t>
        </w:r>
        <w:proofErr w:type="spellStart"/>
        <w:r w:rsidRPr="00092633">
          <w:rPr>
            <w:rStyle w:val="a7"/>
            <w:color w:val="auto"/>
            <w:bdr w:val="none" w:sz="0" w:space="0" w:color="auto" w:frame="1"/>
          </w:rPr>
          <w:t>самоспасатель</w:t>
        </w:r>
        <w:proofErr w:type="spellEnd"/>
        <w:r w:rsidRPr="00092633">
          <w:rPr>
            <w:rStyle w:val="a7"/>
            <w:color w:val="auto"/>
            <w:bdr w:val="none" w:sz="0" w:space="0" w:color="auto" w:frame="1"/>
          </w:rPr>
          <w:t xml:space="preserve"> для нефтяников)</w:t>
        </w:r>
      </w:hyperlink>
      <w:r w:rsidRPr="00092633">
        <w:t xml:space="preserve"> позволяет эвакуировать верхового рабочего с платформы за пределы </w:t>
      </w:r>
      <w:proofErr w:type="spellStart"/>
      <w:r w:rsidRPr="00092633">
        <w:t>внутривышечного</w:t>
      </w:r>
      <w:proofErr w:type="spellEnd"/>
      <w:r w:rsidRPr="00092633">
        <w:t xml:space="preserve"> пространства в случае пожара или открытого фонтанирования скважины. Буровые установки должны комплектоваться устройством для экстренной эвакуации верхового рабочего в случае возникновения аварийной обстановки по правилам безопасности в нефтяной и газовой промышленности. При возникновении аварийной ситуации верховой рабочий </w:t>
      </w:r>
      <w:proofErr w:type="gramStart"/>
      <w:r w:rsidRPr="00092633">
        <w:t>одевает</w:t>
      </w:r>
      <w:proofErr w:type="gramEnd"/>
      <w:r w:rsidRPr="00092633">
        <w:t xml:space="preserve"> спасательную косынку, пристегивается к страховочному карабину и "едет" вниз. Скорость спуска регулируется автоматически (не требует участия рабочего) и составляет 1 метр в секунду.</w:t>
      </w:r>
      <w:r w:rsidRPr="00092633">
        <w:br/>
        <w:t>Составные части устройства эвакуации размещаются на вышке, рабочее место верхового рабочего и за пределами буровой на расстоянии не менее 60 метров от скважины. Между вышкой и натяжным устройством находится несущий трос, на котором располагается страховочный карабин. </w:t>
      </w:r>
    </w:p>
    <w:p w:rsidR="00092633" w:rsidRPr="00092633" w:rsidRDefault="00092633" w:rsidP="00092633">
      <w:pPr>
        <w:pStyle w:val="a5"/>
        <w:spacing w:before="0" w:beforeAutospacing="0" w:after="0" w:afterAutospacing="0"/>
        <w:jc w:val="both"/>
      </w:pPr>
      <w:r w:rsidRPr="00092633">
        <w:lastRenderedPageBreak/>
        <w:t>Для эвакуации работника вверх из колодцев, шахт, резервуаров рекомендуем применять </w:t>
      </w:r>
      <w:hyperlink r:id="rId95" w:tgtFrame="_blank" w:history="1">
        <w:r w:rsidRPr="00092633">
          <w:rPr>
            <w:rStyle w:val="a7"/>
            <w:color w:val="auto"/>
            <w:bdr w:val="none" w:sz="0" w:space="0" w:color="auto" w:frame="1"/>
          </w:rPr>
          <w:t>переносной штатив-тренога «</w:t>
        </w:r>
        <w:proofErr w:type="spellStart"/>
        <w:r w:rsidRPr="00092633">
          <w:rPr>
            <w:rStyle w:val="a7"/>
            <w:color w:val="auto"/>
            <w:bdr w:val="none" w:sz="0" w:space="0" w:color="auto" w:frame="1"/>
          </w:rPr>
          <w:t>Трипод</w:t>
        </w:r>
        <w:proofErr w:type="spellEnd"/>
        <w:r w:rsidRPr="00092633">
          <w:rPr>
            <w:rStyle w:val="a7"/>
            <w:color w:val="auto"/>
            <w:bdr w:val="none" w:sz="0" w:space="0" w:color="auto" w:frame="1"/>
          </w:rPr>
          <w:t>» с лебедкой</w:t>
        </w:r>
      </w:hyperlink>
      <w:r w:rsidRPr="00092633">
        <w:t>.  </w:t>
      </w:r>
      <w:r w:rsidRPr="00092633">
        <w:rPr>
          <w:noProof/>
        </w:rPr>
        <w:drawing>
          <wp:inline distT="0" distB="0" distL="0" distR="0">
            <wp:extent cx="1466850" cy="1704975"/>
            <wp:effectExtent l="19050" t="0" r="0" b="0"/>
            <wp:docPr id="3" name="Рисунок 652" descr="http://www.zp56.ru/images/Icc4fd5ce85e2e54efeea808ce74a0e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ttp://www.zp56.ru/images/Icc4fd5ce85e2e54efeea808ce74a0ef6.jpg"/>
                    <pic:cNvPicPr>
                      <a:picLocks noChangeAspect="1" noChangeArrowheads="1"/>
                    </pic:cNvPicPr>
                  </pic:nvPicPr>
                  <pic:blipFill>
                    <a:blip r:embed="rId96" cstate="print"/>
                    <a:srcRect/>
                    <a:stretch>
                      <a:fillRect/>
                    </a:stretch>
                  </pic:blipFill>
                  <pic:spPr bwMode="auto">
                    <a:xfrm>
                      <a:off x="0" y="0"/>
                      <a:ext cx="1466850" cy="1704975"/>
                    </a:xfrm>
                    <a:prstGeom prst="rect">
                      <a:avLst/>
                    </a:prstGeom>
                    <a:noFill/>
                    <a:ln w="9525">
                      <a:noFill/>
                      <a:miter lim="800000"/>
                      <a:headEnd/>
                      <a:tailEnd/>
                    </a:ln>
                  </pic:spPr>
                </pic:pic>
              </a:graphicData>
            </a:graphic>
          </wp:inline>
        </w:drawing>
      </w:r>
      <w:r w:rsidRPr="00092633">
        <w:t> «</w:t>
      </w:r>
      <w:proofErr w:type="spellStart"/>
      <w:r w:rsidRPr="00092633">
        <w:t>Трипод</w:t>
      </w:r>
      <w:proofErr w:type="spellEnd"/>
      <w:r w:rsidRPr="00092633">
        <w:t>» предназначен для организации страховки людей от падения, их подъема или спуска, а также для закрепления различных средств безопасности (например, СИЗ втягивающего типа)</w:t>
      </w:r>
      <w:proofErr w:type="gramStart"/>
      <w:r w:rsidRPr="00092633">
        <w:t xml:space="preserve"> .</w:t>
      </w:r>
      <w:proofErr w:type="gramEnd"/>
      <w:r w:rsidRPr="00092633">
        <w:t xml:space="preserve"> «</w:t>
      </w:r>
      <w:proofErr w:type="spellStart"/>
      <w:r w:rsidRPr="00092633">
        <w:t>Трипод</w:t>
      </w:r>
      <w:proofErr w:type="spellEnd"/>
      <w:r w:rsidRPr="00092633">
        <w:t>» имеет две точки крепления для страховки и подъема людей.  Треногу можно установить на любой, даже не ровной, наклонной поверхности. Лебедка, поставляемая в комплекте с треногой, служит для спуска и подъема работника с одновременной его страховкой на случай аварийной или нештатной ситуации.  Лебедка выполнена из гальванизированной стали, легко устанавливается на «</w:t>
      </w:r>
      <w:proofErr w:type="spellStart"/>
      <w:r w:rsidRPr="00092633">
        <w:t>Трипод</w:t>
      </w:r>
      <w:proofErr w:type="spellEnd"/>
      <w:r w:rsidRPr="00092633">
        <w:t>» и оборудована автоматическим стопорным механизмом.   </w:t>
      </w:r>
    </w:p>
    <w:p w:rsidR="00092633" w:rsidRPr="00092633" w:rsidRDefault="00092633" w:rsidP="00092633">
      <w:pPr>
        <w:pStyle w:val="a5"/>
        <w:spacing w:before="0" w:beforeAutospacing="0" w:after="0" w:afterAutospacing="0"/>
        <w:jc w:val="both"/>
      </w:pPr>
      <w:r w:rsidRPr="00092633">
        <w:t> </w:t>
      </w:r>
    </w:p>
    <w:p w:rsidR="00092633" w:rsidRPr="00092633" w:rsidRDefault="00092633" w:rsidP="00092633">
      <w:pPr>
        <w:pStyle w:val="a5"/>
        <w:spacing w:before="0" w:beforeAutospacing="0" w:after="0" w:afterAutospacing="0"/>
        <w:jc w:val="both"/>
      </w:pPr>
      <w:r w:rsidRPr="00092633">
        <w:t>Нужно помнить,  что самые совершенные средства спасения и эвакуации,  сами по себе бесполезны, если сотрудники не умеют ими пользоваться. Необходимо организовывать качественное обучение и периодические тренировки. </w:t>
      </w:r>
    </w:p>
    <w:p w:rsidR="00092633" w:rsidRPr="00092633" w:rsidRDefault="00092633" w:rsidP="00092633">
      <w:pPr>
        <w:pStyle w:val="a5"/>
        <w:spacing w:before="0" w:beforeAutospacing="0" w:after="0" w:afterAutospacing="0"/>
        <w:jc w:val="both"/>
      </w:pPr>
      <w:r w:rsidRPr="00092633">
        <w:t>Наша компания предлагает расширенный ассортимент средств спасения и эвакуации и проводит практические тренинги по применению</w:t>
      </w:r>
      <w:proofErr w:type="gramStart"/>
      <w:r w:rsidRPr="00092633">
        <w:t xml:space="preserve"> ,</w:t>
      </w:r>
      <w:proofErr w:type="gramEnd"/>
      <w:r w:rsidRPr="00092633">
        <w:t xml:space="preserve"> внедрении и эксплуатации эвакуационного оборудования на вашем предприятии. </w:t>
      </w:r>
    </w:p>
    <w:p w:rsidR="00092633" w:rsidRPr="00092633" w:rsidRDefault="00092633" w:rsidP="00AC70AC">
      <w:pPr>
        <w:pStyle w:val="a5"/>
        <w:spacing w:before="0" w:beforeAutospacing="0" w:after="0" w:afterAutospacing="0"/>
        <w:jc w:val="both"/>
      </w:pPr>
      <w:r w:rsidRPr="00092633">
        <w:t xml:space="preserve"> Предоставляем решения по организации систем безопасности с использованием современных </w:t>
      </w:r>
      <w:proofErr w:type="gramStart"/>
      <w:r w:rsidRPr="00092633">
        <w:t>СИЗ</w:t>
      </w:r>
      <w:proofErr w:type="gramEnd"/>
      <w:r w:rsidRPr="00092633">
        <w:t xml:space="preserve"> для предприятий химической, газовой, нефтяной, горнодобывающей промышленности.</w:t>
      </w:r>
    </w:p>
    <w:p w:rsidR="00AC70AC" w:rsidRPr="00AC70AC" w:rsidRDefault="00AC70AC" w:rsidP="00AC70AC">
      <w:pPr>
        <w:pStyle w:val="font8"/>
        <w:spacing w:before="0" w:beforeAutospacing="0" w:after="0" w:afterAutospacing="0"/>
        <w:textAlignment w:val="baseline"/>
      </w:pPr>
      <w:r w:rsidRPr="00AC70AC">
        <w:rPr>
          <w:b/>
          <w:shd w:val="clear" w:color="auto" w:fill="FFFFFF"/>
        </w:rPr>
        <w:t>Обязательный инструктаж</w:t>
      </w:r>
      <w:proofErr w:type="gramStart"/>
      <w:r w:rsidRPr="00092633">
        <w:rPr>
          <w:shd w:val="clear" w:color="auto" w:fill="FFFFFF"/>
        </w:rPr>
        <w:t xml:space="preserve"> </w:t>
      </w:r>
      <w:r w:rsidRPr="00AC70AC">
        <w:rPr>
          <w:shd w:val="clear" w:color="auto" w:fill="FFFFFF"/>
        </w:rPr>
        <w:t>В</w:t>
      </w:r>
      <w:proofErr w:type="gramEnd"/>
      <w:r w:rsidRPr="00AC70AC">
        <w:rPr>
          <w:shd w:val="clear" w:color="auto" w:fill="FFFFFF"/>
        </w:rPr>
        <w:t>се старания по разработке документации сводятся к нулю, если работники не в состоянии работать по написанным ППР и ТК. Пошаговая инструкция обучает работников: как осуществлять подъем на деревянную опору ЛЭП с помощью монтерских когтей и удерживающей системы</w:t>
      </w:r>
      <w:proofErr w:type="gramStart"/>
      <w:r w:rsidRPr="00AC70AC">
        <w:rPr>
          <w:shd w:val="clear" w:color="auto" w:fill="FFFFFF"/>
        </w:rPr>
        <w:t>.</w:t>
      </w:r>
      <w:proofErr w:type="gramEnd"/>
      <w:r w:rsidRPr="00AC70AC">
        <w:rPr>
          <w:shd w:val="clear" w:color="auto" w:fill="FFFFFF"/>
        </w:rPr>
        <w:t xml:space="preserve"> </w:t>
      </w:r>
      <w:proofErr w:type="gramStart"/>
      <w:r w:rsidRPr="00AC70AC">
        <w:rPr>
          <w:shd w:val="clear" w:color="auto" w:fill="FFFFFF"/>
        </w:rPr>
        <w:t>к</w:t>
      </w:r>
      <w:proofErr w:type="gramEnd"/>
      <w:r w:rsidRPr="00AC70AC">
        <w:rPr>
          <w:shd w:val="clear" w:color="auto" w:fill="FFFFFF"/>
        </w:rPr>
        <w:t>ак произвести спуск пострадавшего с траверсы деревянной опоры.</w:t>
      </w:r>
      <w:r w:rsidRPr="00AC70AC">
        <w:br/>
      </w:r>
      <w:r w:rsidRPr="00AC70AC">
        <w:rPr>
          <w:bdr w:val="none" w:sz="0" w:space="0" w:color="auto" w:frame="1"/>
        </w:rPr>
        <w:t xml:space="preserve">Крайне важно донести до каждого работника необходимость соблюдения правил личной гигиены, использования одежды, защищающей колени и локти и соответствующей погодным условиям, поведения в условиях повышенной опасности и использования дерматологических </w:t>
      </w:r>
      <w:proofErr w:type="gramStart"/>
      <w:r w:rsidRPr="00AC70AC">
        <w:rPr>
          <w:bdr w:val="none" w:sz="0" w:space="0" w:color="auto" w:frame="1"/>
        </w:rPr>
        <w:t>СИЗ</w:t>
      </w:r>
      <w:proofErr w:type="gramEnd"/>
      <w:r w:rsidRPr="00AC70AC">
        <w:rPr>
          <w:bdr w:val="none" w:sz="0" w:space="0" w:color="auto" w:frame="1"/>
        </w:rPr>
        <w:t>. При использовании движущихся деталей снаряжения, таких как спусковые устройства и зажимы, рекомендуется прятать длинные волосы под одеж</w:t>
      </w:r>
      <w:r>
        <w:rPr>
          <w:bdr w:val="none" w:sz="0" w:space="0" w:color="auto" w:frame="1"/>
        </w:rPr>
        <w:t xml:space="preserve">ду, надевать очки, щитки и т.д. </w:t>
      </w:r>
      <w:r w:rsidRPr="00AC70AC">
        <w:rPr>
          <w:bdr w:val="none" w:sz="0" w:space="0" w:color="auto" w:frame="1"/>
        </w:rPr>
        <w:t xml:space="preserve">При проведении работ на высоте сотрудник должен иметь целую систему страховки, состоящую </w:t>
      </w:r>
      <w:proofErr w:type="gramStart"/>
      <w:r w:rsidRPr="00AC70AC">
        <w:rPr>
          <w:bdr w:val="none" w:sz="0" w:space="0" w:color="auto" w:frame="1"/>
        </w:rPr>
        <w:t>из</w:t>
      </w:r>
      <w:proofErr w:type="gramEnd"/>
      <w:r w:rsidRPr="00AC70AC">
        <w:rPr>
          <w:bdr w:val="none" w:sz="0" w:space="0" w:color="auto" w:frame="1"/>
        </w:rPr>
        <w:t xml:space="preserve"> </w:t>
      </w:r>
      <w:proofErr w:type="gramStart"/>
      <w:r w:rsidRPr="00AC70AC">
        <w:rPr>
          <w:bdr w:val="none" w:sz="0" w:space="0" w:color="auto" w:frame="1"/>
        </w:rPr>
        <w:t>минимум</w:t>
      </w:r>
      <w:proofErr w:type="gramEnd"/>
      <w:r w:rsidRPr="00AC70AC">
        <w:rPr>
          <w:bdr w:val="none" w:sz="0" w:space="0" w:color="auto" w:frame="1"/>
        </w:rPr>
        <w:t xml:space="preserve"> трёх элементов: страховочная привязь, </w:t>
      </w:r>
      <w:proofErr w:type="spellStart"/>
      <w:r w:rsidRPr="00AC70AC">
        <w:rPr>
          <w:bdr w:val="none" w:sz="0" w:space="0" w:color="auto" w:frame="1"/>
        </w:rPr>
        <w:t>амортизирующе-соединительная</w:t>
      </w:r>
      <w:proofErr w:type="spellEnd"/>
      <w:r w:rsidRPr="00AC70AC">
        <w:rPr>
          <w:bdr w:val="none" w:sz="0" w:space="0" w:color="auto" w:frame="1"/>
        </w:rPr>
        <w:t xml:space="preserve"> подсистема и анкерное устройство.</w:t>
      </w:r>
    </w:p>
    <w:p w:rsidR="005A1737" w:rsidRPr="00AC70AC" w:rsidRDefault="005A1737" w:rsidP="00AC70AC">
      <w:pPr>
        <w:pStyle w:val="1"/>
        <w:spacing w:before="0" w:line="240" w:lineRule="auto"/>
        <w:rPr>
          <w:rFonts w:ascii="Times New Roman" w:eastAsia="Times New Roman" w:hAnsi="Times New Roman" w:cs="Times New Roman"/>
          <w:b w:val="0"/>
          <w:color w:val="auto"/>
          <w:spacing w:val="2"/>
          <w:sz w:val="24"/>
          <w:szCs w:val="24"/>
          <w:u w:val="single"/>
          <w:lang w:eastAsia="ru-RU"/>
        </w:rPr>
      </w:pPr>
    </w:p>
    <w:p w:rsidR="005A1737" w:rsidRPr="00B502C3" w:rsidRDefault="005A1737" w:rsidP="00B502C3">
      <w:pPr>
        <w:shd w:val="clear" w:color="auto" w:fill="FFFFFF"/>
        <w:spacing w:after="0" w:line="315" w:lineRule="atLeast"/>
        <w:jc w:val="center"/>
        <w:textAlignment w:val="baseline"/>
        <w:rPr>
          <w:rFonts w:ascii="Times New Roman" w:eastAsia="Times New Roman" w:hAnsi="Times New Roman" w:cs="Times New Roman"/>
          <w:b/>
          <w:color w:val="2D2D2D"/>
          <w:spacing w:val="2"/>
          <w:sz w:val="28"/>
          <w:szCs w:val="28"/>
          <w:u w:val="single"/>
          <w:lang w:eastAsia="ru-RU"/>
        </w:rPr>
      </w:pPr>
    </w:p>
    <w:p w:rsidR="00AC70AC" w:rsidRPr="00AC70AC" w:rsidRDefault="00B502C3" w:rsidP="00AC70AC">
      <w:pPr>
        <w:pStyle w:val="font8"/>
        <w:spacing w:before="0" w:beforeAutospacing="0" w:after="0" w:afterAutospacing="0"/>
        <w:textAlignment w:val="baseline"/>
      </w:pPr>
      <w:r w:rsidRPr="00B502C3">
        <w:rPr>
          <w:b/>
          <w:color w:val="2D2D2D"/>
          <w:spacing w:val="2"/>
          <w:u w:val="single"/>
        </w:rPr>
        <w:t>Тема 6.</w:t>
      </w:r>
      <w:r w:rsidR="005A1737">
        <w:rPr>
          <w:b/>
          <w:color w:val="2D2D2D"/>
          <w:spacing w:val="2"/>
          <w:u w:val="single"/>
        </w:rPr>
        <w:t>2</w:t>
      </w:r>
      <w:r w:rsidRPr="00B502C3">
        <w:rPr>
          <w:b/>
          <w:color w:val="2D2D2D"/>
          <w:spacing w:val="2"/>
          <w:u w:val="single"/>
        </w:rPr>
        <w:t>.</w:t>
      </w:r>
      <w:r w:rsidR="004862AD" w:rsidRPr="004862AD">
        <w:t xml:space="preserve"> </w:t>
      </w:r>
      <w:r w:rsidR="003659DB">
        <w:t xml:space="preserve"> </w:t>
      </w:r>
      <w:r w:rsidR="004862AD" w:rsidRPr="003659DB">
        <w:rPr>
          <w:shd w:val="clear" w:color="auto" w:fill="FFFFFF"/>
        </w:rPr>
        <w:t xml:space="preserve">При проведении работ на высоте всегда существуют риски падения работников, а также предметов и оборудования на работника. </w:t>
      </w:r>
      <w:r w:rsidR="00092633" w:rsidRPr="003659DB">
        <w:rPr>
          <w:shd w:val="clear" w:color="auto" w:fill="FFFFFF"/>
        </w:rPr>
        <w:t>Работодатель обязан принять меры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 (ст. 212 ТК РФ).</w:t>
      </w:r>
      <w:r w:rsidR="00092633">
        <w:rPr>
          <w:shd w:val="clear" w:color="auto" w:fill="FFFFFF"/>
        </w:rPr>
        <w:t xml:space="preserve"> </w:t>
      </w:r>
      <w:r w:rsidR="004862AD" w:rsidRPr="003659DB">
        <w:rPr>
          <w:shd w:val="clear" w:color="auto" w:fill="FFFFFF"/>
        </w:rPr>
        <w:t>Сорвавшегося сотрудника необходимо оперативно вывести из зависания и оказать первую медицинскую помощь. Отсутствие согласованных действий во время спасения могут привести к печальным последствиям.</w:t>
      </w:r>
      <w:r w:rsidR="00AC70AC" w:rsidRPr="00AC70AC">
        <w:rPr>
          <w:rFonts w:ascii="Arial" w:hAnsi="Arial" w:cs="Arial"/>
          <w:color w:val="414141"/>
          <w:sz w:val="23"/>
          <w:szCs w:val="23"/>
          <w:bdr w:val="none" w:sz="0" w:space="0" w:color="auto" w:frame="1"/>
        </w:rPr>
        <w:t xml:space="preserve"> </w:t>
      </w:r>
      <w:r w:rsidR="00AC70AC" w:rsidRPr="00AC70AC">
        <w:rPr>
          <w:bdr w:val="none" w:sz="0" w:space="0" w:color="auto" w:frame="1"/>
        </w:rPr>
        <w:t xml:space="preserve">Согласно пунктам 107,108,109 “Правил по охране труда при работе на высоте”, все предприятия, </w:t>
      </w:r>
      <w:r w:rsidR="00AC70AC" w:rsidRPr="00AC70AC">
        <w:rPr>
          <w:bdr w:val="none" w:sz="0" w:space="0" w:color="auto" w:frame="1"/>
        </w:rPr>
        <w:lastRenderedPageBreak/>
        <w:t>выполняющие работы на высоте, должны иметь план мероприятий при аварийной ситуации, с которым сотрудник обязан ознакомиться, а также эвакуационные и спасательные средства.</w:t>
      </w:r>
      <w:r w:rsidR="00AC70AC" w:rsidRPr="00AC70AC">
        <w:rPr>
          <w:bdr w:val="none" w:sz="0" w:space="0" w:color="auto" w:frame="1"/>
        </w:rPr>
        <w:br/>
        <w:t>Данный план направлен на обеспечение безопасности на высоте, снижение травматизма и достижение минимального количества несчастных случаев на производстве, а также вырабатывает навыки правильного принятия решений в чрезвычайной ситуации.</w:t>
      </w:r>
    </w:p>
    <w:p w:rsidR="00AC70AC" w:rsidRPr="00AC70AC" w:rsidRDefault="00AC70AC" w:rsidP="00AC70AC">
      <w:pPr>
        <w:pStyle w:val="font8"/>
        <w:spacing w:before="0" w:beforeAutospacing="0" w:after="0" w:afterAutospacing="0"/>
        <w:textAlignment w:val="baseline"/>
      </w:pPr>
      <w:r w:rsidRPr="00AC70AC">
        <w:rPr>
          <w:bCs/>
          <w:bdr w:val="none" w:sz="0" w:space="0" w:color="auto" w:frame="1"/>
        </w:rPr>
        <w:t>Он должен детально описывать все этапы и процедуру спасения упавшего человека, а также содержать следующие разделы:</w:t>
      </w:r>
    </w:p>
    <w:p w:rsidR="00AC70AC" w:rsidRPr="00AC70AC" w:rsidRDefault="00AC70AC" w:rsidP="00AC70AC">
      <w:pPr>
        <w:pStyle w:val="font8"/>
        <w:numPr>
          <w:ilvl w:val="0"/>
          <w:numId w:val="15"/>
        </w:numPr>
        <w:spacing w:before="0" w:beforeAutospacing="0" w:after="0" w:afterAutospacing="0"/>
        <w:ind w:left="120"/>
        <w:textAlignment w:val="baseline"/>
      </w:pPr>
      <w:r w:rsidRPr="00AC70AC">
        <w:t>порядок действий сотрудников при возникновении аварийной ситуации</w:t>
      </w:r>
    </w:p>
    <w:p w:rsidR="00AC70AC" w:rsidRPr="00AC70AC" w:rsidRDefault="00AC70AC" w:rsidP="00AC70AC">
      <w:pPr>
        <w:pStyle w:val="font8"/>
        <w:numPr>
          <w:ilvl w:val="0"/>
          <w:numId w:val="15"/>
        </w:numPr>
        <w:spacing w:before="0" w:beforeAutospacing="0" w:after="0" w:afterAutospacing="0"/>
        <w:ind w:left="120"/>
        <w:textAlignment w:val="baseline"/>
      </w:pPr>
      <w:r w:rsidRPr="00AC70AC">
        <w:t>способы спасения пострадавшего </w:t>
      </w:r>
    </w:p>
    <w:p w:rsidR="00AC70AC" w:rsidRPr="00AC70AC" w:rsidRDefault="00AC70AC" w:rsidP="00AC70AC">
      <w:pPr>
        <w:pStyle w:val="font8"/>
        <w:numPr>
          <w:ilvl w:val="0"/>
          <w:numId w:val="15"/>
        </w:numPr>
        <w:spacing w:before="0" w:beforeAutospacing="0" w:after="0" w:afterAutospacing="0"/>
        <w:ind w:left="120"/>
        <w:textAlignment w:val="baseline"/>
      </w:pPr>
      <w:r w:rsidRPr="00AC70AC">
        <w:t xml:space="preserve">применяемые </w:t>
      </w:r>
      <w:proofErr w:type="gramStart"/>
      <w:r w:rsidRPr="00AC70AC">
        <w:t>СИЗ</w:t>
      </w:r>
      <w:proofErr w:type="gramEnd"/>
      <w:r w:rsidRPr="00AC70AC">
        <w:t xml:space="preserve"> для спасения и эвакуации</w:t>
      </w:r>
    </w:p>
    <w:p w:rsidR="00AC70AC" w:rsidRPr="00AC70AC" w:rsidRDefault="00AC70AC" w:rsidP="00AC70AC">
      <w:pPr>
        <w:pStyle w:val="font8"/>
        <w:numPr>
          <w:ilvl w:val="0"/>
          <w:numId w:val="15"/>
        </w:numPr>
        <w:spacing w:before="0" w:beforeAutospacing="0" w:after="0" w:afterAutospacing="0"/>
        <w:ind w:left="120"/>
        <w:textAlignment w:val="baseline"/>
      </w:pPr>
      <w:r w:rsidRPr="00AC70AC">
        <w:t>вспомогательные удерживающие устройства, системы доступа и позиционирования</w:t>
      </w:r>
    </w:p>
    <w:p w:rsidR="00AC70AC" w:rsidRPr="00AC70AC" w:rsidRDefault="00AC70AC" w:rsidP="00AC70AC">
      <w:pPr>
        <w:pStyle w:val="font8"/>
        <w:numPr>
          <w:ilvl w:val="0"/>
          <w:numId w:val="15"/>
        </w:numPr>
        <w:spacing w:before="0" w:beforeAutospacing="0" w:after="0" w:afterAutospacing="0"/>
        <w:ind w:left="120"/>
        <w:textAlignment w:val="baseline"/>
      </w:pPr>
      <w:r w:rsidRPr="00AC70AC">
        <w:t>перечисление возможных сре</w:t>
      </w:r>
      <w:proofErr w:type="gramStart"/>
      <w:r w:rsidRPr="00AC70AC">
        <w:t>дств сп</w:t>
      </w:r>
      <w:proofErr w:type="gramEnd"/>
      <w:r w:rsidRPr="00AC70AC">
        <w:t xml:space="preserve">уска или подъёма: спусковые устройства, </w:t>
      </w:r>
      <w:proofErr w:type="spellStart"/>
      <w:r w:rsidRPr="00AC70AC">
        <w:t>триподы</w:t>
      </w:r>
      <w:proofErr w:type="spellEnd"/>
      <w:r w:rsidRPr="00AC70AC">
        <w:t xml:space="preserve"> и лебедки, блокирующие устройства</w:t>
      </w:r>
    </w:p>
    <w:p w:rsidR="00AC70AC" w:rsidRPr="00AC70AC" w:rsidRDefault="00AC70AC" w:rsidP="00AC70AC">
      <w:pPr>
        <w:pStyle w:val="font8"/>
        <w:numPr>
          <w:ilvl w:val="0"/>
          <w:numId w:val="15"/>
        </w:numPr>
        <w:spacing w:before="0" w:beforeAutospacing="0" w:after="0" w:afterAutospacing="0"/>
        <w:ind w:left="120"/>
        <w:textAlignment w:val="baseline"/>
      </w:pPr>
      <w:r w:rsidRPr="00AC70AC">
        <w:rPr>
          <w:bdr w:val="none" w:sz="0" w:space="0" w:color="auto" w:frame="1"/>
        </w:rPr>
        <w:t>средства оказания первой помощи</w:t>
      </w:r>
    </w:p>
    <w:p w:rsidR="00AC70AC" w:rsidRDefault="00AC70AC" w:rsidP="00AC70AC">
      <w:pPr>
        <w:pStyle w:val="font8"/>
        <w:spacing w:before="0" w:beforeAutospacing="0" w:after="0" w:afterAutospacing="0"/>
        <w:textAlignment w:val="baseline"/>
        <w:rPr>
          <w:b/>
          <w:bCs/>
          <w:bdr w:val="none" w:sz="0" w:space="0" w:color="auto" w:frame="1"/>
        </w:rPr>
      </w:pPr>
    </w:p>
    <w:p w:rsidR="00AC70AC" w:rsidRPr="00AC70AC" w:rsidRDefault="00AC70AC" w:rsidP="00AC70AC">
      <w:pPr>
        <w:pStyle w:val="font8"/>
        <w:spacing w:before="0" w:beforeAutospacing="0" w:after="0" w:afterAutospacing="0"/>
        <w:textAlignment w:val="baseline"/>
      </w:pPr>
      <w:r w:rsidRPr="00AC70AC">
        <w:rPr>
          <w:bCs/>
          <w:bdr w:val="none" w:sz="0" w:space="0" w:color="auto" w:frame="1"/>
        </w:rPr>
        <w:t xml:space="preserve">План действий при </w:t>
      </w:r>
      <w:proofErr w:type="spellStart"/>
      <w:r w:rsidRPr="00AC70AC">
        <w:rPr>
          <w:bCs/>
          <w:bdr w:val="none" w:sz="0" w:space="0" w:color="auto" w:frame="1"/>
        </w:rPr>
        <w:t>эвакуационно-спасательных</w:t>
      </w:r>
      <w:proofErr w:type="spellEnd"/>
      <w:r w:rsidRPr="00AC70AC">
        <w:rPr>
          <w:bCs/>
          <w:bdr w:val="none" w:sz="0" w:space="0" w:color="auto" w:frame="1"/>
        </w:rPr>
        <w:t xml:space="preserve"> работах при падении с высоты.</w:t>
      </w:r>
    </w:p>
    <w:p w:rsidR="00AC70AC" w:rsidRPr="00AC70AC" w:rsidRDefault="00AC70AC" w:rsidP="00AC70AC">
      <w:pPr>
        <w:pStyle w:val="font8"/>
        <w:spacing w:before="0" w:beforeAutospacing="0" w:after="0" w:afterAutospacing="0"/>
        <w:textAlignment w:val="baseline"/>
      </w:pPr>
      <w:r w:rsidRPr="00AC70AC">
        <w:rPr>
          <w:bCs/>
          <w:bdr w:val="none" w:sz="0" w:space="0" w:color="auto" w:frame="1"/>
        </w:rPr>
        <w:t>Действия, предшествующие проведению спасательных работ:</w:t>
      </w:r>
    </w:p>
    <w:p w:rsidR="00AC70AC" w:rsidRPr="00AC70AC" w:rsidRDefault="00AC70AC" w:rsidP="00AC70AC">
      <w:pPr>
        <w:pStyle w:val="font8"/>
        <w:numPr>
          <w:ilvl w:val="0"/>
          <w:numId w:val="16"/>
        </w:numPr>
        <w:spacing w:before="0" w:beforeAutospacing="0" w:after="0" w:afterAutospacing="0"/>
        <w:ind w:left="120"/>
        <w:textAlignment w:val="baseline"/>
      </w:pPr>
      <w:r w:rsidRPr="00AC70AC">
        <w:t>Остановить все работы</w:t>
      </w:r>
    </w:p>
    <w:p w:rsidR="00AC70AC" w:rsidRPr="00AC70AC" w:rsidRDefault="00AC70AC" w:rsidP="00AC70AC">
      <w:pPr>
        <w:pStyle w:val="font8"/>
        <w:numPr>
          <w:ilvl w:val="0"/>
          <w:numId w:val="16"/>
        </w:numPr>
        <w:spacing w:before="0" w:beforeAutospacing="0" w:after="0" w:afterAutospacing="0"/>
        <w:ind w:left="120"/>
        <w:textAlignment w:val="baseline"/>
      </w:pPr>
      <w:r w:rsidRPr="00AC70AC">
        <w:t>Сообщить о происшествии в специализированные службы</w:t>
      </w:r>
    </w:p>
    <w:p w:rsidR="00AC70AC" w:rsidRPr="00AC70AC" w:rsidRDefault="00AC70AC" w:rsidP="00AC70AC">
      <w:pPr>
        <w:pStyle w:val="font8"/>
        <w:numPr>
          <w:ilvl w:val="0"/>
          <w:numId w:val="16"/>
        </w:numPr>
        <w:spacing w:before="0" w:beforeAutospacing="0" w:after="0" w:afterAutospacing="0"/>
        <w:ind w:left="119" w:hanging="357"/>
        <w:textAlignment w:val="baseline"/>
      </w:pPr>
      <w:r w:rsidRPr="00AC70AC">
        <w:t>Определить причину происшествия</w:t>
      </w:r>
    </w:p>
    <w:p w:rsidR="00AC70AC" w:rsidRPr="00AC70AC" w:rsidRDefault="00AC70AC" w:rsidP="00AC70AC">
      <w:pPr>
        <w:pStyle w:val="font8"/>
        <w:numPr>
          <w:ilvl w:val="0"/>
          <w:numId w:val="16"/>
        </w:numPr>
        <w:spacing w:before="0" w:beforeAutospacing="0" w:after="0" w:afterAutospacing="0"/>
        <w:ind w:left="119" w:hanging="357"/>
        <w:textAlignment w:val="baseline"/>
      </w:pPr>
      <w:r w:rsidRPr="00AC70AC">
        <w:rPr>
          <w:bdr w:val="none" w:sz="0" w:space="0" w:color="auto" w:frame="1"/>
        </w:rPr>
        <w:t xml:space="preserve">Убедиться, что команда может безопасно приступать </w:t>
      </w:r>
      <w:proofErr w:type="gramStart"/>
      <w:r w:rsidRPr="00AC70AC">
        <w:rPr>
          <w:bdr w:val="none" w:sz="0" w:space="0" w:color="auto" w:frame="1"/>
        </w:rPr>
        <w:t>к</w:t>
      </w:r>
      <w:proofErr w:type="gramEnd"/>
      <w:r w:rsidRPr="00AC70AC">
        <w:rPr>
          <w:bdr w:val="none" w:sz="0" w:space="0" w:color="auto" w:frame="1"/>
        </w:rPr>
        <w:t xml:space="preserve"> спасени</w:t>
      </w:r>
      <w:r>
        <w:rPr>
          <w:bdr w:val="none" w:sz="0" w:space="0" w:color="auto" w:frame="1"/>
        </w:rPr>
        <w:t>я</w:t>
      </w:r>
      <w:r w:rsidRPr="00AC70AC">
        <w:pict>
          <v:shape id="innercomp_6a9l1s92imgimage" o:spid="_x0000_i1096" type="#_x0000_t75" alt="" style="width:24pt;height:24pt"/>
        </w:pict>
      </w:r>
    </w:p>
    <w:p w:rsidR="00092633" w:rsidRDefault="004862AD" w:rsidP="00AC70AC">
      <w:pPr>
        <w:spacing w:after="0" w:line="240" w:lineRule="auto"/>
        <w:rPr>
          <w:rFonts w:ascii="Times New Roman" w:hAnsi="Times New Roman" w:cs="Times New Roman"/>
          <w:sz w:val="24"/>
          <w:szCs w:val="24"/>
          <w:shd w:val="clear" w:color="auto" w:fill="FFFFFF"/>
        </w:rPr>
      </w:pPr>
      <w:r w:rsidRPr="00AC70AC">
        <w:rPr>
          <w:rFonts w:ascii="Times New Roman" w:hAnsi="Times New Roman" w:cs="Times New Roman"/>
          <w:sz w:val="24"/>
          <w:szCs w:val="24"/>
          <w:shd w:val="clear" w:color="auto" w:fill="FFFFFF"/>
        </w:rPr>
        <w:t xml:space="preserve"> План мероприятий при аварийной ситуации и при проведении спасательных работ на высоте позволяет минимизировать количество смертей и риск травматизма среди</w:t>
      </w:r>
      <w:r w:rsidRPr="003659DB">
        <w:rPr>
          <w:rFonts w:ascii="Times New Roman" w:hAnsi="Times New Roman" w:cs="Times New Roman"/>
          <w:sz w:val="24"/>
          <w:szCs w:val="24"/>
          <w:shd w:val="clear" w:color="auto" w:fill="FFFFFF"/>
        </w:rPr>
        <w:t xml:space="preserve"> работников.</w:t>
      </w:r>
      <w:r w:rsidRPr="003659DB">
        <w:rPr>
          <w:rFonts w:ascii="Times New Roman" w:hAnsi="Times New Roman" w:cs="Times New Roman"/>
          <w:sz w:val="24"/>
          <w:szCs w:val="24"/>
        </w:rPr>
        <w:br/>
      </w:r>
      <w:r w:rsidRPr="003659DB">
        <w:rPr>
          <w:rFonts w:ascii="Times New Roman" w:hAnsi="Times New Roman" w:cs="Times New Roman"/>
          <w:sz w:val="24"/>
          <w:szCs w:val="24"/>
          <w:shd w:val="clear" w:color="auto" w:fill="FFFFFF"/>
        </w:rPr>
        <w:t>Необходимо не просто подготовить план эвакуации и спасения, но и ознакомить исполнителей с документом. Важно научить их правильно вести себя в аварийных ситуациях.</w:t>
      </w:r>
      <w:r w:rsidRPr="003659DB">
        <w:rPr>
          <w:rFonts w:ascii="Times New Roman" w:hAnsi="Times New Roman" w:cs="Times New Roman"/>
          <w:sz w:val="24"/>
          <w:szCs w:val="24"/>
        </w:rPr>
        <w:br/>
      </w:r>
      <w:r w:rsidR="00AC70AC">
        <w:rPr>
          <w:rFonts w:ascii="Times New Roman" w:hAnsi="Times New Roman" w:cs="Times New Roman"/>
          <w:b/>
          <w:sz w:val="24"/>
          <w:szCs w:val="24"/>
          <w:shd w:val="clear" w:color="auto" w:fill="FFFFFF"/>
        </w:rPr>
        <w:t>Итак, п</w:t>
      </w:r>
      <w:r w:rsidRPr="00092633">
        <w:rPr>
          <w:rFonts w:ascii="Times New Roman" w:hAnsi="Times New Roman" w:cs="Times New Roman"/>
          <w:b/>
          <w:sz w:val="24"/>
          <w:szCs w:val="24"/>
          <w:shd w:val="clear" w:color="auto" w:fill="FFFFFF"/>
        </w:rPr>
        <w:t>лан спасательно-эвакуационных работ</w:t>
      </w:r>
      <w:r w:rsidRPr="003659DB">
        <w:rPr>
          <w:rFonts w:ascii="Times New Roman" w:hAnsi="Times New Roman" w:cs="Times New Roman"/>
          <w:sz w:val="24"/>
          <w:szCs w:val="24"/>
          <w:shd w:val="clear" w:color="auto" w:fill="FFFFFF"/>
        </w:rPr>
        <w:t xml:space="preserve"> (ПСЭР) — это последовательность действий, в результате которых сорвавшегося работника: выводят из состояния зависания в указанные сроки; эвакуируют с рабочего места, оказывая первую медицинскую помощь. </w:t>
      </w:r>
      <w:r w:rsidRPr="00092633">
        <w:rPr>
          <w:rFonts w:ascii="Times New Roman" w:hAnsi="Times New Roman" w:cs="Times New Roman"/>
          <w:b/>
          <w:sz w:val="24"/>
          <w:szCs w:val="24"/>
          <w:shd w:val="clear" w:color="auto" w:fill="FFFFFF"/>
        </w:rPr>
        <w:t>Важно:</w:t>
      </w:r>
      <w:r w:rsidRPr="003659DB">
        <w:rPr>
          <w:rFonts w:ascii="Times New Roman" w:hAnsi="Times New Roman" w:cs="Times New Roman"/>
          <w:sz w:val="24"/>
          <w:szCs w:val="24"/>
          <w:shd w:val="clear" w:color="auto" w:fill="FFFFFF"/>
        </w:rPr>
        <w:t xml:space="preserve"> План спасения и эвакуации разрабатывается для всех рабочих мест. И для стационарных и для нестационарных. Время выведения сорвавшегося работника из состояния зависания — 10 минут (п.108 Правил). </w:t>
      </w:r>
    </w:p>
    <w:p w:rsidR="00092633" w:rsidRDefault="004862AD" w:rsidP="00092633">
      <w:pPr>
        <w:spacing w:after="0" w:line="240" w:lineRule="auto"/>
        <w:rPr>
          <w:rFonts w:ascii="Times New Roman" w:hAnsi="Times New Roman" w:cs="Times New Roman"/>
          <w:sz w:val="24"/>
          <w:szCs w:val="24"/>
          <w:shd w:val="clear" w:color="auto" w:fill="FFFFFF"/>
        </w:rPr>
      </w:pPr>
      <w:r w:rsidRPr="00092633">
        <w:rPr>
          <w:rFonts w:ascii="Times New Roman" w:hAnsi="Times New Roman" w:cs="Times New Roman"/>
          <w:b/>
          <w:sz w:val="24"/>
          <w:szCs w:val="24"/>
          <w:shd w:val="clear" w:color="auto" w:fill="FFFFFF"/>
        </w:rPr>
        <w:t>Кто составляет план эвакуации и спасения</w:t>
      </w:r>
      <w:r w:rsidRPr="003659DB">
        <w:rPr>
          <w:rFonts w:ascii="Times New Roman" w:hAnsi="Times New Roman" w:cs="Times New Roman"/>
          <w:sz w:val="24"/>
          <w:szCs w:val="24"/>
          <w:shd w:val="clear" w:color="auto" w:fill="FFFFFF"/>
        </w:rPr>
        <w:t xml:space="preserve"> Ответственный за организацию и безопасное проведение работ на высоте обязан организовать разработку плана эвакуации и спасения при работе на высоте (п.19 Правил). Этот документ составляет Ответственный руководитель работ на высоте с 3 группой безопасности. Он подбирает СИЗ, </w:t>
      </w:r>
      <w:proofErr w:type="gramStart"/>
      <w:r w:rsidRPr="003659DB">
        <w:rPr>
          <w:rFonts w:ascii="Times New Roman" w:hAnsi="Times New Roman" w:cs="Times New Roman"/>
          <w:sz w:val="24"/>
          <w:szCs w:val="24"/>
          <w:shd w:val="clear" w:color="auto" w:fill="FFFFFF"/>
        </w:rPr>
        <w:t>которые</w:t>
      </w:r>
      <w:proofErr w:type="gramEnd"/>
      <w:r w:rsidRPr="003659DB">
        <w:rPr>
          <w:rFonts w:ascii="Times New Roman" w:hAnsi="Times New Roman" w:cs="Times New Roman"/>
          <w:sz w:val="24"/>
          <w:szCs w:val="24"/>
          <w:shd w:val="clear" w:color="auto" w:fill="FFFFFF"/>
        </w:rPr>
        <w:t xml:space="preserve"> понадобятся во время спасательно-эвакуационных работ, расписывает правильную последовательность действий персонала. За каждую строку в плане эвакуации при работе на высоте специалист несёт личную ответственность. Обязанности 3 группы безопасности работ на высоте План эвакуации и спасения при работе на высоте разрабатывают после подготовки отчёта об оценке рисков и до написания ППР. Ответственный руководитель во время составления и утверждения ПСЭР должен основываться на здравом смысле, своём опыте или опыте других специалистов в области спасения и эвакуации. Для составления плана спасательно-эвакуационных работ рекомендуется привлекать профессиональных инструкторов. При разработке ПСЭР учитывайте особенности каждого рабочего места, отрабатывайте действия работников в аварийной ситуации. Убедитесь, что действия, описанные в ППР, ПСЭР и ТК соответствуют реальным действиям </w:t>
      </w:r>
      <w:proofErr w:type="gramStart"/>
      <w:r w:rsidRPr="003659DB">
        <w:rPr>
          <w:rFonts w:ascii="Times New Roman" w:hAnsi="Times New Roman" w:cs="Times New Roman"/>
          <w:sz w:val="24"/>
          <w:szCs w:val="24"/>
          <w:shd w:val="clear" w:color="auto" w:fill="FFFFFF"/>
        </w:rPr>
        <w:t>персонала</w:t>
      </w:r>
      <w:proofErr w:type="gramEnd"/>
      <w:r w:rsidRPr="003659DB">
        <w:rPr>
          <w:rFonts w:ascii="Times New Roman" w:hAnsi="Times New Roman" w:cs="Times New Roman"/>
          <w:sz w:val="24"/>
          <w:szCs w:val="24"/>
          <w:shd w:val="clear" w:color="auto" w:fill="FFFFFF"/>
        </w:rPr>
        <w:t xml:space="preserve"> и каждый работник понимает, что ему делать в случае ЧП.</w:t>
      </w:r>
    </w:p>
    <w:p w:rsidR="00092633" w:rsidRDefault="004862AD" w:rsidP="00092633">
      <w:pPr>
        <w:spacing w:after="0" w:line="240" w:lineRule="auto"/>
        <w:rPr>
          <w:rFonts w:ascii="Times New Roman" w:hAnsi="Times New Roman" w:cs="Times New Roman"/>
          <w:sz w:val="24"/>
          <w:szCs w:val="24"/>
          <w:shd w:val="clear" w:color="auto" w:fill="FFFFFF"/>
        </w:rPr>
      </w:pPr>
      <w:r w:rsidRPr="003659DB">
        <w:rPr>
          <w:rFonts w:ascii="Times New Roman" w:hAnsi="Times New Roman" w:cs="Times New Roman"/>
          <w:sz w:val="24"/>
          <w:szCs w:val="24"/>
          <w:shd w:val="clear" w:color="auto" w:fill="FFFFFF"/>
        </w:rPr>
        <w:lastRenderedPageBreak/>
        <w:t xml:space="preserve"> </w:t>
      </w:r>
      <w:r w:rsidRPr="00092633">
        <w:rPr>
          <w:rFonts w:ascii="Times New Roman" w:hAnsi="Times New Roman" w:cs="Times New Roman"/>
          <w:b/>
          <w:sz w:val="24"/>
          <w:szCs w:val="24"/>
          <w:shd w:val="clear" w:color="auto" w:fill="FFFFFF"/>
        </w:rPr>
        <w:t>Как составить план мероприятий по эвакуации и спасению</w:t>
      </w:r>
      <w:proofErr w:type="gramStart"/>
      <w:r w:rsidRPr="00092633">
        <w:rPr>
          <w:rFonts w:ascii="Times New Roman" w:hAnsi="Times New Roman" w:cs="Times New Roman"/>
          <w:b/>
          <w:sz w:val="24"/>
          <w:szCs w:val="24"/>
          <w:shd w:val="clear" w:color="auto" w:fill="FFFFFF"/>
        </w:rPr>
        <w:t xml:space="preserve"> </w:t>
      </w:r>
      <w:r w:rsidRPr="003659DB">
        <w:rPr>
          <w:rFonts w:ascii="Times New Roman" w:hAnsi="Times New Roman" w:cs="Times New Roman"/>
          <w:sz w:val="24"/>
          <w:szCs w:val="24"/>
          <w:shd w:val="clear" w:color="auto" w:fill="FFFFFF"/>
        </w:rPr>
        <w:t>П</w:t>
      </w:r>
      <w:proofErr w:type="gramEnd"/>
      <w:r w:rsidRPr="003659DB">
        <w:rPr>
          <w:rFonts w:ascii="Times New Roman" w:hAnsi="Times New Roman" w:cs="Times New Roman"/>
          <w:sz w:val="24"/>
          <w:szCs w:val="24"/>
          <w:shd w:val="clear" w:color="auto" w:fill="FFFFFF"/>
        </w:rPr>
        <w:t xml:space="preserve">ровести мероприятия по спасению работника с высоты за 10 минут возможно только при следующих условиях: </w:t>
      </w:r>
      <w:r w:rsidR="00092633">
        <w:rPr>
          <w:rFonts w:ascii="Times New Roman" w:hAnsi="Times New Roman" w:cs="Times New Roman"/>
          <w:sz w:val="24"/>
          <w:szCs w:val="24"/>
          <w:shd w:val="clear" w:color="auto" w:fill="FFFFFF"/>
        </w:rPr>
        <w:t xml:space="preserve">1) </w:t>
      </w:r>
      <w:r w:rsidRPr="003659DB">
        <w:rPr>
          <w:rFonts w:ascii="Times New Roman" w:hAnsi="Times New Roman" w:cs="Times New Roman"/>
          <w:sz w:val="24"/>
          <w:szCs w:val="24"/>
          <w:shd w:val="clear" w:color="auto" w:fill="FFFFFF"/>
        </w:rPr>
        <w:t xml:space="preserve">Страховочная система является частью спасательно-эвакуационной системы. </w:t>
      </w:r>
      <w:r w:rsidR="00092633">
        <w:rPr>
          <w:rFonts w:ascii="Times New Roman" w:hAnsi="Times New Roman" w:cs="Times New Roman"/>
          <w:sz w:val="24"/>
          <w:szCs w:val="24"/>
          <w:shd w:val="clear" w:color="auto" w:fill="FFFFFF"/>
        </w:rPr>
        <w:t xml:space="preserve">2) </w:t>
      </w:r>
      <w:r w:rsidRPr="003659DB">
        <w:rPr>
          <w:rFonts w:ascii="Times New Roman" w:hAnsi="Times New Roman" w:cs="Times New Roman"/>
          <w:sz w:val="24"/>
          <w:szCs w:val="24"/>
          <w:shd w:val="clear" w:color="auto" w:fill="FFFFFF"/>
        </w:rPr>
        <w:t xml:space="preserve">В местах проведения работ находится спасательно-эвакуационный комплект. </w:t>
      </w:r>
      <w:r w:rsidR="00092633">
        <w:rPr>
          <w:rFonts w:ascii="Times New Roman" w:hAnsi="Times New Roman" w:cs="Times New Roman"/>
          <w:sz w:val="24"/>
          <w:szCs w:val="24"/>
          <w:shd w:val="clear" w:color="auto" w:fill="FFFFFF"/>
        </w:rPr>
        <w:t xml:space="preserve">3) </w:t>
      </w:r>
      <w:r w:rsidRPr="003659DB">
        <w:rPr>
          <w:rFonts w:ascii="Times New Roman" w:hAnsi="Times New Roman" w:cs="Times New Roman"/>
          <w:sz w:val="24"/>
          <w:szCs w:val="24"/>
          <w:shd w:val="clear" w:color="auto" w:fill="FFFFFF"/>
        </w:rPr>
        <w:t xml:space="preserve">В плане ППР прописан план ПЭСР с указанием визуальных схем применения оборудования. </w:t>
      </w:r>
      <w:r w:rsidR="00092633">
        <w:rPr>
          <w:rFonts w:ascii="Times New Roman" w:hAnsi="Times New Roman" w:cs="Times New Roman"/>
          <w:sz w:val="24"/>
          <w:szCs w:val="24"/>
          <w:shd w:val="clear" w:color="auto" w:fill="FFFFFF"/>
        </w:rPr>
        <w:t xml:space="preserve">4) </w:t>
      </w:r>
      <w:r w:rsidRPr="003659DB">
        <w:rPr>
          <w:rFonts w:ascii="Times New Roman" w:hAnsi="Times New Roman" w:cs="Times New Roman"/>
          <w:sz w:val="24"/>
          <w:szCs w:val="24"/>
          <w:shd w:val="clear" w:color="auto" w:fill="FFFFFF"/>
        </w:rPr>
        <w:t xml:space="preserve">Персонал обучен на ВТОРУЮ группу безопасности работ на высоте и иметь практические навыки применения спасательного оборудования. </w:t>
      </w:r>
    </w:p>
    <w:p w:rsidR="004862AD" w:rsidRPr="003659DB" w:rsidRDefault="00092633" w:rsidP="00092633">
      <w:pPr>
        <w:spacing w:after="0" w:line="240" w:lineRule="auto"/>
        <w:rPr>
          <w:rFonts w:ascii="Times New Roman" w:hAnsi="Times New Roman" w:cs="Times New Roman"/>
          <w:sz w:val="24"/>
          <w:szCs w:val="24"/>
        </w:rPr>
      </w:pPr>
      <w:r>
        <w:rPr>
          <w:rFonts w:ascii="Times New Roman" w:hAnsi="Times New Roman" w:cs="Times New Roman"/>
          <w:sz w:val="24"/>
          <w:szCs w:val="24"/>
          <w:shd w:val="clear" w:color="auto" w:fill="FFFFFF"/>
        </w:rPr>
        <w:t xml:space="preserve"> В</w:t>
      </w:r>
      <w:r w:rsidR="004862AD" w:rsidRPr="003659DB">
        <w:rPr>
          <w:rFonts w:ascii="Times New Roman" w:hAnsi="Times New Roman" w:cs="Times New Roman"/>
          <w:sz w:val="24"/>
          <w:szCs w:val="24"/>
          <w:shd w:val="clear" w:color="auto" w:fill="FFFFFF"/>
        </w:rPr>
        <w:t xml:space="preserve"> состав резервной системы обеспечения безопасности при работах на высоте могут быть включены: устройства подъёма или спуска (лебёдки, блоки, подъёмники) полиспасты канаты карабины носилки шины средства иммобилизации медицинская аптечка. Состав системы определяется для каждого конкретного места проведения работ. Единого стандарта по написанию ПСЭР нет, поэтому многие специалисты порой не знают, что именно нужно указать в документе. Чтобы упростить себе работу, воспользуйтесь примером заполненного плана эвакуации и спасения при работе на высоте.</w:t>
      </w:r>
      <w:r w:rsidR="004862AD" w:rsidRPr="003659DB">
        <w:rPr>
          <w:rFonts w:ascii="Times New Roman" w:hAnsi="Times New Roman" w:cs="Times New Roman"/>
          <w:sz w:val="24"/>
          <w:szCs w:val="24"/>
        </w:rPr>
        <w:br/>
      </w:r>
      <w:r w:rsidR="004862AD" w:rsidRPr="00092633">
        <w:rPr>
          <w:rFonts w:ascii="Times New Roman" w:hAnsi="Times New Roman" w:cs="Times New Roman"/>
          <w:b/>
          <w:sz w:val="24"/>
          <w:szCs w:val="24"/>
          <w:shd w:val="clear" w:color="auto" w:fill="FFFFFF"/>
        </w:rPr>
        <w:t>Что определяет план мероприятий по эвакуации и спасению работников</w:t>
      </w:r>
      <w:r w:rsidR="004862AD" w:rsidRPr="003659DB">
        <w:rPr>
          <w:rFonts w:ascii="Times New Roman" w:hAnsi="Times New Roman" w:cs="Times New Roman"/>
          <w:sz w:val="24"/>
          <w:szCs w:val="24"/>
          <w:shd w:val="clear" w:color="auto" w:fill="FFFFFF"/>
        </w:rPr>
        <w:t xml:space="preserve"> План мероприятий по эвакуации и спасению работников при возникновении аварийной ситуации и при проведении спасательных работ определяет методику проведения работ и перечень необходимого оборудования. Порядок связи с экстренными службами и ответственными лицами </w:t>
      </w:r>
      <w:proofErr w:type="gramStart"/>
      <w:r w:rsidR="004862AD" w:rsidRPr="003659DB">
        <w:rPr>
          <w:rFonts w:ascii="Times New Roman" w:hAnsi="Times New Roman" w:cs="Times New Roman"/>
          <w:sz w:val="24"/>
          <w:szCs w:val="24"/>
          <w:shd w:val="clear" w:color="auto" w:fill="FFFFFF"/>
        </w:rPr>
        <w:t>в первые</w:t>
      </w:r>
      <w:proofErr w:type="gramEnd"/>
      <w:r w:rsidR="004862AD" w:rsidRPr="003659DB">
        <w:rPr>
          <w:rFonts w:ascii="Times New Roman" w:hAnsi="Times New Roman" w:cs="Times New Roman"/>
          <w:sz w:val="24"/>
          <w:szCs w:val="24"/>
          <w:shd w:val="clear" w:color="auto" w:fill="FFFFFF"/>
        </w:rPr>
        <w:t xml:space="preserve"> минуты; Состав спасательной бригады; Перечень необходимого оборудования для проведения спасательно-эвакуационных мероприятий; Место нахождение спасательного оборудования; Пошаговый порядок действий для спасения работника. Образец заполнения плана</w:t>
      </w:r>
      <w:proofErr w:type="gramStart"/>
      <w:r w:rsidR="004862AD" w:rsidRPr="003659DB">
        <w:rPr>
          <w:rFonts w:ascii="Times New Roman" w:hAnsi="Times New Roman" w:cs="Times New Roman"/>
          <w:sz w:val="24"/>
          <w:szCs w:val="24"/>
          <w:shd w:val="clear" w:color="auto" w:fill="FFFFFF"/>
        </w:rPr>
        <w:t xml:space="preserve"> Н</w:t>
      </w:r>
      <w:proofErr w:type="gramEnd"/>
      <w:r w:rsidR="004862AD" w:rsidRPr="003659DB">
        <w:rPr>
          <w:rFonts w:ascii="Times New Roman" w:hAnsi="Times New Roman" w:cs="Times New Roman"/>
          <w:sz w:val="24"/>
          <w:szCs w:val="24"/>
          <w:shd w:val="clear" w:color="auto" w:fill="FFFFFF"/>
        </w:rPr>
        <w:t>а первом листе следует указать полную информацию, которую нужно сообщить ответственному руководителю работ и экстренным службам.</w:t>
      </w:r>
    </w:p>
    <w:p w:rsidR="004862AD" w:rsidRPr="003659DB" w:rsidRDefault="004862AD" w:rsidP="004862AD">
      <w:pPr>
        <w:spacing w:after="0" w:line="240" w:lineRule="auto"/>
        <w:rPr>
          <w:rFonts w:ascii="Times New Roman" w:hAnsi="Times New Roman" w:cs="Times New Roman"/>
          <w:sz w:val="24"/>
          <w:szCs w:val="24"/>
        </w:rPr>
      </w:pPr>
      <w:r w:rsidRPr="003659DB">
        <w:rPr>
          <w:rFonts w:ascii="Times New Roman" w:hAnsi="Times New Roman" w:cs="Times New Roman"/>
          <w:sz w:val="24"/>
          <w:szCs w:val="24"/>
          <w:shd w:val="clear" w:color="auto" w:fill="FFFFFF"/>
        </w:rPr>
        <w:t xml:space="preserve">В плане следует указать перечень оборудования, необходимый для проведения спасательно-эвакуационных мероприятий: Дополнительные системы обеспечения безопасности (помимо тех, которые уже используются при выполнении работ); Анкерные устройства и/или анкерные линии (дополнительные или уже используемые, но рассчитанные на дополнительную нагрузку); Привязь (страховочная привязь пострадавшего или дополнительная спасательная привязь (петля); </w:t>
      </w:r>
      <w:proofErr w:type="gramStart"/>
      <w:r w:rsidRPr="003659DB">
        <w:rPr>
          <w:rFonts w:ascii="Times New Roman" w:hAnsi="Times New Roman" w:cs="Times New Roman"/>
          <w:sz w:val="24"/>
          <w:szCs w:val="24"/>
          <w:shd w:val="clear" w:color="auto" w:fill="FFFFFF"/>
        </w:rPr>
        <w:t>Соединительно-амортизирующая подсистема — средства индивидуальной защиты, необходимые для безопасной эвакуации пострадавшего (например, устройство втягивающего типа, амортизатор, устройство для спуска, соединительные элементы, средство защиты ползункового типа и т.д.); Дополнительные необходимые средства подъема и/или спуска (например, лебедки, блоки, подъемники и т.д.), не являющиеся СИЗ от падения с высоты и не попадающие в остальные пункты.</w:t>
      </w:r>
      <w:proofErr w:type="gramEnd"/>
    </w:p>
    <w:p w:rsidR="00A91C4E" w:rsidRPr="00B502C3" w:rsidRDefault="004862AD" w:rsidP="00092633">
      <w:pPr>
        <w:shd w:val="clear" w:color="auto" w:fill="FFFFFF"/>
        <w:spacing w:after="0" w:line="240" w:lineRule="auto"/>
        <w:textAlignment w:val="baseline"/>
        <w:rPr>
          <w:rFonts w:ascii="Times New Roman" w:hAnsi="Times New Roman" w:cs="Times New Roman"/>
          <w:b/>
          <w:sz w:val="24"/>
          <w:szCs w:val="24"/>
          <w:u w:val="single"/>
        </w:rPr>
      </w:pPr>
      <w:r w:rsidRPr="003659DB">
        <w:rPr>
          <w:rFonts w:ascii="Times New Roman" w:hAnsi="Times New Roman" w:cs="Times New Roman"/>
          <w:sz w:val="24"/>
          <w:szCs w:val="24"/>
          <w:shd w:val="clear" w:color="auto" w:fill="FFFFFF"/>
        </w:rPr>
        <w:t>Методика проведения спасательных работ должна учитывать все возможные варианты. Как минимум нужно продумать 2 варианта: работник в сознании работник без сознания</w:t>
      </w:r>
      <w:proofErr w:type="gramStart"/>
      <w:r w:rsidRPr="003659DB">
        <w:rPr>
          <w:rFonts w:ascii="Times New Roman" w:hAnsi="Times New Roman" w:cs="Times New Roman"/>
          <w:sz w:val="24"/>
          <w:szCs w:val="24"/>
          <w:shd w:val="clear" w:color="auto" w:fill="FFFFFF"/>
        </w:rPr>
        <w:t xml:space="preserve"> В</w:t>
      </w:r>
      <w:proofErr w:type="gramEnd"/>
      <w:r w:rsidRPr="003659DB">
        <w:rPr>
          <w:rFonts w:ascii="Times New Roman" w:hAnsi="Times New Roman" w:cs="Times New Roman"/>
          <w:sz w:val="24"/>
          <w:szCs w:val="24"/>
          <w:shd w:val="clear" w:color="auto" w:fill="FFFFFF"/>
        </w:rPr>
        <w:t xml:space="preserve"> методике проведения спасательных и эвакуационных работ укажите: места крепления дополнительных анкерных точек для присоединения спасательно-эвакуационной системы места хранения спасательно-эвакуационного комплекта СИЗ.</w:t>
      </w:r>
      <w:r w:rsidRPr="003659DB">
        <w:rPr>
          <w:rFonts w:ascii="Times New Roman" w:hAnsi="Times New Roman" w:cs="Times New Roman"/>
          <w:sz w:val="24"/>
          <w:szCs w:val="24"/>
        </w:rPr>
        <w:br/>
      </w:r>
      <w:r w:rsidRPr="003659DB">
        <w:rPr>
          <w:rFonts w:ascii="Times New Roman" w:hAnsi="Times New Roman" w:cs="Times New Roman"/>
          <w:sz w:val="24"/>
          <w:szCs w:val="24"/>
          <w:shd w:val="clear" w:color="auto" w:fill="FFFFFF"/>
        </w:rPr>
        <w:t xml:space="preserve">Графическая схема поможет спасательной бригаде вспомнить технологию спасения. Нужно учитывать, что </w:t>
      </w:r>
      <w:proofErr w:type="gramStart"/>
      <w:r w:rsidRPr="003659DB">
        <w:rPr>
          <w:rFonts w:ascii="Times New Roman" w:hAnsi="Times New Roman" w:cs="Times New Roman"/>
          <w:sz w:val="24"/>
          <w:szCs w:val="24"/>
          <w:shd w:val="clear" w:color="auto" w:fill="FFFFFF"/>
        </w:rPr>
        <w:t>работник</w:t>
      </w:r>
      <w:proofErr w:type="gramEnd"/>
      <w:r w:rsidRPr="003659DB">
        <w:rPr>
          <w:rFonts w:ascii="Times New Roman" w:hAnsi="Times New Roman" w:cs="Times New Roman"/>
          <w:sz w:val="24"/>
          <w:szCs w:val="24"/>
          <w:shd w:val="clear" w:color="auto" w:fill="FFFFFF"/>
        </w:rPr>
        <w:t xml:space="preserve"> осуществляющий спасения также находится в стрессовой ситуации.</w:t>
      </w:r>
      <w:r w:rsidRPr="003659DB">
        <w:rPr>
          <w:rFonts w:ascii="Times New Roman" w:hAnsi="Times New Roman" w:cs="Times New Roman"/>
          <w:sz w:val="24"/>
          <w:szCs w:val="24"/>
        </w:rPr>
        <w:br/>
      </w:r>
      <w:r w:rsidR="00B502C3" w:rsidRPr="003659DB">
        <w:rPr>
          <w:rFonts w:ascii="Times New Roman" w:eastAsia="Times New Roman" w:hAnsi="Times New Roman" w:cs="Times New Roman"/>
          <w:b/>
          <w:spacing w:val="2"/>
          <w:sz w:val="24"/>
          <w:szCs w:val="24"/>
          <w:u w:val="single"/>
          <w:lang w:eastAsia="ru-RU"/>
        </w:rPr>
        <w:t xml:space="preserve"> </w:t>
      </w:r>
      <w:r w:rsidR="00A91C4E" w:rsidRPr="003659DB">
        <w:rPr>
          <w:rFonts w:ascii="Times New Roman" w:eastAsia="Times New Roman" w:hAnsi="Times New Roman" w:cs="Times New Roman"/>
          <w:spacing w:val="2"/>
          <w:sz w:val="24"/>
          <w:szCs w:val="24"/>
          <w:lang w:eastAsia="ru-RU"/>
        </w:rPr>
        <w:t>Планом мероприятий при аварийной ситуации и при проведении спасательных работ должно</w:t>
      </w:r>
      <w:r w:rsidR="00A91C4E" w:rsidRPr="002D2A6B">
        <w:rPr>
          <w:rFonts w:ascii="Times New Roman" w:eastAsia="Times New Roman" w:hAnsi="Times New Roman" w:cs="Times New Roman"/>
          <w:spacing w:val="2"/>
          <w:sz w:val="24"/>
          <w:szCs w:val="24"/>
          <w:lang w:eastAsia="ru-RU"/>
        </w:rPr>
        <w:t xml:space="preserve"> быть предусмотрено проведение мероприятий и применение эвакуационных и спасательных средств, позволяющих осуществлять эвакуацию людей в случае аварии или несчастного случая при производстве работ на высоте.</w:t>
      </w:r>
    </w:p>
    <w:p w:rsidR="00A91C4E" w:rsidRPr="002D2A6B" w:rsidRDefault="00A91C4E" w:rsidP="00092633">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spacing w:val="2"/>
          <w:sz w:val="24"/>
          <w:szCs w:val="24"/>
          <w:lang w:eastAsia="ru-RU"/>
        </w:rPr>
        <w:t xml:space="preserve"> Для уменьшения риска </w:t>
      </w:r>
      <w:proofErr w:type="spellStart"/>
      <w:r w:rsidRPr="002D2A6B">
        <w:rPr>
          <w:rFonts w:ascii="Times New Roman" w:eastAsia="Times New Roman" w:hAnsi="Times New Roman" w:cs="Times New Roman"/>
          <w:spacing w:val="2"/>
          <w:sz w:val="24"/>
          <w:szCs w:val="24"/>
          <w:lang w:eastAsia="ru-RU"/>
        </w:rPr>
        <w:t>травмирования</w:t>
      </w:r>
      <w:proofErr w:type="spellEnd"/>
      <w:r w:rsidRPr="002D2A6B">
        <w:rPr>
          <w:rFonts w:ascii="Times New Roman" w:eastAsia="Times New Roman" w:hAnsi="Times New Roman" w:cs="Times New Roman"/>
          <w:spacing w:val="2"/>
          <w:sz w:val="24"/>
          <w:szCs w:val="24"/>
          <w:lang w:eastAsia="ru-RU"/>
        </w:rPr>
        <w:t xml:space="preserve"> работника, оставшегося в страховочной системе после остановки падения в состоянии зависания, план эвакуации должен предусматривать мероприятия и средства (например, системы </w:t>
      </w:r>
      <w:proofErr w:type="spellStart"/>
      <w:r w:rsidRPr="002D2A6B">
        <w:rPr>
          <w:rFonts w:ascii="Times New Roman" w:eastAsia="Times New Roman" w:hAnsi="Times New Roman" w:cs="Times New Roman"/>
          <w:spacing w:val="2"/>
          <w:sz w:val="24"/>
          <w:szCs w:val="24"/>
          <w:lang w:eastAsia="ru-RU"/>
        </w:rPr>
        <w:t>самоспасения</w:t>
      </w:r>
      <w:proofErr w:type="spellEnd"/>
      <w:r w:rsidRPr="002D2A6B">
        <w:rPr>
          <w:rFonts w:ascii="Times New Roman" w:eastAsia="Times New Roman" w:hAnsi="Times New Roman" w:cs="Times New Roman"/>
          <w:spacing w:val="2"/>
          <w:sz w:val="24"/>
          <w:szCs w:val="24"/>
          <w:lang w:eastAsia="ru-RU"/>
        </w:rPr>
        <w:t xml:space="preserve">), </w:t>
      </w:r>
      <w:r w:rsidRPr="002D2A6B">
        <w:rPr>
          <w:rFonts w:ascii="Times New Roman" w:eastAsia="Times New Roman" w:hAnsi="Times New Roman" w:cs="Times New Roman"/>
          <w:spacing w:val="2"/>
          <w:sz w:val="24"/>
          <w:szCs w:val="24"/>
          <w:lang w:eastAsia="ru-RU"/>
        </w:rPr>
        <w:lastRenderedPageBreak/>
        <w:t>позволяющие в максимально короткий срок (не более 10 минут) освободить работника от зависания.</w:t>
      </w:r>
    </w:p>
    <w:p w:rsidR="00A91C4E" w:rsidRPr="002D2A6B" w:rsidRDefault="00A91C4E" w:rsidP="00092633">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spacing w:val="2"/>
          <w:sz w:val="24"/>
          <w:szCs w:val="24"/>
          <w:lang w:eastAsia="ru-RU"/>
        </w:rPr>
        <w:t xml:space="preserve"> В состав систе</w:t>
      </w:r>
      <w:r w:rsidR="00092633">
        <w:rPr>
          <w:rFonts w:ascii="Times New Roman" w:eastAsia="Times New Roman" w:hAnsi="Times New Roman" w:cs="Times New Roman"/>
          <w:spacing w:val="2"/>
          <w:sz w:val="24"/>
          <w:szCs w:val="24"/>
          <w:lang w:eastAsia="ru-RU"/>
        </w:rPr>
        <w:t>м спасения и эвакуации</w:t>
      </w:r>
      <w:r w:rsidRPr="002D2A6B">
        <w:rPr>
          <w:rFonts w:ascii="Times New Roman" w:eastAsia="Times New Roman" w:hAnsi="Times New Roman" w:cs="Times New Roman"/>
          <w:spacing w:val="2"/>
          <w:sz w:val="24"/>
          <w:szCs w:val="24"/>
          <w:lang w:eastAsia="ru-RU"/>
        </w:rPr>
        <w:t>, должны входить:</w:t>
      </w:r>
    </w:p>
    <w:p w:rsidR="00A91C4E" w:rsidRPr="002D2A6B" w:rsidRDefault="00A91C4E" w:rsidP="00092633">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spacing w:val="2"/>
          <w:sz w:val="24"/>
          <w:szCs w:val="24"/>
          <w:lang w:eastAsia="ru-RU"/>
        </w:rPr>
        <w:t>а) дополнительные или уже используемые, но рассчитанные на дополнительную нагрузку, анкерные устройства и/или анкерные линии;</w:t>
      </w:r>
    </w:p>
    <w:p w:rsidR="00A91C4E" w:rsidRPr="002D2A6B" w:rsidRDefault="00A91C4E" w:rsidP="00092633">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spacing w:val="2"/>
          <w:sz w:val="24"/>
          <w:szCs w:val="24"/>
          <w:lang w:eastAsia="ru-RU"/>
        </w:rPr>
        <w:t>б) резервные удерживающие системы, системы позиционирования, системы доступа и/или страховочные системы;</w:t>
      </w:r>
    </w:p>
    <w:p w:rsidR="00A91C4E" w:rsidRPr="002D2A6B" w:rsidRDefault="00A91C4E" w:rsidP="00092633">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spacing w:val="2"/>
          <w:sz w:val="24"/>
          <w:szCs w:val="24"/>
          <w:lang w:eastAsia="ru-RU"/>
        </w:rPr>
        <w:t xml:space="preserve">в) необходимые средства подъема и/или спуска, в зависимости от плана спасения и/или эвакуации (например, лебедки, блоки, </w:t>
      </w:r>
      <w:proofErr w:type="spellStart"/>
      <w:r w:rsidRPr="002D2A6B">
        <w:rPr>
          <w:rFonts w:ascii="Times New Roman" w:eastAsia="Times New Roman" w:hAnsi="Times New Roman" w:cs="Times New Roman"/>
          <w:spacing w:val="2"/>
          <w:sz w:val="24"/>
          <w:szCs w:val="24"/>
          <w:lang w:eastAsia="ru-RU"/>
        </w:rPr>
        <w:t>триподы</w:t>
      </w:r>
      <w:proofErr w:type="spellEnd"/>
      <w:r w:rsidRPr="002D2A6B">
        <w:rPr>
          <w:rFonts w:ascii="Times New Roman" w:eastAsia="Times New Roman" w:hAnsi="Times New Roman" w:cs="Times New Roman"/>
          <w:spacing w:val="2"/>
          <w:sz w:val="24"/>
          <w:szCs w:val="24"/>
          <w:lang w:eastAsia="ru-RU"/>
        </w:rPr>
        <w:t>, подъемники);</w:t>
      </w:r>
    </w:p>
    <w:p w:rsidR="00A91C4E" w:rsidRPr="002D2A6B" w:rsidRDefault="00A91C4E" w:rsidP="00092633">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2D2A6B">
        <w:rPr>
          <w:rFonts w:ascii="Times New Roman" w:eastAsia="Times New Roman" w:hAnsi="Times New Roman" w:cs="Times New Roman"/>
          <w:spacing w:val="2"/>
          <w:sz w:val="24"/>
          <w:szCs w:val="24"/>
          <w:lang w:eastAsia="ru-RU"/>
        </w:rPr>
        <w:t>г) носилки, шины, средства иммобилизации;</w:t>
      </w:r>
    </w:p>
    <w:p w:rsidR="00A91C4E" w:rsidRDefault="00A91C4E" w:rsidP="00092633">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roofErr w:type="spellStart"/>
      <w:r w:rsidRPr="002D2A6B">
        <w:rPr>
          <w:rFonts w:ascii="Times New Roman" w:eastAsia="Times New Roman" w:hAnsi="Times New Roman" w:cs="Times New Roman"/>
          <w:spacing w:val="2"/>
          <w:sz w:val="24"/>
          <w:szCs w:val="24"/>
          <w:lang w:eastAsia="ru-RU"/>
        </w:rPr>
        <w:t>д</w:t>
      </w:r>
      <w:proofErr w:type="spellEnd"/>
      <w:r w:rsidRPr="002D2A6B">
        <w:rPr>
          <w:rFonts w:ascii="Times New Roman" w:eastAsia="Times New Roman" w:hAnsi="Times New Roman" w:cs="Times New Roman"/>
          <w:spacing w:val="2"/>
          <w:sz w:val="24"/>
          <w:szCs w:val="24"/>
          <w:lang w:eastAsia="ru-RU"/>
        </w:rPr>
        <w:t>) медицинская аптечка.</w:t>
      </w:r>
    </w:p>
    <w:p w:rsidR="00AC70AC" w:rsidRPr="00AC70AC" w:rsidRDefault="00AC70AC" w:rsidP="00AC70AC">
      <w:pPr>
        <w:pStyle w:val="font8"/>
        <w:spacing w:before="0" w:beforeAutospacing="0" w:after="0" w:afterAutospacing="0"/>
        <w:textAlignment w:val="baseline"/>
      </w:pPr>
      <w:r w:rsidRPr="00AC70AC">
        <w:rPr>
          <w:b/>
          <w:bCs/>
          <w:bdr w:val="none" w:sz="0" w:space="0" w:color="auto" w:frame="1"/>
        </w:rPr>
        <w:t>Действия по спасению при падении с высоты:</w:t>
      </w:r>
    </w:p>
    <w:p w:rsidR="00AC70AC" w:rsidRPr="00AC70AC" w:rsidRDefault="00AC70AC" w:rsidP="00AC70AC">
      <w:pPr>
        <w:pStyle w:val="font8"/>
        <w:numPr>
          <w:ilvl w:val="0"/>
          <w:numId w:val="17"/>
        </w:numPr>
        <w:spacing w:before="0" w:beforeAutospacing="0" w:after="0" w:afterAutospacing="0"/>
        <w:ind w:left="120"/>
        <w:textAlignment w:val="baseline"/>
      </w:pPr>
      <w:r w:rsidRPr="00AC70AC">
        <w:t>Исключить возможные травмы для пострадавшего при проведении процедуры спасения</w:t>
      </w:r>
    </w:p>
    <w:p w:rsidR="00AC70AC" w:rsidRPr="00AC70AC" w:rsidRDefault="00AC70AC" w:rsidP="00AC70AC">
      <w:pPr>
        <w:pStyle w:val="font8"/>
        <w:numPr>
          <w:ilvl w:val="0"/>
          <w:numId w:val="17"/>
        </w:numPr>
        <w:spacing w:before="0" w:beforeAutospacing="0" w:after="0" w:afterAutospacing="0"/>
        <w:ind w:left="120"/>
        <w:textAlignment w:val="baseline"/>
      </w:pPr>
      <w:r w:rsidRPr="00AC70AC">
        <w:t>Эвакуировать пострадавшего в безопасное место</w:t>
      </w:r>
    </w:p>
    <w:p w:rsidR="00AC70AC" w:rsidRPr="00AC70AC" w:rsidRDefault="00AC70AC" w:rsidP="00AC70AC">
      <w:pPr>
        <w:pStyle w:val="font8"/>
        <w:numPr>
          <w:ilvl w:val="0"/>
          <w:numId w:val="17"/>
        </w:numPr>
        <w:spacing w:before="0" w:beforeAutospacing="0" w:after="0" w:afterAutospacing="0"/>
        <w:ind w:left="120"/>
        <w:textAlignment w:val="baseline"/>
      </w:pPr>
      <w:r w:rsidRPr="00AC70AC">
        <w:t>Оказать первую медицинскую помощь </w:t>
      </w:r>
    </w:p>
    <w:p w:rsidR="00AC70AC" w:rsidRPr="00AC70AC" w:rsidRDefault="00AC70AC" w:rsidP="00AC70AC">
      <w:pPr>
        <w:pStyle w:val="font8"/>
        <w:numPr>
          <w:ilvl w:val="0"/>
          <w:numId w:val="17"/>
        </w:numPr>
        <w:spacing w:before="0" w:beforeAutospacing="0" w:after="0" w:afterAutospacing="0"/>
        <w:ind w:left="120"/>
        <w:textAlignment w:val="baseline"/>
      </w:pPr>
      <w:r w:rsidRPr="00AC70AC">
        <w:rPr>
          <w:bdr w:val="none" w:sz="0" w:space="0" w:color="auto" w:frame="1"/>
        </w:rPr>
        <w:t>Дождаться приезда специализированной команды медиков</w:t>
      </w:r>
    </w:p>
    <w:p w:rsidR="00AC70AC" w:rsidRPr="00AC70AC" w:rsidRDefault="00AC70AC" w:rsidP="00AC70AC">
      <w:pPr>
        <w:pStyle w:val="font8"/>
        <w:numPr>
          <w:ilvl w:val="0"/>
          <w:numId w:val="17"/>
        </w:numPr>
        <w:spacing w:before="0" w:beforeAutospacing="0" w:after="0" w:afterAutospacing="0"/>
        <w:ind w:left="120"/>
        <w:textAlignment w:val="baseline"/>
      </w:pPr>
      <w:r w:rsidRPr="00AC70AC">
        <w:rPr>
          <w:bdr w:val="none" w:sz="0" w:space="0" w:color="auto" w:frame="1"/>
        </w:rPr>
        <w:t xml:space="preserve">Оборудование, необходимое для совершения </w:t>
      </w:r>
      <w:proofErr w:type="spellStart"/>
      <w:r w:rsidRPr="00AC70AC">
        <w:rPr>
          <w:bdr w:val="none" w:sz="0" w:space="0" w:color="auto" w:frame="1"/>
        </w:rPr>
        <w:t>эвакуационно-спасательных</w:t>
      </w:r>
      <w:proofErr w:type="spellEnd"/>
      <w:r w:rsidRPr="00AC70AC">
        <w:rPr>
          <w:bdr w:val="none" w:sz="0" w:space="0" w:color="auto" w:frame="1"/>
        </w:rPr>
        <w:t xml:space="preserve"> работ при падении с высоты.</w:t>
      </w:r>
    </w:p>
    <w:p w:rsidR="00AC70AC" w:rsidRPr="00AC70AC" w:rsidRDefault="00AC70AC" w:rsidP="00AC70AC">
      <w:pPr>
        <w:pStyle w:val="font8"/>
        <w:spacing w:before="0" w:beforeAutospacing="0" w:after="0" w:afterAutospacing="0"/>
        <w:textAlignment w:val="baseline"/>
      </w:pPr>
      <w:r w:rsidRPr="00AC70AC">
        <w:rPr>
          <w:b/>
          <w:bCs/>
          <w:bdr w:val="none" w:sz="0" w:space="0" w:color="auto" w:frame="1"/>
        </w:rPr>
        <w:t xml:space="preserve">Оборудование, необходимое для совершения </w:t>
      </w:r>
      <w:proofErr w:type="spellStart"/>
      <w:r w:rsidRPr="00AC70AC">
        <w:rPr>
          <w:b/>
          <w:bCs/>
          <w:bdr w:val="none" w:sz="0" w:space="0" w:color="auto" w:frame="1"/>
        </w:rPr>
        <w:t>эвакуационно-спасательных</w:t>
      </w:r>
      <w:proofErr w:type="spellEnd"/>
      <w:r w:rsidRPr="00AC70AC">
        <w:rPr>
          <w:b/>
          <w:bCs/>
          <w:bdr w:val="none" w:sz="0" w:space="0" w:color="auto" w:frame="1"/>
        </w:rPr>
        <w:t xml:space="preserve"> работ при падении с высоты:</w:t>
      </w:r>
    </w:p>
    <w:p w:rsidR="00AC70AC" w:rsidRPr="00AC70AC" w:rsidRDefault="00AC70AC" w:rsidP="00AC70AC">
      <w:pPr>
        <w:pStyle w:val="font8"/>
        <w:numPr>
          <w:ilvl w:val="0"/>
          <w:numId w:val="18"/>
        </w:numPr>
        <w:spacing w:before="0" w:beforeAutospacing="0" w:after="0" w:afterAutospacing="0"/>
        <w:ind w:left="120"/>
        <w:textAlignment w:val="baseline"/>
        <w:rPr>
          <w:bCs/>
        </w:rPr>
      </w:pPr>
      <w:r w:rsidRPr="00AC70AC">
        <w:rPr>
          <w:bCs/>
          <w:bdr w:val="none" w:sz="0" w:space="0" w:color="auto" w:frame="1"/>
        </w:rPr>
        <w:t>Комплект для спасения и эвакуации “Сапсан”</w:t>
      </w:r>
      <w:r w:rsidRPr="00AC70AC">
        <w:rPr>
          <w:bCs/>
        </w:rPr>
        <w:br/>
        <w:t>Применяется при проведении спасательных и эвакуационных работ на предприятиях при срыве и зависании работника. Допускается производить спуск пострадавшего с сопровождающим. Предназначено для равномерного спуска с постоянной скоростью до 2 м/</w:t>
      </w:r>
      <w:proofErr w:type="gramStart"/>
      <w:r w:rsidRPr="00AC70AC">
        <w:rPr>
          <w:bCs/>
        </w:rPr>
        <w:t>с</w:t>
      </w:r>
      <w:proofErr w:type="gramEnd"/>
      <w:r w:rsidRPr="00AC70AC">
        <w:rPr>
          <w:bCs/>
        </w:rPr>
        <w:t>. Спуск возможен как самостоятельный, так и с помощью второго человека (спасателя). Входит в состав систем спасения и эвакуации по приказу Минтруда России от 28.03.2014 N 155н "Об утверждении Правил по охране труда при работе на высоте".</w:t>
      </w:r>
    </w:p>
    <w:p w:rsidR="00AC70AC" w:rsidRPr="00AC70AC" w:rsidRDefault="00AC70AC" w:rsidP="00AC70AC">
      <w:pPr>
        <w:pStyle w:val="font8"/>
        <w:numPr>
          <w:ilvl w:val="0"/>
          <w:numId w:val="18"/>
        </w:numPr>
        <w:spacing w:before="0" w:beforeAutospacing="0" w:after="0" w:afterAutospacing="0"/>
        <w:ind w:left="120"/>
        <w:textAlignment w:val="baseline"/>
        <w:rPr>
          <w:bCs/>
        </w:rPr>
      </w:pPr>
      <w:proofErr w:type="spellStart"/>
      <w:r w:rsidRPr="00AC70AC">
        <w:rPr>
          <w:bCs/>
          <w:bdr w:val="none" w:sz="0" w:space="0" w:color="auto" w:frame="1"/>
        </w:rPr>
        <w:t>Утройство</w:t>
      </w:r>
      <w:proofErr w:type="spellEnd"/>
      <w:r w:rsidRPr="00AC70AC">
        <w:rPr>
          <w:bCs/>
          <w:bdr w:val="none" w:sz="0" w:space="0" w:color="auto" w:frame="1"/>
        </w:rPr>
        <w:t xml:space="preserve"> для спуска и эвакуации САПСАН: </w:t>
      </w:r>
      <w:r w:rsidRPr="00AC70AC">
        <w:rPr>
          <w:bCs/>
        </w:rPr>
        <w:t xml:space="preserve">в том числе необходимо на рабочих местах грузоподъемных механизмов, расположенных выше 5 м, которые должны обеспечиваться средствами эвакуации с высоты (средствами </w:t>
      </w:r>
      <w:proofErr w:type="spellStart"/>
      <w:r w:rsidRPr="00AC70AC">
        <w:rPr>
          <w:bCs/>
        </w:rPr>
        <w:t>самоспасения</w:t>
      </w:r>
      <w:proofErr w:type="spellEnd"/>
      <w:r w:rsidRPr="00AC70AC">
        <w:rPr>
          <w:bCs/>
        </w:rPr>
        <w:t>).</w:t>
      </w:r>
    </w:p>
    <w:p w:rsidR="00AC70AC" w:rsidRPr="00AC70AC" w:rsidRDefault="00AC70AC" w:rsidP="00AC70AC">
      <w:pPr>
        <w:pStyle w:val="font8"/>
        <w:numPr>
          <w:ilvl w:val="0"/>
          <w:numId w:val="18"/>
        </w:numPr>
        <w:spacing w:before="0" w:beforeAutospacing="0" w:after="0" w:afterAutospacing="0"/>
        <w:ind w:left="120"/>
        <w:textAlignment w:val="baseline"/>
        <w:rPr>
          <w:bCs/>
        </w:rPr>
      </w:pPr>
      <w:r w:rsidRPr="00AC70AC">
        <w:rPr>
          <w:bCs/>
          <w:bdr w:val="none" w:sz="0" w:space="0" w:color="auto" w:frame="1"/>
        </w:rPr>
        <w:t>Комплект для спасения и эвакуации «</w:t>
      </w:r>
      <w:proofErr w:type="spellStart"/>
      <w:r w:rsidRPr="00AC70AC">
        <w:rPr>
          <w:bCs/>
          <w:bdr w:val="none" w:sz="0" w:space="0" w:color="auto" w:frame="1"/>
        </w:rPr>
        <w:t>RescueSet</w:t>
      </w:r>
      <w:proofErr w:type="spellEnd"/>
      <w:r w:rsidRPr="00AC70AC">
        <w:rPr>
          <w:bCs/>
          <w:bdr w:val="none" w:sz="0" w:space="0" w:color="auto" w:frame="1"/>
        </w:rPr>
        <w:t>»</w:t>
      </w:r>
      <w:r w:rsidRPr="00AC70AC">
        <w:rPr>
          <w:bCs/>
        </w:rPr>
        <w:br/>
        <w:t>Предназначен для спасения или эвакуации людей в случае аварии или несчастного случая при производстве работ на высоте. Применяется работником самостоятельно или для спасения пострадавшего при помощи членов рабочей бригады или силами спасательных формирований.</w:t>
      </w:r>
    </w:p>
    <w:p w:rsidR="00AC70AC" w:rsidRPr="00AC70AC" w:rsidRDefault="00AC70AC" w:rsidP="00AC70AC">
      <w:pPr>
        <w:pStyle w:val="font8"/>
        <w:numPr>
          <w:ilvl w:val="0"/>
          <w:numId w:val="18"/>
        </w:numPr>
        <w:spacing w:before="0" w:beforeAutospacing="0" w:after="0" w:afterAutospacing="0"/>
        <w:ind w:left="120"/>
        <w:textAlignment w:val="baseline"/>
        <w:rPr>
          <w:bCs/>
        </w:rPr>
      </w:pPr>
      <w:r w:rsidRPr="00AC70AC">
        <w:rPr>
          <w:bCs/>
          <w:bdr w:val="none" w:sz="0" w:space="0" w:color="auto" w:frame="1"/>
        </w:rPr>
        <w:t>Косынка спасательная.</w:t>
      </w:r>
      <w:r w:rsidRPr="00AC70AC">
        <w:rPr>
          <w:bCs/>
        </w:rPr>
        <w:br/>
        <w:t>Универсальное полное ременное устройство, используемое как средство индивидуальной защиты от падения с высоты. Спасательная косынка служит соединительным звеном между человеком и верёвкой и предназначена для эвакуации людей из зданий и сооружений по вертикальным или наклонным веревочным перилам.</w:t>
      </w:r>
      <w:r w:rsidRPr="00AC70AC">
        <w:rPr>
          <w:bCs/>
        </w:rPr>
        <w:br/>
        <w:t xml:space="preserve">Косынка легко и надежно надевается на человека, фиксируя и обеспечивая его вертикальное положение при </w:t>
      </w:r>
      <w:proofErr w:type="spellStart"/>
      <w:r w:rsidRPr="00AC70AC">
        <w:rPr>
          <w:bCs/>
        </w:rPr>
        <w:t>спуске</w:t>
      </w:r>
      <w:proofErr w:type="gramStart"/>
      <w:r w:rsidRPr="00AC70AC">
        <w:rPr>
          <w:bCs/>
        </w:rPr>
        <w:t>.</w:t>
      </w:r>
      <w:r w:rsidRPr="00AC70AC">
        <w:rPr>
          <w:bCs/>
          <w:bdr w:val="none" w:sz="0" w:space="0" w:color="auto" w:frame="1"/>
        </w:rPr>
        <w:t>В</w:t>
      </w:r>
      <w:proofErr w:type="gramEnd"/>
      <w:r w:rsidRPr="00AC70AC">
        <w:rPr>
          <w:bCs/>
          <w:bdr w:val="none" w:sz="0" w:space="0" w:color="auto" w:frame="1"/>
        </w:rPr>
        <w:t>озможно</w:t>
      </w:r>
      <w:proofErr w:type="spellEnd"/>
      <w:r w:rsidRPr="00AC70AC">
        <w:rPr>
          <w:bCs/>
          <w:bdr w:val="none" w:sz="0" w:space="0" w:color="auto" w:frame="1"/>
        </w:rPr>
        <w:t xml:space="preserve"> применение косынки для самостоятельного спуска или при спуске спасателями.</w:t>
      </w:r>
    </w:p>
    <w:p w:rsidR="00AC70AC" w:rsidRPr="00AC70AC" w:rsidRDefault="00AC70AC" w:rsidP="00AC70AC">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AC70AC">
        <w:rPr>
          <w:rFonts w:ascii="Times New Roman" w:hAnsi="Times New Roman" w:cs="Times New Roman"/>
          <w:sz w:val="24"/>
          <w:szCs w:val="24"/>
          <w:bdr w:val="none" w:sz="0" w:space="0" w:color="auto" w:frame="1"/>
        </w:rPr>
        <w:t>До проведения эвакуационных работ необходимо заранее обучить сотрудников правилам безопасности на высоте и провести инструктаж по использованию спасательного оборудования, ведь даже самые лучшие устройства бессильны в чрезвычайной ситуации в руках людей, не умеющих их применять. Необходимо организовывать качественное обучение и периодические тренировки.</w:t>
      </w:r>
    </w:p>
    <w:p w:rsidR="004862AD" w:rsidRPr="003659DB" w:rsidRDefault="004862AD" w:rsidP="00092633">
      <w:pPr>
        <w:spacing w:after="0" w:line="240" w:lineRule="auto"/>
        <w:textAlignment w:val="baseline"/>
        <w:rPr>
          <w:rFonts w:ascii="Times New Roman" w:hAnsi="Times New Roman" w:cs="Times New Roman"/>
          <w:sz w:val="24"/>
          <w:szCs w:val="24"/>
          <w:shd w:val="clear" w:color="auto" w:fill="FFFFFF"/>
        </w:rPr>
      </w:pPr>
      <w:r w:rsidRPr="003659DB">
        <w:rPr>
          <w:rFonts w:ascii="Times New Roman" w:hAnsi="Times New Roman" w:cs="Times New Roman"/>
          <w:b/>
          <w:sz w:val="24"/>
          <w:szCs w:val="24"/>
          <w:shd w:val="clear" w:color="auto" w:fill="FFFFFF"/>
        </w:rPr>
        <w:t>Чем грозит отсутствие плана эвакуации при работе на высоте</w:t>
      </w:r>
      <w:proofErr w:type="gramStart"/>
      <w:r w:rsidRPr="003659DB">
        <w:rPr>
          <w:rFonts w:ascii="Times New Roman" w:hAnsi="Times New Roman" w:cs="Times New Roman"/>
          <w:sz w:val="24"/>
          <w:szCs w:val="24"/>
          <w:shd w:val="clear" w:color="auto" w:fill="FFFFFF"/>
        </w:rPr>
        <w:t xml:space="preserve"> Е</w:t>
      </w:r>
      <w:proofErr w:type="gramEnd"/>
      <w:r w:rsidRPr="003659DB">
        <w:rPr>
          <w:rFonts w:ascii="Times New Roman" w:hAnsi="Times New Roman" w:cs="Times New Roman"/>
          <w:sz w:val="24"/>
          <w:szCs w:val="24"/>
          <w:shd w:val="clear" w:color="auto" w:fill="FFFFFF"/>
        </w:rPr>
        <w:t xml:space="preserve">сли на рабочем месте произойдёт несчастный случай, Ответственный руководитель обязан проанализировать ситуацию, опираясь на текст ПСЭР. Он должен понять, как вели себя исполнители и ответственные исполнители во время спасательно-эвакуационных работ, насколько </w:t>
      </w:r>
      <w:r w:rsidRPr="003659DB">
        <w:rPr>
          <w:rFonts w:ascii="Times New Roman" w:hAnsi="Times New Roman" w:cs="Times New Roman"/>
          <w:sz w:val="24"/>
          <w:szCs w:val="24"/>
          <w:shd w:val="clear" w:color="auto" w:fill="FFFFFF"/>
        </w:rPr>
        <w:lastRenderedPageBreak/>
        <w:t xml:space="preserve">хорошо они </w:t>
      </w:r>
      <w:proofErr w:type="gramStart"/>
      <w:r w:rsidRPr="003659DB">
        <w:rPr>
          <w:rFonts w:ascii="Times New Roman" w:hAnsi="Times New Roman" w:cs="Times New Roman"/>
          <w:sz w:val="24"/>
          <w:szCs w:val="24"/>
          <w:shd w:val="clear" w:color="auto" w:fill="FFFFFF"/>
        </w:rPr>
        <w:t>справились с задачей и не было</w:t>
      </w:r>
      <w:proofErr w:type="gramEnd"/>
      <w:r w:rsidRPr="003659DB">
        <w:rPr>
          <w:rFonts w:ascii="Times New Roman" w:hAnsi="Times New Roman" w:cs="Times New Roman"/>
          <w:sz w:val="24"/>
          <w:szCs w:val="24"/>
          <w:shd w:val="clear" w:color="auto" w:fill="FFFFFF"/>
        </w:rPr>
        <w:t xml:space="preserve"> ли нарушений. Когда государственные контролирующие органы будут разбирать ситуацию, определяя степень виновности всех участников происшествия, они будут опираться на ППР и ПСЭР. Если таковых документов не будет, работодателя и ответственного руководителя могут привлечь к дисциплинарной, административной, материальной и даже уголовной ответственности за грубейшее нарушение Правил охраны труда при работах на высоте.</w:t>
      </w:r>
      <w:r w:rsidRPr="003659DB">
        <w:rPr>
          <w:rFonts w:ascii="Times New Roman" w:hAnsi="Times New Roman" w:cs="Times New Roman"/>
          <w:sz w:val="24"/>
          <w:szCs w:val="24"/>
        </w:rPr>
        <w:br/>
      </w:r>
    </w:p>
    <w:p w:rsidR="004862AD" w:rsidRPr="00A77157" w:rsidRDefault="004862AD" w:rsidP="00092633">
      <w:pPr>
        <w:shd w:val="clear" w:color="auto" w:fill="FFFFFF"/>
        <w:spacing w:after="0" w:line="240" w:lineRule="auto"/>
        <w:textAlignment w:val="baseline"/>
        <w:rPr>
          <w:rFonts w:ascii="Times New Roman" w:eastAsia="Times New Roman" w:hAnsi="Times New Roman" w:cs="Times New Roman"/>
          <w:b/>
          <w:spacing w:val="2"/>
          <w:sz w:val="24"/>
          <w:szCs w:val="24"/>
          <w:lang w:eastAsia="ru-RU"/>
        </w:rPr>
      </w:pPr>
    </w:p>
    <w:p w:rsidR="004862AD" w:rsidRDefault="004862AD" w:rsidP="00092633">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
    <w:p w:rsidR="004862AD" w:rsidRDefault="004862AD" w:rsidP="00A91C4E">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rsidR="004862AD" w:rsidRPr="002D2A6B" w:rsidRDefault="004862AD" w:rsidP="00A91C4E">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rsidR="007D0DC7" w:rsidRDefault="007D0DC7" w:rsidP="007D0DC7">
      <w:pPr>
        <w:shd w:val="clear" w:color="auto" w:fill="FFFFFF"/>
        <w:spacing w:after="0" w:line="315" w:lineRule="atLeast"/>
        <w:jc w:val="center"/>
        <w:textAlignment w:val="baseline"/>
        <w:rPr>
          <w:rFonts w:ascii="Times New Roman" w:hAnsi="Times New Roman" w:cs="Times New Roman"/>
          <w:b/>
          <w:sz w:val="28"/>
          <w:szCs w:val="28"/>
        </w:rPr>
      </w:pPr>
    </w:p>
    <w:p w:rsidR="00A77157" w:rsidRDefault="00A77157" w:rsidP="007D0DC7">
      <w:pPr>
        <w:shd w:val="clear" w:color="auto" w:fill="FFFFFF"/>
        <w:spacing w:after="0" w:line="315" w:lineRule="atLeast"/>
        <w:jc w:val="center"/>
        <w:textAlignment w:val="baseline"/>
        <w:rPr>
          <w:rFonts w:ascii="Times New Roman" w:hAnsi="Times New Roman" w:cs="Times New Roman"/>
          <w:b/>
          <w:sz w:val="28"/>
          <w:szCs w:val="28"/>
        </w:rPr>
      </w:pPr>
    </w:p>
    <w:p w:rsidR="00A77157" w:rsidRDefault="00A77157" w:rsidP="007D0DC7">
      <w:pPr>
        <w:shd w:val="clear" w:color="auto" w:fill="FFFFFF"/>
        <w:spacing w:after="0" w:line="315" w:lineRule="atLeast"/>
        <w:jc w:val="center"/>
        <w:textAlignment w:val="baseline"/>
        <w:rPr>
          <w:rFonts w:ascii="Times New Roman" w:hAnsi="Times New Roman" w:cs="Times New Roman"/>
          <w:b/>
          <w:sz w:val="28"/>
          <w:szCs w:val="28"/>
        </w:rPr>
      </w:pPr>
    </w:p>
    <w:p w:rsidR="00A77157" w:rsidRDefault="00A77157" w:rsidP="007D0DC7">
      <w:pPr>
        <w:shd w:val="clear" w:color="auto" w:fill="FFFFFF"/>
        <w:spacing w:after="0" w:line="315" w:lineRule="atLeast"/>
        <w:jc w:val="center"/>
        <w:textAlignment w:val="baseline"/>
        <w:rPr>
          <w:rFonts w:ascii="Times New Roman" w:hAnsi="Times New Roman" w:cs="Times New Roman"/>
          <w:b/>
          <w:sz w:val="28"/>
          <w:szCs w:val="28"/>
        </w:rPr>
      </w:pPr>
    </w:p>
    <w:p w:rsidR="00A77157" w:rsidRDefault="00A77157" w:rsidP="007D0DC7">
      <w:pPr>
        <w:shd w:val="clear" w:color="auto" w:fill="FFFFFF"/>
        <w:spacing w:after="0" w:line="315" w:lineRule="atLeast"/>
        <w:jc w:val="center"/>
        <w:textAlignment w:val="baseline"/>
        <w:rPr>
          <w:rFonts w:ascii="Times New Roman" w:hAnsi="Times New Roman" w:cs="Times New Roman"/>
          <w:b/>
          <w:sz w:val="28"/>
          <w:szCs w:val="28"/>
        </w:rPr>
      </w:pPr>
    </w:p>
    <w:p w:rsidR="00A77157" w:rsidRDefault="00A77157" w:rsidP="007D0DC7">
      <w:pPr>
        <w:shd w:val="clear" w:color="auto" w:fill="FFFFFF"/>
        <w:spacing w:after="0" w:line="315" w:lineRule="atLeast"/>
        <w:jc w:val="center"/>
        <w:textAlignment w:val="baseline"/>
        <w:rPr>
          <w:rFonts w:ascii="Times New Roman" w:hAnsi="Times New Roman" w:cs="Times New Roman"/>
          <w:b/>
          <w:sz w:val="28"/>
          <w:szCs w:val="28"/>
        </w:rPr>
      </w:pPr>
    </w:p>
    <w:p w:rsidR="00A77157" w:rsidRDefault="00A77157" w:rsidP="007D0DC7">
      <w:pPr>
        <w:shd w:val="clear" w:color="auto" w:fill="FFFFFF"/>
        <w:spacing w:after="0" w:line="315" w:lineRule="atLeast"/>
        <w:jc w:val="center"/>
        <w:textAlignment w:val="baseline"/>
        <w:rPr>
          <w:rFonts w:ascii="Times New Roman" w:hAnsi="Times New Roman" w:cs="Times New Roman"/>
          <w:b/>
          <w:sz w:val="28"/>
          <w:szCs w:val="28"/>
        </w:rPr>
      </w:pPr>
    </w:p>
    <w:p w:rsidR="00A77157" w:rsidRDefault="00A77157" w:rsidP="007D0DC7">
      <w:pPr>
        <w:shd w:val="clear" w:color="auto" w:fill="FFFFFF"/>
        <w:spacing w:after="0" w:line="315" w:lineRule="atLeast"/>
        <w:jc w:val="center"/>
        <w:textAlignment w:val="baseline"/>
        <w:rPr>
          <w:rFonts w:ascii="Times New Roman" w:hAnsi="Times New Roman" w:cs="Times New Roman"/>
          <w:b/>
          <w:sz w:val="28"/>
          <w:szCs w:val="28"/>
        </w:rPr>
      </w:pPr>
    </w:p>
    <w:p w:rsidR="00A77157" w:rsidRDefault="00A77157" w:rsidP="007D0DC7">
      <w:pPr>
        <w:shd w:val="clear" w:color="auto" w:fill="FFFFFF"/>
        <w:spacing w:after="0" w:line="315" w:lineRule="atLeast"/>
        <w:jc w:val="center"/>
        <w:textAlignment w:val="baseline"/>
        <w:rPr>
          <w:rFonts w:ascii="Times New Roman" w:hAnsi="Times New Roman" w:cs="Times New Roman"/>
          <w:b/>
          <w:sz w:val="28"/>
          <w:szCs w:val="28"/>
        </w:rPr>
      </w:pPr>
    </w:p>
    <w:p w:rsidR="00A77157" w:rsidRDefault="00A77157" w:rsidP="007D0DC7">
      <w:pPr>
        <w:shd w:val="clear" w:color="auto" w:fill="FFFFFF"/>
        <w:spacing w:after="0" w:line="315" w:lineRule="atLeast"/>
        <w:jc w:val="center"/>
        <w:textAlignment w:val="baseline"/>
        <w:rPr>
          <w:rFonts w:ascii="Times New Roman" w:hAnsi="Times New Roman" w:cs="Times New Roman"/>
          <w:b/>
          <w:sz w:val="28"/>
          <w:szCs w:val="28"/>
        </w:rPr>
      </w:pPr>
    </w:p>
    <w:p w:rsidR="00A77157" w:rsidRDefault="00A77157" w:rsidP="007D0DC7">
      <w:pPr>
        <w:shd w:val="clear" w:color="auto" w:fill="FFFFFF"/>
        <w:spacing w:after="0" w:line="315" w:lineRule="atLeast"/>
        <w:jc w:val="center"/>
        <w:textAlignment w:val="baseline"/>
        <w:rPr>
          <w:rFonts w:ascii="Times New Roman" w:hAnsi="Times New Roman" w:cs="Times New Roman"/>
          <w:b/>
          <w:sz w:val="28"/>
          <w:szCs w:val="28"/>
        </w:rPr>
      </w:pPr>
    </w:p>
    <w:p w:rsidR="00A77157" w:rsidRDefault="00A77157" w:rsidP="007D0DC7">
      <w:pPr>
        <w:shd w:val="clear" w:color="auto" w:fill="FFFFFF"/>
        <w:spacing w:after="0" w:line="315" w:lineRule="atLeast"/>
        <w:jc w:val="center"/>
        <w:textAlignment w:val="baseline"/>
        <w:rPr>
          <w:rFonts w:ascii="Times New Roman" w:hAnsi="Times New Roman" w:cs="Times New Roman"/>
          <w:b/>
          <w:sz w:val="28"/>
          <w:szCs w:val="28"/>
        </w:rPr>
      </w:pPr>
    </w:p>
    <w:p w:rsidR="00A77157" w:rsidRDefault="00A77157" w:rsidP="007D0DC7">
      <w:pPr>
        <w:shd w:val="clear" w:color="auto" w:fill="FFFFFF"/>
        <w:spacing w:after="0" w:line="315" w:lineRule="atLeast"/>
        <w:jc w:val="center"/>
        <w:textAlignment w:val="baseline"/>
        <w:rPr>
          <w:rFonts w:ascii="Times New Roman" w:hAnsi="Times New Roman" w:cs="Times New Roman"/>
          <w:b/>
          <w:sz w:val="28"/>
          <w:szCs w:val="28"/>
        </w:rPr>
      </w:pPr>
    </w:p>
    <w:p w:rsidR="00A77157" w:rsidRDefault="00A77157" w:rsidP="007D0DC7">
      <w:pPr>
        <w:shd w:val="clear" w:color="auto" w:fill="FFFFFF"/>
        <w:spacing w:after="0" w:line="315" w:lineRule="atLeast"/>
        <w:jc w:val="center"/>
        <w:textAlignment w:val="baseline"/>
        <w:rPr>
          <w:rFonts w:ascii="Times New Roman" w:hAnsi="Times New Roman" w:cs="Times New Roman"/>
          <w:b/>
          <w:sz w:val="28"/>
          <w:szCs w:val="28"/>
        </w:rPr>
      </w:pPr>
    </w:p>
    <w:p w:rsidR="00A77157" w:rsidRDefault="00A77157" w:rsidP="007D0DC7">
      <w:pPr>
        <w:shd w:val="clear" w:color="auto" w:fill="FFFFFF"/>
        <w:spacing w:after="0" w:line="315" w:lineRule="atLeast"/>
        <w:jc w:val="center"/>
        <w:textAlignment w:val="baseline"/>
        <w:rPr>
          <w:rFonts w:ascii="Times New Roman" w:hAnsi="Times New Roman" w:cs="Times New Roman"/>
          <w:b/>
          <w:sz w:val="28"/>
          <w:szCs w:val="28"/>
        </w:rPr>
      </w:pPr>
    </w:p>
    <w:p w:rsidR="00A77157" w:rsidRDefault="00A77157" w:rsidP="007D0DC7">
      <w:pPr>
        <w:shd w:val="clear" w:color="auto" w:fill="FFFFFF"/>
        <w:spacing w:after="0" w:line="315" w:lineRule="atLeast"/>
        <w:jc w:val="center"/>
        <w:textAlignment w:val="baseline"/>
        <w:rPr>
          <w:rFonts w:ascii="Times New Roman" w:hAnsi="Times New Roman" w:cs="Times New Roman"/>
          <w:b/>
          <w:sz w:val="28"/>
          <w:szCs w:val="28"/>
        </w:rPr>
      </w:pPr>
    </w:p>
    <w:p w:rsidR="00A77157" w:rsidRDefault="00A77157" w:rsidP="007D0DC7">
      <w:pPr>
        <w:shd w:val="clear" w:color="auto" w:fill="FFFFFF"/>
        <w:spacing w:after="0" w:line="315" w:lineRule="atLeast"/>
        <w:jc w:val="center"/>
        <w:textAlignment w:val="baseline"/>
        <w:rPr>
          <w:rFonts w:ascii="Times New Roman" w:hAnsi="Times New Roman" w:cs="Times New Roman"/>
          <w:b/>
          <w:sz w:val="28"/>
          <w:szCs w:val="28"/>
        </w:rPr>
      </w:pPr>
    </w:p>
    <w:p w:rsidR="00A77157" w:rsidRDefault="00A77157" w:rsidP="007D0DC7">
      <w:pPr>
        <w:shd w:val="clear" w:color="auto" w:fill="FFFFFF"/>
        <w:spacing w:after="0" w:line="315" w:lineRule="atLeast"/>
        <w:jc w:val="center"/>
        <w:textAlignment w:val="baseline"/>
        <w:rPr>
          <w:rFonts w:ascii="Times New Roman" w:hAnsi="Times New Roman" w:cs="Times New Roman"/>
          <w:b/>
          <w:sz w:val="28"/>
          <w:szCs w:val="28"/>
        </w:rPr>
      </w:pPr>
    </w:p>
    <w:p w:rsidR="00A77157" w:rsidRDefault="00A77157" w:rsidP="007D0DC7">
      <w:pPr>
        <w:shd w:val="clear" w:color="auto" w:fill="FFFFFF"/>
        <w:spacing w:after="0" w:line="315" w:lineRule="atLeast"/>
        <w:jc w:val="center"/>
        <w:textAlignment w:val="baseline"/>
        <w:rPr>
          <w:rFonts w:ascii="Times New Roman" w:hAnsi="Times New Roman" w:cs="Times New Roman"/>
          <w:b/>
          <w:sz w:val="28"/>
          <w:szCs w:val="28"/>
        </w:rPr>
      </w:pPr>
    </w:p>
    <w:p w:rsidR="00A77157" w:rsidRDefault="00A77157" w:rsidP="007D0DC7">
      <w:pPr>
        <w:shd w:val="clear" w:color="auto" w:fill="FFFFFF"/>
        <w:spacing w:after="0" w:line="315" w:lineRule="atLeast"/>
        <w:jc w:val="center"/>
        <w:textAlignment w:val="baseline"/>
        <w:rPr>
          <w:rFonts w:ascii="Times New Roman" w:hAnsi="Times New Roman" w:cs="Times New Roman"/>
          <w:b/>
          <w:sz w:val="28"/>
          <w:szCs w:val="28"/>
        </w:rPr>
      </w:pPr>
    </w:p>
    <w:p w:rsidR="00A77157" w:rsidRDefault="00A77157" w:rsidP="007D0DC7">
      <w:pPr>
        <w:shd w:val="clear" w:color="auto" w:fill="FFFFFF"/>
        <w:spacing w:after="0" w:line="315" w:lineRule="atLeast"/>
        <w:jc w:val="center"/>
        <w:textAlignment w:val="baseline"/>
        <w:rPr>
          <w:rFonts w:ascii="Times New Roman" w:hAnsi="Times New Roman" w:cs="Times New Roman"/>
          <w:b/>
          <w:sz w:val="28"/>
          <w:szCs w:val="28"/>
        </w:rPr>
      </w:pPr>
    </w:p>
    <w:p w:rsidR="00A77157" w:rsidRDefault="00A77157" w:rsidP="007D0DC7">
      <w:pPr>
        <w:shd w:val="clear" w:color="auto" w:fill="FFFFFF"/>
        <w:spacing w:after="0" w:line="315" w:lineRule="atLeast"/>
        <w:jc w:val="center"/>
        <w:textAlignment w:val="baseline"/>
        <w:rPr>
          <w:rFonts w:ascii="Times New Roman" w:hAnsi="Times New Roman" w:cs="Times New Roman"/>
          <w:b/>
          <w:sz w:val="28"/>
          <w:szCs w:val="28"/>
        </w:rPr>
      </w:pPr>
    </w:p>
    <w:p w:rsidR="00A77157" w:rsidRDefault="00A77157" w:rsidP="007D0DC7">
      <w:pPr>
        <w:shd w:val="clear" w:color="auto" w:fill="FFFFFF"/>
        <w:spacing w:after="0" w:line="315" w:lineRule="atLeast"/>
        <w:jc w:val="center"/>
        <w:textAlignment w:val="baseline"/>
        <w:rPr>
          <w:rFonts w:ascii="Times New Roman" w:hAnsi="Times New Roman" w:cs="Times New Roman"/>
          <w:b/>
          <w:sz w:val="28"/>
          <w:szCs w:val="28"/>
        </w:rPr>
      </w:pPr>
    </w:p>
    <w:p w:rsidR="00F8417D" w:rsidRDefault="00F8417D" w:rsidP="00F8417D">
      <w:pPr>
        <w:jc w:val="right"/>
        <w:textAlignment w:val="baseline"/>
        <w:rPr>
          <w:rFonts w:ascii="Arial" w:hAnsi="Arial" w:cs="Arial"/>
          <w:color w:val="414141"/>
          <w:sz w:val="23"/>
          <w:szCs w:val="23"/>
        </w:rPr>
      </w:pPr>
    </w:p>
    <w:p w:rsidR="00F8417D" w:rsidRDefault="00F8417D" w:rsidP="00F8417D">
      <w:pPr>
        <w:jc w:val="right"/>
        <w:textAlignment w:val="baseline"/>
        <w:rPr>
          <w:rFonts w:ascii="Arial" w:hAnsi="Arial" w:cs="Arial"/>
          <w:color w:val="414141"/>
          <w:sz w:val="23"/>
          <w:szCs w:val="23"/>
        </w:rPr>
      </w:pPr>
    </w:p>
    <w:p w:rsidR="00F8417D" w:rsidRDefault="00F8417D" w:rsidP="00F8417D">
      <w:pPr>
        <w:jc w:val="right"/>
        <w:textAlignment w:val="baseline"/>
        <w:rPr>
          <w:rFonts w:ascii="Arial" w:hAnsi="Arial" w:cs="Arial"/>
          <w:color w:val="414141"/>
          <w:sz w:val="23"/>
          <w:szCs w:val="23"/>
        </w:rPr>
      </w:pPr>
    </w:p>
    <w:p w:rsidR="00F8417D" w:rsidRDefault="00F8417D" w:rsidP="00F8417D">
      <w:pPr>
        <w:jc w:val="right"/>
        <w:textAlignment w:val="baseline"/>
        <w:rPr>
          <w:rFonts w:ascii="Arial" w:hAnsi="Arial" w:cs="Arial"/>
          <w:color w:val="414141"/>
          <w:sz w:val="23"/>
          <w:szCs w:val="23"/>
        </w:rPr>
      </w:pPr>
    </w:p>
    <w:p w:rsidR="00F8417D" w:rsidRDefault="00F8417D" w:rsidP="00F8417D">
      <w:pPr>
        <w:jc w:val="right"/>
        <w:textAlignment w:val="baseline"/>
        <w:rPr>
          <w:rFonts w:ascii="Arial" w:hAnsi="Arial" w:cs="Arial"/>
          <w:color w:val="414141"/>
          <w:sz w:val="23"/>
          <w:szCs w:val="23"/>
        </w:rPr>
      </w:pPr>
    </w:p>
    <w:p w:rsidR="00F8417D" w:rsidRDefault="00F8417D" w:rsidP="00F8417D">
      <w:pPr>
        <w:jc w:val="right"/>
        <w:textAlignment w:val="baseline"/>
        <w:rPr>
          <w:rFonts w:ascii="Arial" w:hAnsi="Arial" w:cs="Arial"/>
          <w:color w:val="414141"/>
          <w:sz w:val="23"/>
          <w:szCs w:val="23"/>
        </w:rPr>
      </w:pPr>
    </w:p>
    <w:p w:rsidR="00F8417D" w:rsidRDefault="00F8417D" w:rsidP="00F8417D">
      <w:pPr>
        <w:jc w:val="right"/>
        <w:textAlignment w:val="baseline"/>
        <w:rPr>
          <w:rFonts w:ascii="Arial" w:hAnsi="Arial" w:cs="Arial"/>
          <w:color w:val="414141"/>
          <w:sz w:val="23"/>
          <w:szCs w:val="23"/>
        </w:rPr>
      </w:pPr>
    </w:p>
    <w:p w:rsidR="00F8417D" w:rsidRDefault="00F8417D" w:rsidP="00F8417D">
      <w:pPr>
        <w:jc w:val="right"/>
        <w:textAlignment w:val="baseline"/>
        <w:rPr>
          <w:rFonts w:ascii="Arial" w:hAnsi="Arial" w:cs="Arial"/>
          <w:color w:val="414141"/>
          <w:sz w:val="23"/>
          <w:szCs w:val="23"/>
        </w:rPr>
      </w:pPr>
    </w:p>
    <w:p w:rsidR="00A77157" w:rsidRDefault="00A77157" w:rsidP="00FA21E1">
      <w:pPr>
        <w:rPr>
          <w:rFonts w:ascii="Arial" w:hAnsi="Arial" w:cs="Arial"/>
          <w:color w:val="333333"/>
          <w:sz w:val="27"/>
          <w:szCs w:val="27"/>
          <w:shd w:val="clear" w:color="auto" w:fill="FFFFFF"/>
        </w:rPr>
      </w:pPr>
      <w:r>
        <w:rPr>
          <w:rFonts w:ascii="Times New Roman" w:eastAsia="Times New Roman" w:hAnsi="Times New Roman" w:cs="Times New Roman"/>
          <w:b/>
          <w:color w:val="212529"/>
          <w:sz w:val="26"/>
          <w:szCs w:val="26"/>
          <w:lang w:eastAsia="ru-RU"/>
        </w:rPr>
        <w:lastRenderedPageBreak/>
        <w:t>Вопросы для самоконтроля:</w:t>
      </w:r>
    </w:p>
    <w:p w:rsidR="00A77157" w:rsidRDefault="00FC4A16" w:rsidP="00A77157">
      <w:pPr>
        <w:pStyle w:val="a6"/>
        <w:numPr>
          <w:ilvl w:val="1"/>
          <w:numId w:val="17"/>
        </w:numPr>
        <w:rPr>
          <w:rFonts w:ascii="Arial" w:hAnsi="Arial" w:cs="Arial"/>
          <w:color w:val="333333"/>
          <w:sz w:val="27"/>
          <w:szCs w:val="27"/>
          <w:shd w:val="clear" w:color="auto" w:fill="FFFFFF"/>
        </w:rPr>
      </w:pPr>
      <w:r w:rsidRPr="00A77157">
        <w:rPr>
          <w:rFonts w:ascii="Arial" w:hAnsi="Arial" w:cs="Arial"/>
          <w:color w:val="333333"/>
          <w:sz w:val="27"/>
          <w:szCs w:val="27"/>
          <w:shd w:val="clear" w:color="auto" w:fill="FFFFFF"/>
        </w:rPr>
        <w:t xml:space="preserve">Какие работы относятся к работам на высоте? </w:t>
      </w:r>
    </w:p>
    <w:p w:rsidR="00A77157" w:rsidRDefault="00FC4A16" w:rsidP="00A77157">
      <w:pPr>
        <w:pStyle w:val="a6"/>
        <w:numPr>
          <w:ilvl w:val="1"/>
          <w:numId w:val="17"/>
        </w:numPr>
        <w:rPr>
          <w:rFonts w:ascii="Arial" w:hAnsi="Arial" w:cs="Arial"/>
          <w:color w:val="333333"/>
          <w:sz w:val="27"/>
          <w:szCs w:val="27"/>
          <w:shd w:val="clear" w:color="auto" w:fill="FFFFFF"/>
        </w:rPr>
      </w:pPr>
      <w:r w:rsidRPr="00A77157">
        <w:rPr>
          <w:rFonts w:ascii="Arial" w:hAnsi="Arial" w:cs="Arial"/>
          <w:color w:val="333333"/>
          <w:sz w:val="27"/>
          <w:szCs w:val="27"/>
          <w:shd w:val="clear" w:color="auto" w:fill="FFFFFF"/>
        </w:rPr>
        <w:t>С какой высоты начинаются работы на высоте?</w:t>
      </w:r>
    </w:p>
    <w:p w:rsidR="00A77157" w:rsidRDefault="00FC4A16" w:rsidP="00A77157">
      <w:pPr>
        <w:pStyle w:val="a6"/>
        <w:numPr>
          <w:ilvl w:val="1"/>
          <w:numId w:val="17"/>
        </w:numPr>
        <w:rPr>
          <w:rFonts w:ascii="Arial" w:hAnsi="Arial" w:cs="Arial"/>
          <w:color w:val="333333"/>
          <w:sz w:val="27"/>
          <w:szCs w:val="27"/>
          <w:shd w:val="clear" w:color="auto" w:fill="FFFFFF"/>
        </w:rPr>
      </w:pPr>
      <w:r w:rsidRPr="00A77157">
        <w:rPr>
          <w:rFonts w:ascii="Arial" w:hAnsi="Arial" w:cs="Arial"/>
          <w:color w:val="333333"/>
          <w:sz w:val="27"/>
          <w:szCs w:val="27"/>
          <w:shd w:val="clear" w:color="auto" w:fill="FFFFFF"/>
        </w:rPr>
        <w:t>Какие требования закона нужно соблюдать при работе на высоте?</w:t>
      </w:r>
    </w:p>
    <w:p w:rsidR="00A77157" w:rsidRDefault="00FC4A16" w:rsidP="00A77157">
      <w:pPr>
        <w:pStyle w:val="a6"/>
        <w:numPr>
          <w:ilvl w:val="1"/>
          <w:numId w:val="17"/>
        </w:numPr>
        <w:rPr>
          <w:rFonts w:ascii="Arial" w:hAnsi="Arial" w:cs="Arial"/>
          <w:color w:val="333333"/>
          <w:sz w:val="27"/>
          <w:szCs w:val="27"/>
          <w:shd w:val="clear" w:color="auto" w:fill="FFFFFF"/>
        </w:rPr>
      </w:pPr>
      <w:r w:rsidRPr="00A77157">
        <w:rPr>
          <w:rFonts w:ascii="Arial" w:hAnsi="Arial" w:cs="Arial"/>
          <w:color w:val="333333"/>
          <w:sz w:val="27"/>
          <w:szCs w:val="27"/>
          <w:shd w:val="clear" w:color="auto" w:fill="FFFFFF"/>
        </w:rPr>
        <w:t xml:space="preserve"> Какая ответственность за нарушение требований законодательства в охране труда при работах на высоте? </w:t>
      </w:r>
    </w:p>
    <w:p w:rsidR="00A77157" w:rsidRDefault="00FC4A16" w:rsidP="00A77157">
      <w:pPr>
        <w:pStyle w:val="a6"/>
        <w:numPr>
          <w:ilvl w:val="1"/>
          <w:numId w:val="17"/>
        </w:numPr>
        <w:rPr>
          <w:rFonts w:ascii="Arial" w:hAnsi="Arial" w:cs="Arial"/>
          <w:color w:val="333333"/>
          <w:sz w:val="27"/>
          <w:szCs w:val="27"/>
          <w:shd w:val="clear" w:color="auto" w:fill="FFFFFF"/>
        </w:rPr>
      </w:pPr>
      <w:r w:rsidRPr="00A77157">
        <w:rPr>
          <w:rFonts w:ascii="Arial" w:hAnsi="Arial" w:cs="Arial"/>
          <w:color w:val="333333"/>
          <w:sz w:val="27"/>
          <w:szCs w:val="27"/>
          <w:shd w:val="clear" w:color="auto" w:fill="FFFFFF"/>
        </w:rPr>
        <w:t xml:space="preserve">Достаточно ли наличие удостоверения у работника при выполнении работ на высоте? </w:t>
      </w:r>
    </w:p>
    <w:p w:rsidR="00A77157" w:rsidRDefault="00FC4A16" w:rsidP="00A77157">
      <w:pPr>
        <w:pStyle w:val="a6"/>
        <w:numPr>
          <w:ilvl w:val="1"/>
          <w:numId w:val="17"/>
        </w:numPr>
        <w:rPr>
          <w:rFonts w:ascii="Arial" w:hAnsi="Arial" w:cs="Arial"/>
          <w:color w:val="333333"/>
          <w:sz w:val="27"/>
          <w:szCs w:val="27"/>
          <w:shd w:val="clear" w:color="auto" w:fill="FFFFFF"/>
        </w:rPr>
      </w:pPr>
      <w:r w:rsidRPr="00A77157">
        <w:rPr>
          <w:rFonts w:ascii="Arial" w:hAnsi="Arial" w:cs="Arial"/>
          <w:color w:val="333333"/>
          <w:sz w:val="27"/>
          <w:szCs w:val="27"/>
          <w:shd w:val="clear" w:color="auto" w:fill="FFFFFF"/>
        </w:rPr>
        <w:t xml:space="preserve">Какая ответственность за нарушение требований законодательства в охране труда при работах на высоте? </w:t>
      </w:r>
    </w:p>
    <w:p w:rsidR="00A77157" w:rsidRDefault="00FC4A16" w:rsidP="00A77157">
      <w:pPr>
        <w:pStyle w:val="a6"/>
        <w:numPr>
          <w:ilvl w:val="1"/>
          <w:numId w:val="17"/>
        </w:numPr>
        <w:rPr>
          <w:rFonts w:ascii="Arial" w:hAnsi="Arial" w:cs="Arial"/>
          <w:color w:val="333333"/>
          <w:sz w:val="27"/>
          <w:szCs w:val="27"/>
          <w:shd w:val="clear" w:color="auto" w:fill="FFFFFF"/>
        </w:rPr>
      </w:pPr>
      <w:r w:rsidRPr="00A77157">
        <w:rPr>
          <w:rFonts w:ascii="Arial" w:hAnsi="Arial" w:cs="Arial"/>
          <w:color w:val="333333"/>
          <w:sz w:val="27"/>
          <w:szCs w:val="27"/>
          <w:shd w:val="clear" w:color="auto" w:fill="FFFFFF"/>
        </w:rPr>
        <w:t>Какие категории работников относятся к 1 группе по безопасности работ на высоте?</w:t>
      </w:r>
    </w:p>
    <w:p w:rsidR="00A77157" w:rsidRDefault="00FC4A16" w:rsidP="00A77157">
      <w:pPr>
        <w:pStyle w:val="a6"/>
        <w:numPr>
          <w:ilvl w:val="1"/>
          <w:numId w:val="17"/>
        </w:numPr>
        <w:rPr>
          <w:rFonts w:ascii="Arial" w:hAnsi="Arial" w:cs="Arial"/>
          <w:color w:val="333333"/>
          <w:sz w:val="27"/>
          <w:szCs w:val="27"/>
          <w:shd w:val="clear" w:color="auto" w:fill="FFFFFF"/>
        </w:rPr>
      </w:pPr>
      <w:r w:rsidRPr="00A77157">
        <w:rPr>
          <w:rFonts w:ascii="Arial" w:hAnsi="Arial" w:cs="Arial"/>
          <w:color w:val="333333"/>
          <w:sz w:val="27"/>
          <w:szCs w:val="27"/>
          <w:shd w:val="clear" w:color="auto" w:fill="FFFFFF"/>
        </w:rPr>
        <w:t xml:space="preserve"> Какие категории работников относятся к 2 группе по безопасности работ на высоте?</w:t>
      </w:r>
    </w:p>
    <w:p w:rsidR="00A77157" w:rsidRDefault="00FC4A16" w:rsidP="00A77157">
      <w:pPr>
        <w:pStyle w:val="a6"/>
        <w:numPr>
          <w:ilvl w:val="1"/>
          <w:numId w:val="17"/>
        </w:numPr>
        <w:rPr>
          <w:rFonts w:ascii="Arial" w:hAnsi="Arial" w:cs="Arial"/>
          <w:color w:val="333333"/>
          <w:sz w:val="27"/>
          <w:szCs w:val="27"/>
          <w:shd w:val="clear" w:color="auto" w:fill="FFFFFF"/>
        </w:rPr>
      </w:pPr>
      <w:r w:rsidRPr="00A77157">
        <w:rPr>
          <w:rFonts w:ascii="Arial" w:hAnsi="Arial" w:cs="Arial"/>
          <w:color w:val="333333"/>
          <w:sz w:val="27"/>
          <w:szCs w:val="27"/>
          <w:shd w:val="clear" w:color="auto" w:fill="FFFFFF"/>
        </w:rPr>
        <w:t xml:space="preserve"> Какие категории работников относятся к 3 группе по безопасности работ на высоте?</w:t>
      </w:r>
    </w:p>
    <w:p w:rsidR="00A77157" w:rsidRPr="00A77157" w:rsidRDefault="00FC4A16" w:rsidP="00A77157">
      <w:pPr>
        <w:pStyle w:val="a6"/>
        <w:numPr>
          <w:ilvl w:val="1"/>
          <w:numId w:val="17"/>
        </w:numPr>
        <w:rPr>
          <w:rFonts w:ascii="Arial" w:hAnsi="Arial" w:cs="Arial"/>
          <w:color w:val="333333"/>
          <w:sz w:val="27"/>
          <w:szCs w:val="27"/>
          <w:shd w:val="clear" w:color="auto" w:fill="FFFFFF"/>
        </w:rPr>
      </w:pPr>
      <w:r w:rsidRPr="00A77157">
        <w:rPr>
          <w:rFonts w:ascii="Arial" w:hAnsi="Arial" w:cs="Arial"/>
          <w:color w:val="333333"/>
          <w:sz w:val="27"/>
          <w:szCs w:val="27"/>
          <w:shd w:val="clear" w:color="auto" w:fill="FFFFFF"/>
        </w:rPr>
        <w:t xml:space="preserve">К какой группе по безопасности работ на высоте относятся мастера, бригадиры, руководители стажировки? </w:t>
      </w:r>
    </w:p>
    <w:p w:rsidR="00A77157" w:rsidRDefault="00FC4A16" w:rsidP="00A77157">
      <w:pPr>
        <w:pStyle w:val="a6"/>
        <w:numPr>
          <w:ilvl w:val="1"/>
          <w:numId w:val="17"/>
        </w:numPr>
        <w:tabs>
          <w:tab w:val="left" w:pos="1418"/>
        </w:tabs>
        <w:rPr>
          <w:rFonts w:ascii="Arial" w:hAnsi="Arial" w:cs="Arial"/>
          <w:color w:val="333333"/>
          <w:sz w:val="27"/>
          <w:szCs w:val="27"/>
          <w:shd w:val="clear" w:color="auto" w:fill="FFFFFF"/>
        </w:rPr>
      </w:pPr>
      <w:r w:rsidRPr="00A77157">
        <w:rPr>
          <w:rFonts w:ascii="Arial" w:hAnsi="Arial" w:cs="Arial"/>
          <w:color w:val="333333"/>
          <w:sz w:val="27"/>
          <w:szCs w:val="27"/>
          <w:shd w:val="clear" w:color="auto" w:fill="FFFFFF"/>
        </w:rPr>
        <w:t xml:space="preserve">Какая периодичность обучения работников 3 группы на высоте? </w:t>
      </w:r>
    </w:p>
    <w:p w:rsidR="00A77157" w:rsidRDefault="00FC4A16" w:rsidP="00A77157">
      <w:pPr>
        <w:pStyle w:val="a6"/>
        <w:numPr>
          <w:ilvl w:val="1"/>
          <w:numId w:val="17"/>
        </w:numPr>
        <w:tabs>
          <w:tab w:val="left" w:pos="1418"/>
        </w:tabs>
        <w:rPr>
          <w:rFonts w:ascii="Arial" w:hAnsi="Arial" w:cs="Arial"/>
          <w:color w:val="333333"/>
          <w:sz w:val="27"/>
          <w:szCs w:val="27"/>
          <w:shd w:val="clear" w:color="auto" w:fill="FFFFFF"/>
        </w:rPr>
      </w:pPr>
      <w:r w:rsidRPr="00A77157">
        <w:rPr>
          <w:rFonts w:ascii="Arial" w:hAnsi="Arial" w:cs="Arial"/>
          <w:color w:val="333333"/>
          <w:sz w:val="27"/>
          <w:szCs w:val="27"/>
          <w:shd w:val="clear" w:color="auto" w:fill="FFFFFF"/>
        </w:rPr>
        <w:t>Для каких групп устанавливается стажировка по окончании обучения на высоте?</w:t>
      </w:r>
    </w:p>
    <w:p w:rsidR="00A77157" w:rsidRDefault="00FC4A16" w:rsidP="00A77157">
      <w:pPr>
        <w:pStyle w:val="a6"/>
        <w:numPr>
          <w:ilvl w:val="1"/>
          <w:numId w:val="17"/>
        </w:numPr>
        <w:tabs>
          <w:tab w:val="left" w:pos="1418"/>
        </w:tabs>
        <w:rPr>
          <w:rFonts w:ascii="Arial" w:hAnsi="Arial" w:cs="Arial"/>
          <w:color w:val="333333"/>
          <w:sz w:val="27"/>
          <w:szCs w:val="27"/>
          <w:shd w:val="clear" w:color="auto" w:fill="FFFFFF"/>
        </w:rPr>
      </w:pPr>
      <w:r w:rsidRPr="00A77157">
        <w:rPr>
          <w:rFonts w:ascii="Arial" w:hAnsi="Arial" w:cs="Arial"/>
          <w:color w:val="333333"/>
          <w:sz w:val="27"/>
          <w:szCs w:val="27"/>
          <w:shd w:val="clear" w:color="auto" w:fill="FFFFFF"/>
        </w:rPr>
        <w:t xml:space="preserve"> Вопросы по оформлению работ и документации Кто может получить допуск к работе на высоте? </w:t>
      </w:r>
    </w:p>
    <w:p w:rsidR="00A77157" w:rsidRDefault="00FC4A16" w:rsidP="00A77157">
      <w:pPr>
        <w:pStyle w:val="a6"/>
        <w:numPr>
          <w:ilvl w:val="1"/>
          <w:numId w:val="17"/>
        </w:numPr>
        <w:tabs>
          <w:tab w:val="left" w:pos="1418"/>
        </w:tabs>
        <w:rPr>
          <w:rFonts w:ascii="Arial" w:hAnsi="Arial" w:cs="Arial"/>
          <w:color w:val="333333"/>
          <w:sz w:val="27"/>
          <w:szCs w:val="27"/>
          <w:shd w:val="clear" w:color="auto" w:fill="FFFFFF"/>
        </w:rPr>
      </w:pPr>
      <w:r w:rsidRPr="00A77157">
        <w:rPr>
          <w:rFonts w:ascii="Arial" w:hAnsi="Arial" w:cs="Arial"/>
          <w:color w:val="333333"/>
          <w:sz w:val="27"/>
          <w:szCs w:val="27"/>
          <w:shd w:val="clear" w:color="auto" w:fill="FFFFFF"/>
        </w:rPr>
        <w:t>Кому нужен допуск на высотные работы?</w:t>
      </w:r>
    </w:p>
    <w:p w:rsidR="00A77157" w:rsidRDefault="00FC4A16" w:rsidP="00A77157">
      <w:pPr>
        <w:pStyle w:val="a6"/>
        <w:numPr>
          <w:ilvl w:val="1"/>
          <w:numId w:val="17"/>
        </w:numPr>
        <w:tabs>
          <w:tab w:val="left" w:pos="1418"/>
        </w:tabs>
        <w:rPr>
          <w:rFonts w:ascii="Arial" w:hAnsi="Arial" w:cs="Arial"/>
          <w:color w:val="333333"/>
          <w:sz w:val="27"/>
          <w:szCs w:val="27"/>
          <w:shd w:val="clear" w:color="auto" w:fill="FFFFFF"/>
        </w:rPr>
      </w:pPr>
      <w:r w:rsidRPr="00A77157">
        <w:rPr>
          <w:rFonts w:ascii="Arial" w:hAnsi="Arial" w:cs="Arial"/>
          <w:color w:val="333333"/>
          <w:sz w:val="27"/>
          <w:szCs w:val="27"/>
          <w:shd w:val="clear" w:color="auto" w:fill="FFFFFF"/>
        </w:rPr>
        <w:t xml:space="preserve"> Какие работы на высоте выполняются по наряду-допуску?</w:t>
      </w:r>
    </w:p>
    <w:p w:rsidR="00A77157" w:rsidRDefault="00FC4A16" w:rsidP="00A77157">
      <w:pPr>
        <w:pStyle w:val="a6"/>
        <w:numPr>
          <w:ilvl w:val="1"/>
          <w:numId w:val="17"/>
        </w:numPr>
        <w:tabs>
          <w:tab w:val="left" w:pos="1418"/>
        </w:tabs>
        <w:rPr>
          <w:rFonts w:ascii="Arial" w:hAnsi="Arial" w:cs="Arial"/>
          <w:color w:val="333333"/>
          <w:sz w:val="27"/>
          <w:szCs w:val="27"/>
          <w:shd w:val="clear" w:color="auto" w:fill="FFFFFF"/>
        </w:rPr>
      </w:pPr>
      <w:r w:rsidRPr="00A77157">
        <w:rPr>
          <w:rFonts w:ascii="Arial" w:hAnsi="Arial" w:cs="Arial"/>
          <w:color w:val="333333"/>
          <w:sz w:val="27"/>
          <w:szCs w:val="27"/>
          <w:shd w:val="clear" w:color="auto" w:fill="FFFFFF"/>
        </w:rPr>
        <w:t xml:space="preserve"> Можно ли работать на высоте без наряда допуска? </w:t>
      </w:r>
    </w:p>
    <w:p w:rsidR="00A77157" w:rsidRDefault="00FC4A16" w:rsidP="00A77157">
      <w:pPr>
        <w:pStyle w:val="a6"/>
        <w:numPr>
          <w:ilvl w:val="1"/>
          <w:numId w:val="17"/>
        </w:numPr>
        <w:tabs>
          <w:tab w:val="left" w:pos="1418"/>
        </w:tabs>
        <w:rPr>
          <w:rFonts w:ascii="Arial" w:hAnsi="Arial" w:cs="Arial"/>
          <w:color w:val="333333"/>
          <w:sz w:val="27"/>
          <w:szCs w:val="27"/>
          <w:shd w:val="clear" w:color="auto" w:fill="FFFFFF"/>
        </w:rPr>
      </w:pPr>
      <w:r w:rsidRPr="00A77157">
        <w:rPr>
          <w:rFonts w:ascii="Arial" w:hAnsi="Arial" w:cs="Arial"/>
          <w:color w:val="333333"/>
          <w:sz w:val="27"/>
          <w:szCs w:val="27"/>
          <w:shd w:val="clear" w:color="auto" w:fill="FFFFFF"/>
        </w:rPr>
        <w:t xml:space="preserve">На какой срок выдаётся наряд допуск на производство работ на высоте? </w:t>
      </w:r>
    </w:p>
    <w:p w:rsidR="00A77157" w:rsidRDefault="00FC4A16" w:rsidP="00A77157">
      <w:pPr>
        <w:pStyle w:val="a6"/>
        <w:numPr>
          <w:ilvl w:val="1"/>
          <w:numId w:val="17"/>
        </w:numPr>
        <w:tabs>
          <w:tab w:val="left" w:pos="1418"/>
        </w:tabs>
        <w:rPr>
          <w:rFonts w:ascii="Arial" w:hAnsi="Arial" w:cs="Arial"/>
          <w:color w:val="333333"/>
          <w:sz w:val="27"/>
          <w:szCs w:val="27"/>
          <w:shd w:val="clear" w:color="auto" w:fill="FFFFFF"/>
        </w:rPr>
      </w:pPr>
      <w:r w:rsidRPr="00A77157">
        <w:rPr>
          <w:rFonts w:ascii="Arial" w:hAnsi="Arial" w:cs="Arial"/>
          <w:color w:val="333333"/>
          <w:sz w:val="27"/>
          <w:szCs w:val="27"/>
          <w:shd w:val="clear" w:color="auto" w:fill="FFFFFF"/>
        </w:rPr>
        <w:t>На какой максимальный срок разрешается выдавать наряд допуск на производство работ на высоте</w:t>
      </w:r>
    </w:p>
    <w:p w:rsidR="00A77157" w:rsidRDefault="00FC4A16" w:rsidP="00A77157">
      <w:pPr>
        <w:pStyle w:val="a6"/>
        <w:numPr>
          <w:ilvl w:val="1"/>
          <w:numId w:val="17"/>
        </w:numPr>
        <w:tabs>
          <w:tab w:val="left" w:pos="1418"/>
        </w:tabs>
        <w:rPr>
          <w:rFonts w:ascii="Arial" w:hAnsi="Arial" w:cs="Arial"/>
          <w:color w:val="333333"/>
          <w:sz w:val="27"/>
          <w:szCs w:val="27"/>
          <w:shd w:val="clear" w:color="auto" w:fill="FFFFFF"/>
        </w:rPr>
      </w:pPr>
      <w:r w:rsidRPr="00A77157">
        <w:rPr>
          <w:rFonts w:ascii="Arial" w:hAnsi="Arial" w:cs="Arial"/>
          <w:color w:val="333333"/>
          <w:sz w:val="27"/>
          <w:szCs w:val="27"/>
          <w:shd w:val="clear" w:color="auto" w:fill="FFFFFF"/>
        </w:rPr>
        <w:t xml:space="preserve">Как оформить наряд-допуск для подрядной организации? </w:t>
      </w:r>
    </w:p>
    <w:p w:rsidR="00A77157" w:rsidRDefault="00FC4A16" w:rsidP="00A77157">
      <w:pPr>
        <w:pStyle w:val="a6"/>
        <w:numPr>
          <w:ilvl w:val="1"/>
          <w:numId w:val="17"/>
        </w:numPr>
        <w:tabs>
          <w:tab w:val="left" w:pos="1418"/>
        </w:tabs>
        <w:rPr>
          <w:rFonts w:ascii="Arial" w:hAnsi="Arial" w:cs="Arial"/>
          <w:color w:val="333333"/>
          <w:sz w:val="27"/>
          <w:szCs w:val="27"/>
          <w:shd w:val="clear" w:color="auto" w:fill="FFFFFF"/>
        </w:rPr>
      </w:pPr>
      <w:r w:rsidRPr="00A77157">
        <w:rPr>
          <w:rFonts w:ascii="Arial" w:hAnsi="Arial" w:cs="Arial"/>
          <w:color w:val="333333"/>
          <w:sz w:val="27"/>
          <w:szCs w:val="27"/>
          <w:shd w:val="clear" w:color="auto" w:fill="FFFFFF"/>
        </w:rPr>
        <w:t>Что указывать в наряде-допуске на высоту?</w:t>
      </w:r>
    </w:p>
    <w:p w:rsidR="00A77157" w:rsidRDefault="00FC4A16" w:rsidP="00A77157">
      <w:pPr>
        <w:pStyle w:val="a6"/>
        <w:numPr>
          <w:ilvl w:val="1"/>
          <w:numId w:val="17"/>
        </w:numPr>
        <w:tabs>
          <w:tab w:val="left" w:pos="1418"/>
        </w:tabs>
        <w:rPr>
          <w:rFonts w:ascii="Arial" w:hAnsi="Arial" w:cs="Arial"/>
          <w:color w:val="333333"/>
          <w:sz w:val="27"/>
          <w:szCs w:val="27"/>
          <w:shd w:val="clear" w:color="auto" w:fill="FFFFFF"/>
        </w:rPr>
      </w:pPr>
      <w:r w:rsidRPr="00A77157">
        <w:rPr>
          <w:rFonts w:ascii="Arial" w:hAnsi="Arial" w:cs="Arial"/>
          <w:color w:val="333333"/>
          <w:sz w:val="27"/>
          <w:szCs w:val="27"/>
          <w:shd w:val="clear" w:color="auto" w:fill="FFFFFF"/>
        </w:rPr>
        <w:t xml:space="preserve"> Для каких работ на высоте разрабатывается план производства работ ППР?</w:t>
      </w:r>
    </w:p>
    <w:p w:rsidR="00A77157" w:rsidRDefault="00FC4A16" w:rsidP="00A77157">
      <w:pPr>
        <w:pStyle w:val="a6"/>
        <w:numPr>
          <w:ilvl w:val="1"/>
          <w:numId w:val="17"/>
        </w:numPr>
        <w:tabs>
          <w:tab w:val="left" w:pos="1418"/>
        </w:tabs>
        <w:rPr>
          <w:rFonts w:ascii="Arial" w:hAnsi="Arial" w:cs="Arial"/>
          <w:color w:val="333333"/>
          <w:sz w:val="27"/>
          <w:szCs w:val="27"/>
          <w:shd w:val="clear" w:color="auto" w:fill="FFFFFF"/>
        </w:rPr>
      </w:pPr>
      <w:r w:rsidRPr="00A77157">
        <w:rPr>
          <w:rFonts w:ascii="Arial" w:hAnsi="Arial" w:cs="Arial"/>
          <w:color w:val="333333"/>
          <w:sz w:val="27"/>
          <w:szCs w:val="27"/>
          <w:shd w:val="clear" w:color="auto" w:fill="FFFFFF"/>
        </w:rPr>
        <w:t xml:space="preserve"> Кому поручить написание ППР?</w:t>
      </w:r>
    </w:p>
    <w:p w:rsidR="00A77157" w:rsidRDefault="00FC4A16" w:rsidP="00A77157">
      <w:pPr>
        <w:pStyle w:val="a6"/>
        <w:numPr>
          <w:ilvl w:val="1"/>
          <w:numId w:val="17"/>
        </w:numPr>
        <w:tabs>
          <w:tab w:val="left" w:pos="1418"/>
        </w:tabs>
        <w:rPr>
          <w:rFonts w:ascii="Arial" w:hAnsi="Arial" w:cs="Arial"/>
          <w:color w:val="333333"/>
          <w:sz w:val="27"/>
          <w:szCs w:val="27"/>
          <w:shd w:val="clear" w:color="auto" w:fill="FFFFFF"/>
        </w:rPr>
      </w:pPr>
      <w:r w:rsidRPr="00A77157">
        <w:rPr>
          <w:rFonts w:ascii="Arial" w:hAnsi="Arial" w:cs="Arial"/>
          <w:color w:val="333333"/>
          <w:sz w:val="27"/>
          <w:szCs w:val="27"/>
          <w:shd w:val="clear" w:color="auto" w:fill="FFFFFF"/>
        </w:rPr>
        <w:lastRenderedPageBreak/>
        <w:t xml:space="preserve"> Какова периодичность проверки знаний безопасных методов и приемов выполнения работ на высоте?</w:t>
      </w:r>
    </w:p>
    <w:p w:rsidR="00A77157" w:rsidRDefault="00FC4A16" w:rsidP="00A77157">
      <w:pPr>
        <w:pStyle w:val="a6"/>
        <w:numPr>
          <w:ilvl w:val="1"/>
          <w:numId w:val="17"/>
        </w:numPr>
        <w:tabs>
          <w:tab w:val="left" w:pos="1418"/>
        </w:tabs>
        <w:rPr>
          <w:rFonts w:ascii="Arial" w:hAnsi="Arial" w:cs="Arial"/>
          <w:color w:val="333333"/>
          <w:sz w:val="27"/>
          <w:szCs w:val="27"/>
          <w:shd w:val="clear" w:color="auto" w:fill="FFFFFF"/>
        </w:rPr>
      </w:pPr>
      <w:r w:rsidRPr="00A77157">
        <w:rPr>
          <w:rFonts w:ascii="Arial" w:hAnsi="Arial" w:cs="Arial"/>
          <w:color w:val="333333"/>
          <w:sz w:val="27"/>
          <w:szCs w:val="27"/>
          <w:shd w:val="clear" w:color="auto" w:fill="FFFFFF"/>
        </w:rPr>
        <w:t xml:space="preserve"> Вопросы по ответственным лицам Ответственные лица за работу на высоте Кто несет ответственность при работе подрядчика? </w:t>
      </w:r>
    </w:p>
    <w:p w:rsidR="00A77157" w:rsidRDefault="00FC4A16" w:rsidP="00A77157">
      <w:pPr>
        <w:pStyle w:val="a6"/>
        <w:numPr>
          <w:ilvl w:val="1"/>
          <w:numId w:val="17"/>
        </w:numPr>
        <w:tabs>
          <w:tab w:val="left" w:pos="1418"/>
        </w:tabs>
        <w:rPr>
          <w:rFonts w:ascii="Arial" w:hAnsi="Arial" w:cs="Arial"/>
          <w:color w:val="333333"/>
          <w:sz w:val="27"/>
          <w:szCs w:val="27"/>
          <w:shd w:val="clear" w:color="auto" w:fill="FFFFFF"/>
        </w:rPr>
      </w:pPr>
      <w:r w:rsidRPr="00A77157">
        <w:rPr>
          <w:rFonts w:ascii="Arial" w:hAnsi="Arial" w:cs="Arial"/>
          <w:color w:val="333333"/>
          <w:sz w:val="27"/>
          <w:szCs w:val="27"/>
          <w:shd w:val="clear" w:color="auto" w:fill="FFFFFF"/>
        </w:rPr>
        <w:t xml:space="preserve">Может ли специалист 3 группы самостоятельно выполнять работы на высоте? </w:t>
      </w:r>
    </w:p>
    <w:p w:rsidR="00F8417D" w:rsidRDefault="00FC4A16" w:rsidP="00F8417D">
      <w:pPr>
        <w:pStyle w:val="a6"/>
        <w:numPr>
          <w:ilvl w:val="1"/>
          <w:numId w:val="17"/>
        </w:numPr>
        <w:tabs>
          <w:tab w:val="left" w:pos="1418"/>
        </w:tabs>
        <w:rPr>
          <w:rFonts w:ascii="Arial" w:hAnsi="Arial" w:cs="Arial"/>
          <w:color w:val="333333"/>
          <w:sz w:val="27"/>
          <w:szCs w:val="27"/>
          <w:shd w:val="clear" w:color="auto" w:fill="FFFFFF"/>
        </w:rPr>
      </w:pPr>
      <w:r w:rsidRPr="00A77157">
        <w:rPr>
          <w:rFonts w:ascii="Arial" w:hAnsi="Arial" w:cs="Arial"/>
          <w:color w:val="333333"/>
          <w:sz w:val="27"/>
          <w:szCs w:val="27"/>
          <w:shd w:val="clear" w:color="auto" w:fill="FFFFFF"/>
        </w:rPr>
        <w:t>Что должен делать ответственный за безопасность работ на высоте?  </w:t>
      </w:r>
    </w:p>
    <w:p w:rsidR="00F8417D" w:rsidRDefault="00F8417D" w:rsidP="00300D67">
      <w:pPr>
        <w:rPr>
          <w:rFonts w:ascii="Times New Roman" w:hAnsi="Times New Roman" w:cs="Times New Roman"/>
          <w:sz w:val="24"/>
          <w:szCs w:val="24"/>
        </w:rPr>
      </w:pPr>
    </w:p>
    <w:p w:rsidR="00F8417D" w:rsidRDefault="00F8417D" w:rsidP="00300D67">
      <w:pPr>
        <w:rPr>
          <w:rFonts w:ascii="Times New Roman" w:hAnsi="Times New Roman" w:cs="Times New Roman"/>
          <w:sz w:val="24"/>
          <w:szCs w:val="24"/>
        </w:rPr>
      </w:pPr>
    </w:p>
    <w:p w:rsidR="00300D67" w:rsidRDefault="00300D67" w:rsidP="00300D67">
      <w:pPr>
        <w:pStyle w:val="a5"/>
        <w:shd w:val="clear" w:color="auto" w:fill="FFFFFF"/>
        <w:spacing w:before="0" w:beforeAutospacing="0" w:after="0" w:afterAutospacing="0"/>
        <w:ind w:firstLine="709"/>
      </w:pPr>
    </w:p>
    <w:p w:rsidR="00300D67" w:rsidRDefault="00300D67" w:rsidP="00F8417D">
      <w:pPr>
        <w:pStyle w:val="a5"/>
        <w:shd w:val="clear" w:color="auto" w:fill="FFFFFF"/>
        <w:spacing w:before="0" w:beforeAutospacing="0" w:after="0" w:afterAutospacing="0"/>
      </w:pPr>
    </w:p>
    <w:p w:rsidR="00300D67" w:rsidRDefault="00300D67" w:rsidP="00300D67">
      <w:pPr>
        <w:pStyle w:val="a5"/>
        <w:shd w:val="clear" w:color="auto" w:fill="FFFFFF"/>
        <w:spacing w:before="0" w:beforeAutospacing="0" w:after="0" w:afterAutospacing="0"/>
        <w:ind w:firstLine="709"/>
      </w:pPr>
    </w:p>
    <w:p w:rsidR="00300D67" w:rsidRDefault="00300D67" w:rsidP="00300D67">
      <w:pPr>
        <w:pStyle w:val="a5"/>
        <w:shd w:val="clear" w:color="auto" w:fill="FFFFFF"/>
        <w:spacing w:before="0" w:beforeAutospacing="0" w:after="0" w:afterAutospacing="0"/>
        <w:ind w:firstLine="709"/>
      </w:pPr>
    </w:p>
    <w:p w:rsidR="00300D67" w:rsidRDefault="00300D67" w:rsidP="00300D67">
      <w:pPr>
        <w:pStyle w:val="a5"/>
        <w:shd w:val="clear" w:color="auto" w:fill="FFFFFF"/>
        <w:spacing w:before="0" w:beforeAutospacing="0" w:after="0" w:afterAutospacing="0"/>
        <w:ind w:firstLine="709"/>
      </w:pPr>
    </w:p>
    <w:p w:rsidR="00F8417D" w:rsidRPr="00F8417D" w:rsidRDefault="00F8417D" w:rsidP="00F8417D">
      <w:pPr>
        <w:spacing w:after="0" w:line="240" w:lineRule="auto"/>
        <w:rPr>
          <w:rFonts w:ascii="Times New Roman" w:hAnsi="Times New Roman" w:cs="Times New Roman"/>
          <w:sz w:val="28"/>
          <w:szCs w:val="28"/>
        </w:rPr>
      </w:pPr>
      <w:r w:rsidRPr="00F8417D">
        <w:rPr>
          <w:rFonts w:ascii="Times New Roman" w:hAnsi="Times New Roman" w:cs="Times New Roman"/>
          <w:sz w:val="28"/>
          <w:szCs w:val="28"/>
        </w:rPr>
        <w:t>Источник: </w:t>
      </w:r>
      <w:hyperlink r:id="rId97" w:history="1">
        <w:r w:rsidRPr="00F8417D">
          <w:rPr>
            <w:rStyle w:val="a7"/>
            <w:rFonts w:ascii="Times New Roman" w:hAnsi="Times New Roman" w:cs="Times New Roman"/>
            <w:color w:val="auto"/>
            <w:sz w:val="28"/>
            <w:szCs w:val="28"/>
          </w:rPr>
          <w:t>http://ugolovnyi-expert.com/vidy-otvetstvennosti-za-narushenie-trebovanij-oxrany-truda/</w:t>
        </w:r>
      </w:hyperlink>
    </w:p>
    <w:p w:rsidR="005A1737" w:rsidRPr="00F8417D" w:rsidRDefault="005A1737" w:rsidP="00F8417D">
      <w:pPr>
        <w:shd w:val="clear" w:color="auto" w:fill="FFFFFF"/>
        <w:spacing w:after="0" w:line="240" w:lineRule="auto"/>
        <w:rPr>
          <w:rFonts w:ascii="Times New Roman" w:eastAsia="Times New Roman" w:hAnsi="Times New Roman" w:cs="Times New Roman"/>
          <w:sz w:val="28"/>
          <w:szCs w:val="28"/>
          <w:lang w:eastAsia="ru-RU"/>
        </w:rPr>
      </w:pPr>
      <w:r w:rsidRPr="00F8417D">
        <w:rPr>
          <w:rFonts w:ascii="Times New Roman" w:eastAsia="Times New Roman" w:hAnsi="Times New Roman" w:cs="Times New Roman"/>
          <w:sz w:val="28"/>
          <w:szCs w:val="28"/>
          <w:lang w:eastAsia="ru-RU"/>
        </w:rPr>
        <w:t>Источник: </w:t>
      </w:r>
      <w:hyperlink r:id="rId98" w:history="1">
        <w:r w:rsidRPr="00F8417D">
          <w:rPr>
            <w:rFonts w:ascii="Times New Roman" w:eastAsia="Times New Roman" w:hAnsi="Times New Roman" w:cs="Times New Roman"/>
            <w:sz w:val="28"/>
            <w:szCs w:val="28"/>
            <w:u w:val="single"/>
            <w:lang w:eastAsia="ru-RU"/>
          </w:rPr>
          <w:t>https://www.trudohrana.ru/article/103689-18-m9-sistemy-obespecheniya-bezopasnosti-rabot-na-vysote</w:t>
        </w:r>
      </w:hyperlink>
    </w:p>
    <w:p w:rsidR="005A1737" w:rsidRPr="00F8417D" w:rsidRDefault="005A1737" w:rsidP="00F8417D">
      <w:pPr>
        <w:spacing w:after="0" w:line="240" w:lineRule="auto"/>
        <w:rPr>
          <w:rFonts w:ascii="Times New Roman" w:hAnsi="Times New Roman" w:cs="Times New Roman"/>
          <w:sz w:val="28"/>
          <w:szCs w:val="28"/>
        </w:rPr>
      </w:pPr>
      <w:r w:rsidRPr="00F8417D">
        <w:rPr>
          <w:rFonts w:ascii="Times New Roman" w:hAnsi="Times New Roman" w:cs="Times New Roman"/>
          <w:sz w:val="28"/>
          <w:szCs w:val="28"/>
        </w:rPr>
        <w:t>https://auditpb.com/wp-content/uploads/2019/07/tk-obrazec-2-1.jpg</w:t>
      </w:r>
    </w:p>
    <w:p w:rsidR="00F8417D" w:rsidRDefault="00A77157" w:rsidP="00F8417D">
      <w:pPr>
        <w:spacing w:after="0" w:line="240" w:lineRule="auto"/>
        <w:textAlignment w:val="baseline"/>
        <w:rPr>
          <w:rStyle w:val="a7"/>
          <w:rFonts w:ascii="Times New Roman" w:hAnsi="Times New Roman" w:cs="Times New Roman"/>
          <w:color w:val="auto"/>
          <w:sz w:val="28"/>
          <w:szCs w:val="28"/>
          <w:u w:val="none"/>
          <w:bdr w:val="none" w:sz="0" w:space="0" w:color="auto" w:frame="1"/>
        </w:rPr>
      </w:pPr>
      <w:r w:rsidRPr="00F8417D">
        <w:rPr>
          <w:rFonts w:ascii="Times New Roman" w:hAnsi="Times New Roman" w:cs="Times New Roman"/>
          <w:sz w:val="28"/>
          <w:szCs w:val="28"/>
          <w:shd w:val="clear" w:color="auto" w:fill="FFFFFF"/>
        </w:rPr>
        <w:t>Источник: %http://auditpb.com/%</w:t>
      </w:r>
      <w:r w:rsidRPr="00F8417D">
        <w:rPr>
          <w:rFonts w:ascii="Times New Roman" w:hAnsi="Times New Roman" w:cs="Times New Roman"/>
          <w:sz w:val="28"/>
          <w:szCs w:val="28"/>
        </w:rPr>
        <w:t xml:space="preserve"> </w:t>
      </w:r>
      <w:r w:rsidRPr="00F8417D">
        <w:rPr>
          <w:rFonts w:ascii="Times New Roman" w:hAnsi="Times New Roman" w:cs="Times New Roman"/>
          <w:sz w:val="28"/>
          <w:szCs w:val="28"/>
        </w:rPr>
        <w:fldChar w:fldCharType="begin"/>
      </w:r>
      <w:r w:rsidRPr="00F8417D">
        <w:rPr>
          <w:rFonts w:ascii="Times New Roman" w:hAnsi="Times New Roman" w:cs="Times New Roman"/>
          <w:sz w:val="28"/>
          <w:szCs w:val="28"/>
        </w:rPr>
        <w:instrText xml:space="preserve"> HYPERLINK "https://www.aetalon.ru/single-post/2019/09/10/%D0%93%D1%80%D1%83%D0%BF%D0%BF%D0%B0-%C2%AB%D0%A7%D0%B5%D1%80%D0%BA%D0%B8%D0%B7%D0%BE%D0%B2%D0%BE%C2%BB-%D1%83%D0%BB%D1%83%D1%87%D1%88%D0%B8%D0%BB%D0%B0-%D0%BF%D0%BE%D0%BA%D0%B0%D0%B7%D0%B0%D1%82%D0%B5%D0%BB%D0%B8-%D0%BE%D1%85%D1%80%D0%B0%D0%BD%D1%8B-%D1%82%D1%80%D1%83%D0%B4%D0%B0" </w:instrText>
      </w:r>
      <w:r w:rsidRPr="00F8417D">
        <w:rPr>
          <w:rFonts w:ascii="Times New Roman" w:hAnsi="Times New Roman" w:cs="Times New Roman"/>
          <w:sz w:val="28"/>
          <w:szCs w:val="28"/>
        </w:rPr>
        <w:fldChar w:fldCharType="separate"/>
      </w:r>
    </w:p>
    <w:p w:rsidR="00A77157" w:rsidRPr="00F8417D" w:rsidRDefault="00F8417D" w:rsidP="00F8417D">
      <w:pPr>
        <w:spacing w:after="0" w:line="240" w:lineRule="auto"/>
        <w:textAlignment w:val="baseline"/>
        <w:rPr>
          <w:rFonts w:ascii="Times New Roman" w:hAnsi="Times New Roman" w:cs="Times New Roman"/>
          <w:sz w:val="28"/>
          <w:szCs w:val="28"/>
          <w:bdr w:val="none" w:sz="0" w:space="0" w:color="auto" w:frame="1"/>
        </w:rPr>
      </w:pPr>
      <w:r w:rsidRPr="00F8417D">
        <w:rPr>
          <w:rFonts w:ascii="Times New Roman" w:hAnsi="Times New Roman" w:cs="Times New Roman"/>
          <w:sz w:val="28"/>
          <w:szCs w:val="28"/>
          <w:shd w:val="clear" w:color="auto" w:fill="FFFFFF"/>
        </w:rPr>
        <w:t xml:space="preserve">Источник: </w:t>
      </w:r>
      <w:proofErr w:type="spellStart"/>
      <w:r w:rsidRPr="00F8417D">
        <w:rPr>
          <w:rFonts w:ascii="Times New Roman" w:hAnsi="Times New Roman" w:cs="Times New Roman"/>
          <w:sz w:val="28"/>
          <w:szCs w:val="28"/>
          <w:shd w:val="clear" w:color="auto" w:fill="FFFFFF"/>
        </w:rPr>
        <w:t>Консультант+</w:t>
      </w:r>
      <w:proofErr w:type="spellEnd"/>
      <w:r w:rsidR="00A77157" w:rsidRPr="00F8417D">
        <w:rPr>
          <w:rFonts w:ascii="Times New Roman" w:hAnsi="Times New Roman" w:cs="Times New Roman"/>
          <w:sz w:val="28"/>
          <w:szCs w:val="28"/>
          <w:bdr w:val="none" w:sz="0" w:space="0" w:color="auto" w:frame="1"/>
        </w:rPr>
        <w:pict>
          <v:shape id="comp-j02d52ir_PostsListMediaInner_PhotoPost__0_0_0_0_0_photoimgimage" o:spid="_x0000_i1097" type="#_x0000_t75" alt="" href="https://www.aetalon.ru/single-post/2019/09/10/%D0%93%D1%80%D1%83%D0%BF%D0%BF%D0%B0-%C2%AB%D0%A7%D0%B5%D1%80%D0%BA%D0%B8%D0%B7%D0%BE%D0%B2%D0%BE%C2%BB-%D1%83%D0%BB%D1%83%D1%87%D1%88%D0%B8%D0%BB%D0%B0-%D0%BF%D0%BE%D0%BA%D0%B0%D0%B7%D0%B0%D1%82%D0%B5%D0%BB%D0%B8-%D0%BE%D1%85%D1%80%D0%B0%D0%BD%D1%8B-%D1%82%D1%80%D1%83%D0%B4%D0%B0" style="width:24pt;height:24pt" o:button="t"/>
        </w:pict>
      </w:r>
    </w:p>
    <w:p w:rsidR="00300D67" w:rsidRDefault="00A77157" w:rsidP="00F8417D">
      <w:pPr>
        <w:spacing w:after="0" w:line="240" w:lineRule="auto"/>
        <w:rPr>
          <w:rFonts w:ascii="Times New Roman" w:hAnsi="Times New Roman" w:cs="Times New Roman"/>
          <w:sz w:val="28"/>
          <w:szCs w:val="28"/>
        </w:rPr>
      </w:pPr>
      <w:r w:rsidRPr="00F8417D">
        <w:rPr>
          <w:rFonts w:ascii="Times New Roman" w:hAnsi="Times New Roman" w:cs="Times New Roman"/>
          <w:sz w:val="28"/>
          <w:szCs w:val="28"/>
        </w:rPr>
        <w:fldChar w:fldCharType="end"/>
      </w:r>
    </w:p>
    <w:p w:rsidR="00F8417D" w:rsidRDefault="00F8417D" w:rsidP="00F8417D">
      <w:pPr>
        <w:spacing w:after="0" w:line="240" w:lineRule="auto"/>
        <w:rPr>
          <w:rFonts w:ascii="Times New Roman" w:hAnsi="Times New Roman" w:cs="Times New Roman"/>
          <w:sz w:val="28"/>
          <w:szCs w:val="28"/>
        </w:rPr>
      </w:pPr>
    </w:p>
    <w:p w:rsidR="00F8417D" w:rsidRDefault="00F8417D" w:rsidP="00F8417D">
      <w:pPr>
        <w:spacing w:after="0" w:line="240" w:lineRule="auto"/>
        <w:rPr>
          <w:rFonts w:ascii="Times New Roman" w:hAnsi="Times New Roman" w:cs="Times New Roman"/>
          <w:sz w:val="28"/>
          <w:szCs w:val="28"/>
        </w:rPr>
      </w:pPr>
    </w:p>
    <w:p w:rsidR="00F8417D" w:rsidRDefault="00F8417D" w:rsidP="00F8417D">
      <w:pPr>
        <w:spacing w:after="0" w:line="240" w:lineRule="auto"/>
        <w:rPr>
          <w:rFonts w:ascii="Times New Roman" w:hAnsi="Times New Roman" w:cs="Times New Roman"/>
          <w:sz w:val="28"/>
          <w:szCs w:val="28"/>
        </w:rPr>
      </w:pPr>
    </w:p>
    <w:p w:rsidR="00F8417D" w:rsidRDefault="00F8417D" w:rsidP="00F8417D">
      <w:pPr>
        <w:spacing w:after="0" w:line="240" w:lineRule="auto"/>
        <w:rPr>
          <w:rFonts w:ascii="Times New Roman" w:hAnsi="Times New Roman" w:cs="Times New Roman"/>
          <w:sz w:val="28"/>
          <w:szCs w:val="28"/>
        </w:rPr>
      </w:pPr>
    </w:p>
    <w:p w:rsidR="00F8417D" w:rsidRDefault="00F8417D" w:rsidP="00F8417D">
      <w:pPr>
        <w:spacing w:after="0" w:line="240" w:lineRule="auto"/>
        <w:rPr>
          <w:rFonts w:ascii="Times New Roman" w:hAnsi="Times New Roman" w:cs="Times New Roman"/>
          <w:sz w:val="28"/>
          <w:szCs w:val="28"/>
        </w:rPr>
      </w:pPr>
    </w:p>
    <w:p w:rsidR="00F8417D" w:rsidRDefault="00F8417D" w:rsidP="00F8417D">
      <w:pPr>
        <w:spacing w:after="0" w:line="240" w:lineRule="auto"/>
        <w:rPr>
          <w:rFonts w:ascii="Times New Roman" w:hAnsi="Times New Roman" w:cs="Times New Roman"/>
          <w:sz w:val="28"/>
          <w:szCs w:val="28"/>
        </w:rPr>
      </w:pPr>
    </w:p>
    <w:p w:rsidR="00F8417D" w:rsidRDefault="00F8417D" w:rsidP="00F8417D">
      <w:pPr>
        <w:spacing w:after="0" w:line="240" w:lineRule="auto"/>
        <w:rPr>
          <w:rFonts w:ascii="Times New Roman" w:hAnsi="Times New Roman" w:cs="Times New Roman"/>
          <w:sz w:val="28"/>
          <w:szCs w:val="28"/>
        </w:rPr>
      </w:pPr>
    </w:p>
    <w:p w:rsidR="00F8417D" w:rsidRDefault="00F8417D" w:rsidP="00F8417D">
      <w:pPr>
        <w:spacing w:after="0" w:line="240" w:lineRule="auto"/>
        <w:rPr>
          <w:rFonts w:ascii="Times New Roman" w:hAnsi="Times New Roman" w:cs="Times New Roman"/>
          <w:sz w:val="28"/>
          <w:szCs w:val="28"/>
        </w:rPr>
      </w:pPr>
    </w:p>
    <w:p w:rsidR="00F8417D" w:rsidRDefault="00F8417D" w:rsidP="00F8417D">
      <w:pPr>
        <w:spacing w:after="0" w:line="240" w:lineRule="auto"/>
        <w:rPr>
          <w:rFonts w:ascii="Times New Roman" w:hAnsi="Times New Roman" w:cs="Times New Roman"/>
          <w:sz w:val="28"/>
          <w:szCs w:val="28"/>
        </w:rPr>
      </w:pPr>
    </w:p>
    <w:p w:rsidR="00F8417D" w:rsidRDefault="00F8417D" w:rsidP="00F8417D">
      <w:pPr>
        <w:spacing w:after="0" w:line="240" w:lineRule="auto"/>
        <w:rPr>
          <w:rFonts w:ascii="Times New Roman" w:hAnsi="Times New Roman" w:cs="Times New Roman"/>
          <w:sz w:val="28"/>
          <w:szCs w:val="28"/>
        </w:rPr>
      </w:pPr>
    </w:p>
    <w:p w:rsidR="00F8417D" w:rsidRDefault="00F8417D" w:rsidP="00F8417D">
      <w:pPr>
        <w:spacing w:after="0" w:line="240" w:lineRule="auto"/>
        <w:rPr>
          <w:rFonts w:ascii="Times New Roman" w:hAnsi="Times New Roman" w:cs="Times New Roman"/>
          <w:sz w:val="28"/>
          <w:szCs w:val="28"/>
        </w:rPr>
      </w:pPr>
    </w:p>
    <w:p w:rsidR="00F8417D" w:rsidRDefault="00F8417D" w:rsidP="00F8417D">
      <w:pPr>
        <w:spacing w:after="0" w:line="240" w:lineRule="auto"/>
        <w:rPr>
          <w:rFonts w:ascii="Times New Roman" w:hAnsi="Times New Roman" w:cs="Times New Roman"/>
          <w:sz w:val="28"/>
          <w:szCs w:val="28"/>
        </w:rPr>
      </w:pPr>
    </w:p>
    <w:p w:rsidR="00F8417D" w:rsidRDefault="00F8417D" w:rsidP="00F8417D">
      <w:pPr>
        <w:spacing w:after="0" w:line="240" w:lineRule="auto"/>
        <w:rPr>
          <w:rFonts w:ascii="Times New Roman" w:hAnsi="Times New Roman" w:cs="Times New Roman"/>
          <w:sz w:val="28"/>
          <w:szCs w:val="28"/>
        </w:rPr>
      </w:pPr>
    </w:p>
    <w:p w:rsidR="00F8417D" w:rsidRPr="00F8417D" w:rsidRDefault="00F8417D" w:rsidP="00F8417D">
      <w:pPr>
        <w:spacing w:after="0" w:line="240" w:lineRule="auto"/>
        <w:rPr>
          <w:b/>
        </w:rPr>
      </w:pPr>
      <w:r w:rsidRPr="00F8417D">
        <w:rPr>
          <w:rFonts w:ascii="Times New Roman" w:hAnsi="Times New Roman" w:cs="Times New Roman"/>
          <w:b/>
          <w:sz w:val="28"/>
          <w:szCs w:val="28"/>
        </w:rPr>
        <w:t>Разработал: С.А. Смирнов</w:t>
      </w:r>
    </w:p>
    <w:sectPr w:rsidR="00F8417D" w:rsidRPr="00F8417D" w:rsidSect="00E878D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80BC2"/>
    <w:multiLevelType w:val="multilevel"/>
    <w:tmpl w:val="ACC81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AD25FD"/>
    <w:multiLevelType w:val="multilevel"/>
    <w:tmpl w:val="37CC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7F6422"/>
    <w:multiLevelType w:val="multilevel"/>
    <w:tmpl w:val="4EF80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B9499A"/>
    <w:multiLevelType w:val="multilevel"/>
    <w:tmpl w:val="CCE89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3B50669"/>
    <w:multiLevelType w:val="multilevel"/>
    <w:tmpl w:val="D7FC56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4E74037"/>
    <w:multiLevelType w:val="multilevel"/>
    <w:tmpl w:val="6C9E6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66927B9"/>
    <w:multiLevelType w:val="multilevel"/>
    <w:tmpl w:val="1A3A8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1813F85"/>
    <w:multiLevelType w:val="multilevel"/>
    <w:tmpl w:val="071C0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E5153E"/>
    <w:multiLevelType w:val="multilevel"/>
    <w:tmpl w:val="365C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282E51"/>
    <w:multiLevelType w:val="multilevel"/>
    <w:tmpl w:val="0660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0444BC"/>
    <w:multiLevelType w:val="multilevel"/>
    <w:tmpl w:val="31A87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018334D"/>
    <w:multiLevelType w:val="multilevel"/>
    <w:tmpl w:val="87C64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1362243"/>
    <w:multiLevelType w:val="hybridMultilevel"/>
    <w:tmpl w:val="11BCAA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7A6234C"/>
    <w:multiLevelType w:val="multilevel"/>
    <w:tmpl w:val="BD12D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7F72FC"/>
    <w:multiLevelType w:val="multilevel"/>
    <w:tmpl w:val="137E2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4966A66"/>
    <w:multiLevelType w:val="multilevel"/>
    <w:tmpl w:val="54BE9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5EF2E3F"/>
    <w:multiLevelType w:val="multilevel"/>
    <w:tmpl w:val="C5C0F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AA479D"/>
    <w:multiLevelType w:val="multilevel"/>
    <w:tmpl w:val="3B7E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
  </w:num>
  <w:num w:numId="3">
    <w:abstractNumId w:val="12"/>
  </w:num>
  <w:num w:numId="4">
    <w:abstractNumId w:val="16"/>
  </w:num>
  <w:num w:numId="5">
    <w:abstractNumId w:val="7"/>
  </w:num>
  <w:num w:numId="6">
    <w:abstractNumId w:val="0"/>
  </w:num>
  <w:num w:numId="7">
    <w:abstractNumId w:val="11"/>
  </w:num>
  <w:num w:numId="8">
    <w:abstractNumId w:val="6"/>
  </w:num>
  <w:num w:numId="9">
    <w:abstractNumId w:val="1"/>
  </w:num>
  <w:num w:numId="10">
    <w:abstractNumId w:val="8"/>
  </w:num>
  <w:num w:numId="11">
    <w:abstractNumId w:val="13"/>
  </w:num>
  <w:num w:numId="12">
    <w:abstractNumId w:val="9"/>
  </w:num>
  <w:num w:numId="13">
    <w:abstractNumId w:val="14"/>
  </w:num>
  <w:num w:numId="14">
    <w:abstractNumId w:val="17"/>
  </w:num>
  <w:num w:numId="15">
    <w:abstractNumId w:val="3"/>
  </w:num>
  <w:num w:numId="16">
    <w:abstractNumId w:val="15"/>
  </w:num>
  <w:num w:numId="17">
    <w:abstractNumId w:val="4"/>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B73B1"/>
    <w:rsid w:val="00062410"/>
    <w:rsid w:val="00076F6F"/>
    <w:rsid w:val="00092633"/>
    <w:rsid w:val="000B73B1"/>
    <w:rsid w:val="00114C3C"/>
    <w:rsid w:val="00120F8E"/>
    <w:rsid w:val="00174D33"/>
    <w:rsid w:val="00203A44"/>
    <w:rsid w:val="0029121C"/>
    <w:rsid w:val="00293558"/>
    <w:rsid w:val="002D2A6B"/>
    <w:rsid w:val="00300D67"/>
    <w:rsid w:val="003659DB"/>
    <w:rsid w:val="003D2A80"/>
    <w:rsid w:val="00405155"/>
    <w:rsid w:val="00436AE1"/>
    <w:rsid w:val="004862AD"/>
    <w:rsid w:val="004877DC"/>
    <w:rsid w:val="004F5321"/>
    <w:rsid w:val="00512ECE"/>
    <w:rsid w:val="005317F7"/>
    <w:rsid w:val="00544999"/>
    <w:rsid w:val="005751F6"/>
    <w:rsid w:val="00585BDA"/>
    <w:rsid w:val="005A1737"/>
    <w:rsid w:val="005F7F79"/>
    <w:rsid w:val="00612E43"/>
    <w:rsid w:val="006E4380"/>
    <w:rsid w:val="00720CB8"/>
    <w:rsid w:val="007552EF"/>
    <w:rsid w:val="007D0DC7"/>
    <w:rsid w:val="00966671"/>
    <w:rsid w:val="009B7FD0"/>
    <w:rsid w:val="00A33EB6"/>
    <w:rsid w:val="00A77157"/>
    <w:rsid w:val="00A91C4E"/>
    <w:rsid w:val="00A96C52"/>
    <w:rsid w:val="00AC3F76"/>
    <w:rsid w:val="00AC70AC"/>
    <w:rsid w:val="00B502C3"/>
    <w:rsid w:val="00B86FCC"/>
    <w:rsid w:val="00C4330F"/>
    <w:rsid w:val="00D03A0B"/>
    <w:rsid w:val="00E053D0"/>
    <w:rsid w:val="00E10190"/>
    <w:rsid w:val="00E878D4"/>
    <w:rsid w:val="00F11919"/>
    <w:rsid w:val="00F23ACB"/>
    <w:rsid w:val="00F8417D"/>
    <w:rsid w:val="00FA21E1"/>
    <w:rsid w:val="00FA38E1"/>
    <w:rsid w:val="00FC4A16"/>
    <w:rsid w:val="00FF1D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78D4"/>
  </w:style>
  <w:style w:type="paragraph" w:styleId="1">
    <w:name w:val="heading 1"/>
    <w:basedOn w:val="a"/>
    <w:next w:val="a"/>
    <w:link w:val="10"/>
    <w:uiPriority w:val="9"/>
    <w:qFormat/>
    <w:rsid w:val="006E43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A21E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A21E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FA21E1"/>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6">
    <w:name w:val="heading 6"/>
    <w:basedOn w:val="a"/>
    <w:next w:val="a"/>
    <w:link w:val="60"/>
    <w:uiPriority w:val="9"/>
    <w:semiHidden/>
    <w:unhideWhenUsed/>
    <w:qFormat/>
    <w:rsid w:val="006E438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A21E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A21E1"/>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FA21E1"/>
    <w:rPr>
      <w:rFonts w:ascii="Times New Roman" w:eastAsia="Times New Roman" w:hAnsi="Times New Roman" w:cs="Times New Roman"/>
      <w:b/>
      <w:bCs/>
      <w:sz w:val="24"/>
      <w:szCs w:val="24"/>
      <w:lang w:eastAsia="ru-RU"/>
    </w:rPr>
  </w:style>
  <w:style w:type="paragraph" w:styleId="a3">
    <w:name w:val="Balloon Text"/>
    <w:basedOn w:val="a"/>
    <w:link w:val="a4"/>
    <w:uiPriority w:val="99"/>
    <w:semiHidden/>
    <w:unhideWhenUsed/>
    <w:rsid w:val="00FA21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A21E1"/>
    <w:rPr>
      <w:rFonts w:ascii="Tahoma" w:hAnsi="Tahoma" w:cs="Tahoma"/>
      <w:sz w:val="16"/>
      <w:szCs w:val="16"/>
    </w:rPr>
  </w:style>
  <w:style w:type="paragraph" w:styleId="a5">
    <w:name w:val="Normal (Web)"/>
    <w:basedOn w:val="a"/>
    <w:uiPriority w:val="99"/>
    <w:unhideWhenUsed/>
    <w:rsid w:val="00E101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pt-document">
    <w:name w:val="ppt-document"/>
    <w:basedOn w:val="a0"/>
    <w:rsid w:val="00E10190"/>
  </w:style>
  <w:style w:type="paragraph" w:styleId="a6">
    <w:name w:val="List Paragraph"/>
    <w:basedOn w:val="a"/>
    <w:uiPriority w:val="34"/>
    <w:qFormat/>
    <w:rsid w:val="00512ECE"/>
    <w:pPr>
      <w:ind w:left="720"/>
      <w:contextualSpacing/>
    </w:pPr>
  </w:style>
  <w:style w:type="character" w:styleId="a7">
    <w:name w:val="Hyperlink"/>
    <w:basedOn w:val="a0"/>
    <w:uiPriority w:val="99"/>
    <w:unhideWhenUsed/>
    <w:rsid w:val="0029121C"/>
    <w:rPr>
      <w:color w:val="0000FF"/>
      <w:u w:val="single"/>
    </w:rPr>
  </w:style>
  <w:style w:type="character" w:styleId="a8">
    <w:name w:val="Strong"/>
    <w:basedOn w:val="a0"/>
    <w:uiPriority w:val="22"/>
    <w:qFormat/>
    <w:rsid w:val="009B7FD0"/>
    <w:rPr>
      <w:b/>
      <w:bCs/>
    </w:rPr>
  </w:style>
  <w:style w:type="character" w:styleId="a9">
    <w:name w:val="Emphasis"/>
    <w:basedOn w:val="a0"/>
    <w:uiPriority w:val="20"/>
    <w:qFormat/>
    <w:rsid w:val="009B7FD0"/>
    <w:rPr>
      <w:i/>
      <w:iCs/>
    </w:rPr>
  </w:style>
  <w:style w:type="character" w:customStyle="1" w:styleId="10">
    <w:name w:val="Заголовок 1 Знак"/>
    <w:basedOn w:val="a0"/>
    <w:link w:val="1"/>
    <w:uiPriority w:val="9"/>
    <w:rsid w:val="006E4380"/>
    <w:rPr>
      <w:rFonts w:asciiTheme="majorHAnsi" w:eastAsiaTheme="majorEastAsia" w:hAnsiTheme="majorHAnsi" w:cstheme="majorBidi"/>
      <w:b/>
      <w:bCs/>
      <w:color w:val="365F91" w:themeColor="accent1" w:themeShade="BF"/>
      <w:sz w:val="28"/>
      <w:szCs w:val="28"/>
    </w:rPr>
  </w:style>
  <w:style w:type="character" w:customStyle="1" w:styleId="60">
    <w:name w:val="Заголовок 6 Знак"/>
    <w:basedOn w:val="a0"/>
    <w:link w:val="6"/>
    <w:uiPriority w:val="9"/>
    <w:semiHidden/>
    <w:rsid w:val="006E4380"/>
    <w:rPr>
      <w:rFonts w:asciiTheme="majorHAnsi" w:eastAsiaTheme="majorEastAsia" w:hAnsiTheme="majorHAnsi" w:cstheme="majorBidi"/>
      <w:i/>
      <w:iCs/>
      <w:color w:val="243F60" w:themeColor="accent1" w:themeShade="7F"/>
    </w:rPr>
  </w:style>
  <w:style w:type="paragraph" w:customStyle="1" w:styleId="font8">
    <w:name w:val="font_8"/>
    <w:basedOn w:val="a"/>
    <w:rsid w:val="006E43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10">
    <w:name w:val="font_10"/>
    <w:basedOn w:val="a"/>
    <w:rsid w:val="006E43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_7"/>
    <w:basedOn w:val="a"/>
    <w:rsid w:val="006E43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9">
    <w:name w:val="font_9"/>
    <w:basedOn w:val="a"/>
    <w:rsid w:val="006E43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te">
    <w:name w:val="date"/>
    <w:basedOn w:val="a"/>
    <w:rsid w:val="006E438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0158739">
      <w:bodyDiv w:val="1"/>
      <w:marLeft w:val="0"/>
      <w:marRight w:val="0"/>
      <w:marTop w:val="0"/>
      <w:marBottom w:val="0"/>
      <w:divBdr>
        <w:top w:val="none" w:sz="0" w:space="0" w:color="auto"/>
        <w:left w:val="none" w:sz="0" w:space="0" w:color="auto"/>
        <w:bottom w:val="none" w:sz="0" w:space="0" w:color="auto"/>
        <w:right w:val="none" w:sz="0" w:space="0" w:color="auto"/>
      </w:divBdr>
    </w:div>
    <w:div w:id="37778622">
      <w:bodyDiv w:val="1"/>
      <w:marLeft w:val="0"/>
      <w:marRight w:val="0"/>
      <w:marTop w:val="0"/>
      <w:marBottom w:val="0"/>
      <w:divBdr>
        <w:top w:val="none" w:sz="0" w:space="0" w:color="auto"/>
        <w:left w:val="none" w:sz="0" w:space="0" w:color="auto"/>
        <w:bottom w:val="none" w:sz="0" w:space="0" w:color="auto"/>
        <w:right w:val="none" w:sz="0" w:space="0" w:color="auto"/>
      </w:divBdr>
    </w:div>
    <w:div w:id="74713023">
      <w:bodyDiv w:val="1"/>
      <w:marLeft w:val="0"/>
      <w:marRight w:val="0"/>
      <w:marTop w:val="0"/>
      <w:marBottom w:val="0"/>
      <w:divBdr>
        <w:top w:val="none" w:sz="0" w:space="0" w:color="auto"/>
        <w:left w:val="none" w:sz="0" w:space="0" w:color="auto"/>
        <w:bottom w:val="none" w:sz="0" w:space="0" w:color="auto"/>
        <w:right w:val="none" w:sz="0" w:space="0" w:color="auto"/>
      </w:divBdr>
    </w:div>
    <w:div w:id="131291796">
      <w:bodyDiv w:val="1"/>
      <w:marLeft w:val="0"/>
      <w:marRight w:val="0"/>
      <w:marTop w:val="0"/>
      <w:marBottom w:val="0"/>
      <w:divBdr>
        <w:top w:val="none" w:sz="0" w:space="0" w:color="auto"/>
        <w:left w:val="none" w:sz="0" w:space="0" w:color="auto"/>
        <w:bottom w:val="none" w:sz="0" w:space="0" w:color="auto"/>
        <w:right w:val="none" w:sz="0" w:space="0" w:color="auto"/>
      </w:divBdr>
    </w:div>
    <w:div w:id="147867872">
      <w:bodyDiv w:val="1"/>
      <w:marLeft w:val="0"/>
      <w:marRight w:val="0"/>
      <w:marTop w:val="0"/>
      <w:marBottom w:val="0"/>
      <w:divBdr>
        <w:top w:val="none" w:sz="0" w:space="0" w:color="auto"/>
        <w:left w:val="none" w:sz="0" w:space="0" w:color="auto"/>
        <w:bottom w:val="none" w:sz="0" w:space="0" w:color="auto"/>
        <w:right w:val="none" w:sz="0" w:space="0" w:color="auto"/>
      </w:divBdr>
    </w:div>
    <w:div w:id="160393147">
      <w:bodyDiv w:val="1"/>
      <w:marLeft w:val="0"/>
      <w:marRight w:val="0"/>
      <w:marTop w:val="0"/>
      <w:marBottom w:val="0"/>
      <w:divBdr>
        <w:top w:val="none" w:sz="0" w:space="0" w:color="auto"/>
        <w:left w:val="none" w:sz="0" w:space="0" w:color="auto"/>
        <w:bottom w:val="none" w:sz="0" w:space="0" w:color="auto"/>
        <w:right w:val="none" w:sz="0" w:space="0" w:color="auto"/>
      </w:divBdr>
    </w:div>
    <w:div w:id="170800817">
      <w:bodyDiv w:val="1"/>
      <w:marLeft w:val="0"/>
      <w:marRight w:val="0"/>
      <w:marTop w:val="0"/>
      <w:marBottom w:val="0"/>
      <w:divBdr>
        <w:top w:val="none" w:sz="0" w:space="0" w:color="auto"/>
        <w:left w:val="none" w:sz="0" w:space="0" w:color="auto"/>
        <w:bottom w:val="none" w:sz="0" w:space="0" w:color="auto"/>
        <w:right w:val="none" w:sz="0" w:space="0" w:color="auto"/>
      </w:divBdr>
      <w:divsChild>
        <w:div w:id="366762126">
          <w:marLeft w:val="0"/>
          <w:marRight w:val="0"/>
          <w:marTop w:val="0"/>
          <w:marBottom w:val="0"/>
          <w:divBdr>
            <w:top w:val="none" w:sz="0" w:space="0" w:color="auto"/>
            <w:left w:val="none" w:sz="0" w:space="0" w:color="auto"/>
            <w:bottom w:val="none" w:sz="0" w:space="0" w:color="auto"/>
            <w:right w:val="none" w:sz="0" w:space="0" w:color="auto"/>
          </w:divBdr>
        </w:div>
        <w:div w:id="1737630689">
          <w:marLeft w:val="0"/>
          <w:marRight w:val="0"/>
          <w:marTop w:val="0"/>
          <w:marBottom w:val="0"/>
          <w:divBdr>
            <w:top w:val="inset" w:sz="2" w:space="0" w:color="auto"/>
            <w:left w:val="inset" w:sz="2" w:space="1" w:color="auto"/>
            <w:bottom w:val="inset" w:sz="2" w:space="0" w:color="auto"/>
            <w:right w:val="inset" w:sz="2" w:space="1" w:color="auto"/>
          </w:divBdr>
        </w:div>
        <w:div w:id="313799294">
          <w:marLeft w:val="0"/>
          <w:marRight w:val="0"/>
          <w:marTop w:val="0"/>
          <w:marBottom w:val="0"/>
          <w:divBdr>
            <w:top w:val="inset" w:sz="2" w:space="0" w:color="auto"/>
            <w:left w:val="inset" w:sz="2" w:space="1" w:color="auto"/>
            <w:bottom w:val="inset" w:sz="2" w:space="0" w:color="auto"/>
            <w:right w:val="inset" w:sz="2" w:space="1" w:color="auto"/>
          </w:divBdr>
        </w:div>
        <w:div w:id="564141613">
          <w:marLeft w:val="0"/>
          <w:marRight w:val="0"/>
          <w:marTop w:val="0"/>
          <w:marBottom w:val="0"/>
          <w:divBdr>
            <w:top w:val="none" w:sz="0" w:space="0" w:color="auto"/>
            <w:left w:val="none" w:sz="0" w:space="0" w:color="auto"/>
            <w:bottom w:val="none" w:sz="0" w:space="0" w:color="auto"/>
            <w:right w:val="none" w:sz="0" w:space="0" w:color="auto"/>
          </w:divBdr>
        </w:div>
        <w:div w:id="1062174540">
          <w:marLeft w:val="0"/>
          <w:marRight w:val="0"/>
          <w:marTop w:val="0"/>
          <w:marBottom w:val="0"/>
          <w:divBdr>
            <w:top w:val="inset" w:sz="2" w:space="0" w:color="auto"/>
            <w:left w:val="inset" w:sz="2" w:space="1" w:color="auto"/>
            <w:bottom w:val="inset" w:sz="2" w:space="0" w:color="auto"/>
            <w:right w:val="inset" w:sz="2" w:space="1" w:color="auto"/>
          </w:divBdr>
        </w:div>
        <w:div w:id="1061176547">
          <w:marLeft w:val="0"/>
          <w:marRight w:val="0"/>
          <w:marTop w:val="0"/>
          <w:marBottom w:val="0"/>
          <w:divBdr>
            <w:top w:val="inset" w:sz="2" w:space="0" w:color="auto"/>
            <w:left w:val="inset" w:sz="2" w:space="1" w:color="auto"/>
            <w:bottom w:val="inset" w:sz="2" w:space="0" w:color="auto"/>
            <w:right w:val="inset" w:sz="2" w:space="1" w:color="auto"/>
          </w:divBdr>
        </w:div>
        <w:div w:id="1518886231">
          <w:marLeft w:val="0"/>
          <w:marRight w:val="0"/>
          <w:marTop w:val="0"/>
          <w:marBottom w:val="0"/>
          <w:divBdr>
            <w:top w:val="inset" w:sz="2" w:space="0" w:color="auto"/>
            <w:left w:val="inset" w:sz="2" w:space="1" w:color="auto"/>
            <w:bottom w:val="inset" w:sz="2" w:space="0" w:color="auto"/>
            <w:right w:val="inset" w:sz="2" w:space="1" w:color="auto"/>
          </w:divBdr>
        </w:div>
        <w:div w:id="1994720705">
          <w:marLeft w:val="0"/>
          <w:marRight w:val="0"/>
          <w:marTop w:val="0"/>
          <w:marBottom w:val="0"/>
          <w:divBdr>
            <w:top w:val="inset" w:sz="2" w:space="0" w:color="auto"/>
            <w:left w:val="inset" w:sz="2" w:space="1" w:color="auto"/>
            <w:bottom w:val="inset" w:sz="2" w:space="0" w:color="auto"/>
            <w:right w:val="inset" w:sz="2" w:space="1" w:color="auto"/>
          </w:divBdr>
        </w:div>
        <w:div w:id="1048914766">
          <w:marLeft w:val="0"/>
          <w:marRight w:val="0"/>
          <w:marTop w:val="0"/>
          <w:marBottom w:val="0"/>
          <w:divBdr>
            <w:top w:val="inset" w:sz="2" w:space="0" w:color="auto"/>
            <w:left w:val="inset" w:sz="2" w:space="1" w:color="auto"/>
            <w:bottom w:val="inset" w:sz="2" w:space="0" w:color="auto"/>
            <w:right w:val="inset" w:sz="2" w:space="1" w:color="auto"/>
          </w:divBdr>
        </w:div>
        <w:div w:id="1472862320">
          <w:marLeft w:val="0"/>
          <w:marRight w:val="0"/>
          <w:marTop w:val="0"/>
          <w:marBottom w:val="0"/>
          <w:divBdr>
            <w:top w:val="inset" w:sz="2" w:space="0" w:color="auto"/>
            <w:left w:val="inset" w:sz="2" w:space="1" w:color="auto"/>
            <w:bottom w:val="inset" w:sz="2" w:space="0" w:color="auto"/>
            <w:right w:val="inset" w:sz="2" w:space="1" w:color="auto"/>
          </w:divBdr>
        </w:div>
        <w:div w:id="157575120">
          <w:marLeft w:val="0"/>
          <w:marRight w:val="0"/>
          <w:marTop w:val="0"/>
          <w:marBottom w:val="0"/>
          <w:divBdr>
            <w:top w:val="inset" w:sz="2" w:space="0" w:color="auto"/>
            <w:left w:val="inset" w:sz="2" w:space="1" w:color="auto"/>
            <w:bottom w:val="inset" w:sz="2" w:space="0" w:color="auto"/>
            <w:right w:val="inset" w:sz="2" w:space="1" w:color="auto"/>
          </w:divBdr>
        </w:div>
        <w:div w:id="1217468730">
          <w:marLeft w:val="0"/>
          <w:marRight w:val="0"/>
          <w:marTop w:val="0"/>
          <w:marBottom w:val="0"/>
          <w:divBdr>
            <w:top w:val="none" w:sz="0" w:space="0" w:color="auto"/>
            <w:left w:val="none" w:sz="0" w:space="0" w:color="auto"/>
            <w:bottom w:val="none" w:sz="0" w:space="0" w:color="auto"/>
            <w:right w:val="none" w:sz="0" w:space="0" w:color="auto"/>
          </w:divBdr>
        </w:div>
        <w:div w:id="1373118713">
          <w:marLeft w:val="0"/>
          <w:marRight w:val="0"/>
          <w:marTop w:val="0"/>
          <w:marBottom w:val="0"/>
          <w:divBdr>
            <w:top w:val="inset" w:sz="2" w:space="0" w:color="auto"/>
            <w:left w:val="inset" w:sz="2" w:space="1" w:color="auto"/>
            <w:bottom w:val="inset" w:sz="2" w:space="0" w:color="auto"/>
            <w:right w:val="inset" w:sz="2" w:space="1" w:color="auto"/>
          </w:divBdr>
        </w:div>
        <w:div w:id="2018120730">
          <w:marLeft w:val="0"/>
          <w:marRight w:val="0"/>
          <w:marTop w:val="0"/>
          <w:marBottom w:val="0"/>
          <w:divBdr>
            <w:top w:val="none" w:sz="0" w:space="0" w:color="auto"/>
            <w:left w:val="none" w:sz="0" w:space="0" w:color="auto"/>
            <w:bottom w:val="none" w:sz="0" w:space="0" w:color="auto"/>
            <w:right w:val="none" w:sz="0" w:space="0" w:color="auto"/>
          </w:divBdr>
        </w:div>
        <w:div w:id="1180003966">
          <w:marLeft w:val="0"/>
          <w:marRight w:val="0"/>
          <w:marTop w:val="0"/>
          <w:marBottom w:val="0"/>
          <w:divBdr>
            <w:top w:val="inset" w:sz="2" w:space="0" w:color="auto"/>
            <w:left w:val="inset" w:sz="2" w:space="1" w:color="auto"/>
            <w:bottom w:val="inset" w:sz="2" w:space="0" w:color="auto"/>
            <w:right w:val="inset" w:sz="2" w:space="1" w:color="auto"/>
          </w:divBdr>
        </w:div>
        <w:div w:id="1971478389">
          <w:marLeft w:val="0"/>
          <w:marRight w:val="0"/>
          <w:marTop w:val="0"/>
          <w:marBottom w:val="0"/>
          <w:divBdr>
            <w:top w:val="none" w:sz="0" w:space="0" w:color="auto"/>
            <w:left w:val="none" w:sz="0" w:space="0" w:color="auto"/>
            <w:bottom w:val="none" w:sz="0" w:space="0" w:color="auto"/>
            <w:right w:val="none" w:sz="0" w:space="0" w:color="auto"/>
          </w:divBdr>
        </w:div>
        <w:div w:id="554778080">
          <w:marLeft w:val="0"/>
          <w:marRight w:val="0"/>
          <w:marTop w:val="0"/>
          <w:marBottom w:val="0"/>
          <w:divBdr>
            <w:top w:val="inset" w:sz="2" w:space="0" w:color="auto"/>
            <w:left w:val="inset" w:sz="2" w:space="1" w:color="auto"/>
            <w:bottom w:val="inset" w:sz="2" w:space="0" w:color="auto"/>
            <w:right w:val="inset" w:sz="2" w:space="1" w:color="auto"/>
          </w:divBdr>
        </w:div>
        <w:div w:id="1260913004">
          <w:marLeft w:val="0"/>
          <w:marRight w:val="0"/>
          <w:marTop w:val="0"/>
          <w:marBottom w:val="0"/>
          <w:divBdr>
            <w:top w:val="none" w:sz="0" w:space="0" w:color="auto"/>
            <w:left w:val="none" w:sz="0" w:space="0" w:color="auto"/>
            <w:bottom w:val="none" w:sz="0" w:space="0" w:color="auto"/>
            <w:right w:val="none" w:sz="0" w:space="0" w:color="auto"/>
          </w:divBdr>
        </w:div>
        <w:div w:id="283972629">
          <w:marLeft w:val="0"/>
          <w:marRight w:val="0"/>
          <w:marTop w:val="0"/>
          <w:marBottom w:val="0"/>
          <w:divBdr>
            <w:top w:val="inset" w:sz="2" w:space="0" w:color="auto"/>
            <w:left w:val="inset" w:sz="2" w:space="1" w:color="auto"/>
            <w:bottom w:val="inset" w:sz="2" w:space="0" w:color="auto"/>
            <w:right w:val="inset" w:sz="2" w:space="1" w:color="auto"/>
          </w:divBdr>
        </w:div>
        <w:div w:id="1774470144">
          <w:marLeft w:val="0"/>
          <w:marRight w:val="0"/>
          <w:marTop w:val="0"/>
          <w:marBottom w:val="0"/>
          <w:divBdr>
            <w:top w:val="inset" w:sz="2" w:space="0" w:color="auto"/>
            <w:left w:val="inset" w:sz="2" w:space="1" w:color="auto"/>
            <w:bottom w:val="inset" w:sz="2" w:space="0" w:color="auto"/>
            <w:right w:val="inset" w:sz="2" w:space="1" w:color="auto"/>
          </w:divBdr>
        </w:div>
        <w:div w:id="1248854516">
          <w:marLeft w:val="0"/>
          <w:marRight w:val="0"/>
          <w:marTop w:val="0"/>
          <w:marBottom w:val="0"/>
          <w:divBdr>
            <w:top w:val="inset" w:sz="2" w:space="0" w:color="auto"/>
            <w:left w:val="inset" w:sz="2" w:space="1" w:color="auto"/>
            <w:bottom w:val="inset" w:sz="2" w:space="0" w:color="auto"/>
            <w:right w:val="inset" w:sz="2" w:space="1" w:color="auto"/>
          </w:divBdr>
        </w:div>
        <w:div w:id="100298015">
          <w:marLeft w:val="0"/>
          <w:marRight w:val="0"/>
          <w:marTop w:val="0"/>
          <w:marBottom w:val="0"/>
          <w:divBdr>
            <w:top w:val="inset" w:sz="2" w:space="0" w:color="auto"/>
            <w:left w:val="inset" w:sz="2" w:space="1" w:color="auto"/>
            <w:bottom w:val="inset" w:sz="2" w:space="0" w:color="auto"/>
            <w:right w:val="inset" w:sz="2" w:space="1" w:color="auto"/>
          </w:divBdr>
        </w:div>
        <w:div w:id="1558544318">
          <w:marLeft w:val="0"/>
          <w:marRight w:val="0"/>
          <w:marTop w:val="0"/>
          <w:marBottom w:val="0"/>
          <w:divBdr>
            <w:top w:val="none" w:sz="0" w:space="0" w:color="auto"/>
            <w:left w:val="none" w:sz="0" w:space="0" w:color="auto"/>
            <w:bottom w:val="none" w:sz="0" w:space="0" w:color="auto"/>
            <w:right w:val="none" w:sz="0" w:space="0" w:color="auto"/>
          </w:divBdr>
        </w:div>
        <w:div w:id="1238517881">
          <w:marLeft w:val="0"/>
          <w:marRight w:val="0"/>
          <w:marTop w:val="0"/>
          <w:marBottom w:val="0"/>
          <w:divBdr>
            <w:top w:val="inset" w:sz="2" w:space="0" w:color="auto"/>
            <w:left w:val="inset" w:sz="2" w:space="1" w:color="auto"/>
            <w:bottom w:val="inset" w:sz="2" w:space="0" w:color="auto"/>
            <w:right w:val="inset" w:sz="2" w:space="1" w:color="auto"/>
          </w:divBdr>
        </w:div>
        <w:div w:id="1547133822">
          <w:marLeft w:val="0"/>
          <w:marRight w:val="0"/>
          <w:marTop w:val="0"/>
          <w:marBottom w:val="0"/>
          <w:divBdr>
            <w:top w:val="none" w:sz="0" w:space="0" w:color="auto"/>
            <w:left w:val="none" w:sz="0" w:space="0" w:color="auto"/>
            <w:bottom w:val="none" w:sz="0" w:space="0" w:color="auto"/>
            <w:right w:val="none" w:sz="0" w:space="0" w:color="auto"/>
          </w:divBdr>
        </w:div>
      </w:divsChild>
    </w:div>
    <w:div w:id="203179628">
      <w:bodyDiv w:val="1"/>
      <w:marLeft w:val="0"/>
      <w:marRight w:val="0"/>
      <w:marTop w:val="0"/>
      <w:marBottom w:val="0"/>
      <w:divBdr>
        <w:top w:val="none" w:sz="0" w:space="0" w:color="auto"/>
        <w:left w:val="none" w:sz="0" w:space="0" w:color="auto"/>
        <w:bottom w:val="none" w:sz="0" w:space="0" w:color="auto"/>
        <w:right w:val="none" w:sz="0" w:space="0" w:color="auto"/>
      </w:divBdr>
    </w:div>
    <w:div w:id="247496007">
      <w:bodyDiv w:val="1"/>
      <w:marLeft w:val="0"/>
      <w:marRight w:val="0"/>
      <w:marTop w:val="0"/>
      <w:marBottom w:val="0"/>
      <w:divBdr>
        <w:top w:val="none" w:sz="0" w:space="0" w:color="auto"/>
        <w:left w:val="none" w:sz="0" w:space="0" w:color="auto"/>
        <w:bottom w:val="none" w:sz="0" w:space="0" w:color="auto"/>
        <w:right w:val="none" w:sz="0" w:space="0" w:color="auto"/>
      </w:divBdr>
    </w:div>
    <w:div w:id="254366742">
      <w:bodyDiv w:val="1"/>
      <w:marLeft w:val="0"/>
      <w:marRight w:val="0"/>
      <w:marTop w:val="0"/>
      <w:marBottom w:val="0"/>
      <w:divBdr>
        <w:top w:val="none" w:sz="0" w:space="0" w:color="auto"/>
        <w:left w:val="none" w:sz="0" w:space="0" w:color="auto"/>
        <w:bottom w:val="none" w:sz="0" w:space="0" w:color="auto"/>
        <w:right w:val="none" w:sz="0" w:space="0" w:color="auto"/>
      </w:divBdr>
    </w:div>
    <w:div w:id="324012050">
      <w:bodyDiv w:val="1"/>
      <w:marLeft w:val="0"/>
      <w:marRight w:val="0"/>
      <w:marTop w:val="0"/>
      <w:marBottom w:val="0"/>
      <w:divBdr>
        <w:top w:val="none" w:sz="0" w:space="0" w:color="auto"/>
        <w:left w:val="none" w:sz="0" w:space="0" w:color="auto"/>
        <w:bottom w:val="none" w:sz="0" w:space="0" w:color="auto"/>
        <w:right w:val="none" w:sz="0" w:space="0" w:color="auto"/>
      </w:divBdr>
    </w:div>
    <w:div w:id="329528503">
      <w:bodyDiv w:val="1"/>
      <w:marLeft w:val="0"/>
      <w:marRight w:val="0"/>
      <w:marTop w:val="0"/>
      <w:marBottom w:val="0"/>
      <w:divBdr>
        <w:top w:val="none" w:sz="0" w:space="0" w:color="auto"/>
        <w:left w:val="none" w:sz="0" w:space="0" w:color="auto"/>
        <w:bottom w:val="none" w:sz="0" w:space="0" w:color="auto"/>
        <w:right w:val="none" w:sz="0" w:space="0" w:color="auto"/>
      </w:divBdr>
    </w:div>
    <w:div w:id="341712855">
      <w:bodyDiv w:val="1"/>
      <w:marLeft w:val="0"/>
      <w:marRight w:val="0"/>
      <w:marTop w:val="0"/>
      <w:marBottom w:val="0"/>
      <w:divBdr>
        <w:top w:val="none" w:sz="0" w:space="0" w:color="auto"/>
        <w:left w:val="none" w:sz="0" w:space="0" w:color="auto"/>
        <w:bottom w:val="none" w:sz="0" w:space="0" w:color="auto"/>
        <w:right w:val="none" w:sz="0" w:space="0" w:color="auto"/>
      </w:divBdr>
    </w:div>
    <w:div w:id="391778758">
      <w:bodyDiv w:val="1"/>
      <w:marLeft w:val="0"/>
      <w:marRight w:val="0"/>
      <w:marTop w:val="0"/>
      <w:marBottom w:val="0"/>
      <w:divBdr>
        <w:top w:val="none" w:sz="0" w:space="0" w:color="auto"/>
        <w:left w:val="none" w:sz="0" w:space="0" w:color="auto"/>
        <w:bottom w:val="none" w:sz="0" w:space="0" w:color="auto"/>
        <w:right w:val="none" w:sz="0" w:space="0" w:color="auto"/>
      </w:divBdr>
    </w:div>
    <w:div w:id="402606934">
      <w:bodyDiv w:val="1"/>
      <w:marLeft w:val="0"/>
      <w:marRight w:val="0"/>
      <w:marTop w:val="0"/>
      <w:marBottom w:val="0"/>
      <w:divBdr>
        <w:top w:val="none" w:sz="0" w:space="0" w:color="auto"/>
        <w:left w:val="none" w:sz="0" w:space="0" w:color="auto"/>
        <w:bottom w:val="none" w:sz="0" w:space="0" w:color="auto"/>
        <w:right w:val="none" w:sz="0" w:space="0" w:color="auto"/>
      </w:divBdr>
    </w:div>
    <w:div w:id="447236726">
      <w:bodyDiv w:val="1"/>
      <w:marLeft w:val="0"/>
      <w:marRight w:val="0"/>
      <w:marTop w:val="0"/>
      <w:marBottom w:val="0"/>
      <w:divBdr>
        <w:top w:val="none" w:sz="0" w:space="0" w:color="auto"/>
        <w:left w:val="none" w:sz="0" w:space="0" w:color="auto"/>
        <w:bottom w:val="none" w:sz="0" w:space="0" w:color="auto"/>
        <w:right w:val="none" w:sz="0" w:space="0" w:color="auto"/>
      </w:divBdr>
    </w:div>
    <w:div w:id="491531887">
      <w:bodyDiv w:val="1"/>
      <w:marLeft w:val="0"/>
      <w:marRight w:val="0"/>
      <w:marTop w:val="0"/>
      <w:marBottom w:val="0"/>
      <w:divBdr>
        <w:top w:val="none" w:sz="0" w:space="0" w:color="auto"/>
        <w:left w:val="none" w:sz="0" w:space="0" w:color="auto"/>
        <w:bottom w:val="none" w:sz="0" w:space="0" w:color="auto"/>
        <w:right w:val="none" w:sz="0" w:space="0" w:color="auto"/>
      </w:divBdr>
    </w:div>
    <w:div w:id="599681042">
      <w:bodyDiv w:val="1"/>
      <w:marLeft w:val="0"/>
      <w:marRight w:val="0"/>
      <w:marTop w:val="0"/>
      <w:marBottom w:val="0"/>
      <w:divBdr>
        <w:top w:val="none" w:sz="0" w:space="0" w:color="auto"/>
        <w:left w:val="none" w:sz="0" w:space="0" w:color="auto"/>
        <w:bottom w:val="none" w:sz="0" w:space="0" w:color="auto"/>
        <w:right w:val="none" w:sz="0" w:space="0" w:color="auto"/>
      </w:divBdr>
    </w:div>
    <w:div w:id="607811034">
      <w:bodyDiv w:val="1"/>
      <w:marLeft w:val="0"/>
      <w:marRight w:val="0"/>
      <w:marTop w:val="0"/>
      <w:marBottom w:val="0"/>
      <w:divBdr>
        <w:top w:val="none" w:sz="0" w:space="0" w:color="auto"/>
        <w:left w:val="none" w:sz="0" w:space="0" w:color="auto"/>
        <w:bottom w:val="none" w:sz="0" w:space="0" w:color="auto"/>
        <w:right w:val="none" w:sz="0" w:space="0" w:color="auto"/>
      </w:divBdr>
    </w:div>
    <w:div w:id="609508840">
      <w:bodyDiv w:val="1"/>
      <w:marLeft w:val="0"/>
      <w:marRight w:val="0"/>
      <w:marTop w:val="0"/>
      <w:marBottom w:val="0"/>
      <w:divBdr>
        <w:top w:val="none" w:sz="0" w:space="0" w:color="auto"/>
        <w:left w:val="none" w:sz="0" w:space="0" w:color="auto"/>
        <w:bottom w:val="none" w:sz="0" w:space="0" w:color="auto"/>
        <w:right w:val="none" w:sz="0" w:space="0" w:color="auto"/>
      </w:divBdr>
    </w:div>
    <w:div w:id="706636149">
      <w:bodyDiv w:val="1"/>
      <w:marLeft w:val="0"/>
      <w:marRight w:val="0"/>
      <w:marTop w:val="0"/>
      <w:marBottom w:val="0"/>
      <w:divBdr>
        <w:top w:val="none" w:sz="0" w:space="0" w:color="auto"/>
        <w:left w:val="none" w:sz="0" w:space="0" w:color="auto"/>
        <w:bottom w:val="none" w:sz="0" w:space="0" w:color="auto"/>
        <w:right w:val="none" w:sz="0" w:space="0" w:color="auto"/>
      </w:divBdr>
    </w:div>
    <w:div w:id="766148326">
      <w:bodyDiv w:val="1"/>
      <w:marLeft w:val="0"/>
      <w:marRight w:val="0"/>
      <w:marTop w:val="0"/>
      <w:marBottom w:val="0"/>
      <w:divBdr>
        <w:top w:val="none" w:sz="0" w:space="0" w:color="auto"/>
        <w:left w:val="none" w:sz="0" w:space="0" w:color="auto"/>
        <w:bottom w:val="none" w:sz="0" w:space="0" w:color="auto"/>
        <w:right w:val="none" w:sz="0" w:space="0" w:color="auto"/>
      </w:divBdr>
      <w:divsChild>
        <w:div w:id="681277539">
          <w:marLeft w:val="0"/>
          <w:marRight w:val="0"/>
          <w:marTop w:val="300"/>
          <w:marBottom w:val="300"/>
          <w:divBdr>
            <w:top w:val="none" w:sz="0" w:space="0" w:color="auto"/>
            <w:left w:val="none" w:sz="0" w:space="0" w:color="auto"/>
            <w:bottom w:val="none" w:sz="0" w:space="0" w:color="auto"/>
            <w:right w:val="none" w:sz="0" w:space="0" w:color="auto"/>
          </w:divBdr>
        </w:div>
        <w:div w:id="1924216467">
          <w:marLeft w:val="0"/>
          <w:marRight w:val="0"/>
          <w:marTop w:val="0"/>
          <w:marBottom w:val="0"/>
          <w:divBdr>
            <w:top w:val="none" w:sz="0" w:space="0" w:color="auto"/>
            <w:left w:val="none" w:sz="0" w:space="0" w:color="auto"/>
            <w:bottom w:val="none" w:sz="0" w:space="0" w:color="auto"/>
            <w:right w:val="none" w:sz="0" w:space="0" w:color="auto"/>
          </w:divBdr>
          <w:divsChild>
            <w:div w:id="2920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38060">
      <w:bodyDiv w:val="1"/>
      <w:marLeft w:val="0"/>
      <w:marRight w:val="0"/>
      <w:marTop w:val="0"/>
      <w:marBottom w:val="0"/>
      <w:divBdr>
        <w:top w:val="none" w:sz="0" w:space="0" w:color="auto"/>
        <w:left w:val="none" w:sz="0" w:space="0" w:color="auto"/>
        <w:bottom w:val="none" w:sz="0" w:space="0" w:color="auto"/>
        <w:right w:val="none" w:sz="0" w:space="0" w:color="auto"/>
      </w:divBdr>
    </w:div>
    <w:div w:id="833644396">
      <w:bodyDiv w:val="1"/>
      <w:marLeft w:val="0"/>
      <w:marRight w:val="0"/>
      <w:marTop w:val="0"/>
      <w:marBottom w:val="0"/>
      <w:divBdr>
        <w:top w:val="none" w:sz="0" w:space="0" w:color="auto"/>
        <w:left w:val="none" w:sz="0" w:space="0" w:color="auto"/>
        <w:bottom w:val="none" w:sz="0" w:space="0" w:color="auto"/>
        <w:right w:val="none" w:sz="0" w:space="0" w:color="auto"/>
      </w:divBdr>
    </w:div>
    <w:div w:id="917788403">
      <w:bodyDiv w:val="1"/>
      <w:marLeft w:val="0"/>
      <w:marRight w:val="0"/>
      <w:marTop w:val="0"/>
      <w:marBottom w:val="0"/>
      <w:divBdr>
        <w:top w:val="none" w:sz="0" w:space="0" w:color="auto"/>
        <w:left w:val="none" w:sz="0" w:space="0" w:color="auto"/>
        <w:bottom w:val="none" w:sz="0" w:space="0" w:color="auto"/>
        <w:right w:val="none" w:sz="0" w:space="0" w:color="auto"/>
      </w:divBdr>
    </w:div>
    <w:div w:id="952632538">
      <w:bodyDiv w:val="1"/>
      <w:marLeft w:val="0"/>
      <w:marRight w:val="0"/>
      <w:marTop w:val="0"/>
      <w:marBottom w:val="0"/>
      <w:divBdr>
        <w:top w:val="none" w:sz="0" w:space="0" w:color="auto"/>
        <w:left w:val="none" w:sz="0" w:space="0" w:color="auto"/>
        <w:bottom w:val="none" w:sz="0" w:space="0" w:color="auto"/>
        <w:right w:val="none" w:sz="0" w:space="0" w:color="auto"/>
      </w:divBdr>
    </w:div>
    <w:div w:id="1032075563">
      <w:bodyDiv w:val="1"/>
      <w:marLeft w:val="0"/>
      <w:marRight w:val="0"/>
      <w:marTop w:val="0"/>
      <w:marBottom w:val="0"/>
      <w:divBdr>
        <w:top w:val="none" w:sz="0" w:space="0" w:color="auto"/>
        <w:left w:val="none" w:sz="0" w:space="0" w:color="auto"/>
        <w:bottom w:val="none" w:sz="0" w:space="0" w:color="auto"/>
        <w:right w:val="none" w:sz="0" w:space="0" w:color="auto"/>
      </w:divBdr>
    </w:div>
    <w:div w:id="1168473277">
      <w:bodyDiv w:val="1"/>
      <w:marLeft w:val="0"/>
      <w:marRight w:val="0"/>
      <w:marTop w:val="0"/>
      <w:marBottom w:val="0"/>
      <w:divBdr>
        <w:top w:val="none" w:sz="0" w:space="0" w:color="auto"/>
        <w:left w:val="none" w:sz="0" w:space="0" w:color="auto"/>
        <w:bottom w:val="none" w:sz="0" w:space="0" w:color="auto"/>
        <w:right w:val="none" w:sz="0" w:space="0" w:color="auto"/>
      </w:divBdr>
    </w:div>
    <w:div w:id="1264267681">
      <w:bodyDiv w:val="1"/>
      <w:marLeft w:val="0"/>
      <w:marRight w:val="0"/>
      <w:marTop w:val="0"/>
      <w:marBottom w:val="0"/>
      <w:divBdr>
        <w:top w:val="none" w:sz="0" w:space="0" w:color="auto"/>
        <w:left w:val="none" w:sz="0" w:space="0" w:color="auto"/>
        <w:bottom w:val="none" w:sz="0" w:space="0" w:color="auto"/>
        <w:right w:val="none" w:sz="0" w:space="0" w:color="auto"/>
      </w:divBdr>
    </w:div>
    <w:div w:id="1274249151">
      <w:bodyDiv w:val="1"/>
      <w:marLeft w:val="0"/>
      <w:marRight w:val="0"/>
      <w:marTop w:val="0"/>
      <w:marBottom w:val="0"/>
      <w:divBdr>
        <w:top w:val="none" w:sz="0" w:space="0" w:color="auto"/>
        <w:left w:val="none" w:sz="0" w:space="0" w:color="auto"/>
        <w:bottom w:val="none" w:sz="0" w:space="0" w:color="auto"/>
        <w:right w:val="none" w:sz="0" w:space="0" w:color="auto"/>
      </w:divBdr>
    </w:div>
    <w:div w:id="1299651531">
      <w:bodyDiv w:val="1"/>
      <w:marLeft w:val="0"/>
      <w:marRight w:val="0"/>
      <w:marTop w:val="0"/>
      <w:marBottom w:val="0"/>
      <w:divBdr>
        <w:top w:val="none" w:sz="0" w:space="0" w:color="auto"/>
        <w:left w:val="none" w:sz="0" w:space="0" w:color="auto"/>
        <w:bottom w:val="none" w:sz="0" w:space="0" w:color="auto"/>
        <w:right w:val="none" w:sz="0" w:space="0" w:color="auto"/>
      </w:divBdr>
    </w:div>
    <w:div w:id="1305968560">
      <w:bodyDiv w:val="1"/>
      <w:marLeft w:val="0"/>
      <w:marRight w:val="0"/>
      <w:marTop w:val="0"/>
      <w:marBottom w:val="0"/>
      <w:divBdr>
        <w:top w:val="none" w:sz="0" w:space="0" w:color="auto"/>
        <w:left w:val="none" w:sz="0" w:space="0" w:color="auto"/>
        <w:bottom w:val="none" w:sz="0" w:space="0" w:color="auto"/>
        <w:right w:val="none" w:sz="0" w:space="0" w:color="auto"/>
      </w:divBdr>
      <w:divsChild>
        <w:div w:id="421411119">
          <w:marLeft w:val="0"/>
          <w:marRight w:val="0"/>
          <w:marTop w:val="0"/>
          <w:marBottom w:val="0"/>
          <w:divBdr>
            <w:top w:val="none" w:sz="0" w:space="0" w:color="auto"/>
            <w:left w:val="none" w:sz="0" w:space="0" w:color="auto"/>
            <w:bottom w:val="none" w:sz="0" w:space="0" w:color="auto"/>
            <w:right w:val="none" w:sz="0" w:space="0" w:color="auto"/>
          </w:divBdr>
          <w:divsChild>
            <w:div w:id="1924140238">
              <w:marLeft w:val="0"/>
              <w:marRight w:val="0"/>
              <w:marTop w:val="750"/>
              <w:marBottom w:val="450"/>
              <w:divBdr>
                <w:top w:val="none" w:sz="0" w:space="0" w:color="auto"/>
                <w:left w:val="none" w:sz="0" w:space="0" w:color="auto"/>
                <w:bottom w:val="none" w:sz="0" w:space="0" w:color="auto"/>
                <w:right w:val="none" w:sz="0" w:space="0" w:color="auto"/>
              </w:divBdr>
            </w:div>
            <w:div w:id="501774588">
              <w:marLeft w:val="0"/>
              <w:marRight w:val="0"/>
              <w:marTop w:val="0"/>
              <w:marBottom w:val="0"/>
              <w:divBdr>
                <w:top w:val="none" w:sz="0" w:space="0" w:color="auto"/>
                <w:left w:val="none" w:sz="0" w:space="0" w:color="auto"/>
                <w:bottom w:val="none" w:sz="0" w:space="0" w:color="auto"/>
                <w:right w:val="none" w:sz="0" w:space="0" w:color="auto"/>
              </w:divBdr>
              <w:divsChild>
                <w:div w:id="1284001947">
                  <w:marLeft w:val="0"/>
                  <w:marRight w:val="0"/>
                  <w:marTop w:val="0"/>
                  <w:marBottom w:val="0"/>
                  <w:divBdr>
                    <w:top w:val="none" w:sz="0" w:space="0" w:color="auto"/>
                    <w:left w:val="none" w:sz="0" w:space="0" w:color="auto"/>
                    <w:bottom w:val="none" w:sz="0" w:space="0" w:color="auto"/>
                    <w:right w:val="none" w:sz="0" w:space="0" w:color="auto"/>
                  </w:divBdr>
                </w:div>
                <w:div w:id="160106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84591">
          <w:marLeft w:val="-5730"/>
          <w:marRight w:val="0"/>
          <w:marTop w:val="0"/>
          <w:marBottom w:val="0"/>
          <w:divBdr>
            <w:top w:val="none" w:sz="0" w:space="0" w:color="auto"/>
            <w:left w:val="none" w:sz="0" w:space="0" w:color="auto"/>
            <w:bottom w:val="none" w:sz="0" w:space="0" w:color="auto"/>
            <w:right w:val="none" w:sz="0" w:space="0" w:color="auto"/>
          </w:divBdr>
          <w:divsChild>
            <w:div w:id="1888298270">
              <w:marLeft w:val="0"/>
              <w:marRight w:val="0"/>
              <w:marTop w:val="0"/>
              <w:marBottom w:val="465"/>
              <w:divBdr>
                <w:top w:val="single" w:sz="6" w:space="0" w:color="D3D3D3"/>
                <w:left w:val="single" w:sz="6" w:space="0" w:color="D3D3D3"/>
                <w:bottom w:val="single" w:sz="6" w:space="0" w:color="D3D3D3"/>
                <w:right w:val="single" w:sz="6" w:space="0" w:color="D3D3D3"/>
              </w:divBdr>
              <w:divsChild>
                <w:div w:id="1388534903">
                  <w:marLeft w:val="0"/>
                  <w:marRight w:val="0"/>
                  <w:marTop w:val="0"/>
                  <w:marBottom w:val="0"/>
                  <w:divBdr>
                    <w:top w:val="none" w:sz="0" w:space="0" w:color="auto"/>
                    <w:left w:val="none" w:sz="0" w:space="0" w:color="auto"/>
                    <w:bottom w:val="none" w:sz="0" w:space="0" w:color="auto"/>
                    <w:right w:val="none" w:sz="0" w:space="0" w:color="auto"/>
                  </w:divBdr>
                </w:div>
              </w:divsChild>
            </w:div>
            <w:div w:id="117309810">
              <w:marLeft w:val="0"/>
              <w:marRight w:val="0"/>
              <w:marTop w:val="0"/>
              <w:marBottom w:val="465"/>
              <w:divBdr>
                <w:top w:val="single" w:sz="6" w:space="0" w:color="D3D3D3"/>
                <w:left w:val="single" w:sz="6" w:space="0" w:color="D3D3D3"/>
                <w:bottom w:val="single" w:sz="6" w:space="0" w:color="D3D3D3"/>
                <w:right w:val="single" w:sz="6" w:space="0" w:color="D3D3D3"/>
              </w:divBdr>
            </w:div>
            <w:div w:id="2077822152">
              <w:marLeft w:val="0"/>
              <w:marRight w:val="0"/>
              <w:marTop w:val="0"/>
              <w:marBottom w:val="465"/>
              <w:divBdr>
                <w:top w:val="single" w:sz="6" w:space="0" w:color="D3D3D3"/>
                <w:left w:val="single" w:sz="6" w:space="0" w:color="D3D3D3"/>
                <w:bottom w:val="single" w:sz="6" w:space="0" w:color="D3D3D3"/>
                <w:right w:val="single" w:sz="6" w:space="0" w:color="D3D3D3"/>
              </w:divBdr>
              <w:divsChild>
                <w:div w:id="109983791">
                  <w:marLeft w:val="0"/>
                  <w:marRight w:val="0"/>
                  <w:marTop w:val="0"/>
                  <w:marBottom w:val="0"/>
                  <w:divBdr>
                    <w:top w:val="none" w:sz="0" w:space="0" w:color="auto"/>
                    <w:left w:val="none" w:sz="0" w:space="0" w:color="auto"/>
                    <w:bottom w:val="none" w:sz="0" w:space="0" w:color="auto"/>
                    <w:right w:val="none" w:sz="0" w:space="0" w:color="auto"/>
                  </w:divBdr>
                  <w:divsChild>
                    <w:div w:id="1620645406">
                      <w:marLeft w:val="0"/>
                      <w:marRight w:val="0"/>
                      <w:marTop w:val="0"/>
                      <w:marBottom w:val="0"/>
                      <w:divBdr>
                        <w:top w:val="none" w:sz="0" w:space="0" w:color="auto"/>
                        <w:left w:val="none" w:sz="0" w:space="0" w:color="auto"/>
                        <w:bottom w:val="none" w:sz="0" w:space="0" w:color="auto"/>
                        <w:right w:val="none" w:sz="0" w:space="0" w:color="auto"/>
                      </w:divBdr>
                      <w:divsChild>
                        <w:div w:id="206537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414674">
      <w:bodyDiv w:val="1"/>
      <w:marLeft w:val="0"/>
      <w:marRight w:val="0"/>
      <w:marTop w:val="0"/>
      <w:marBottom w:val="0"/>
      <w:divBdr>
        <w:top w:val="none" w:sz="0" w:space="0" w:color="auto"/>
        <w:left w:val="none" w:sz="0" w:space="0" w:color="auto"/>
        <w:bottom w:val="none" w:sz="0" w:space="0" w:color="auto"/>
        <w:right w:val="none" w:sz="0" w:space="0" w:color="auto"/>
      </w:divBdr>
    </w:div>
    <w:div w:id="1375815303">
      <w:bodyDiv w:val="1"/>
      <w:marLeft w:val="0"/>
      <w:marRight w:val="0"/>
      <w:marTop w:val="0"/>
      <w:marBottom w:val="0"/>
      <w:divBdr>
        <w:top w:val="none" w:sz="0" w:space="0" w:color="auto"/>
        <w:left w:val="none" w:sz="0" w:space="0" w:color="auto"/>
        <w:bottom w:val="none" w:sz="0" w:space="0" w:color="auto"/>
        <w:right w:val="none" w:sz="0" w:space="0" w:color="auto"/>
      </w:divBdr>
    </w:div>
    <w:div w:id="1431974395">
      <w:bodyDiv w:val="1"/>
      <w:marLeft w:val="0"/>
      <w:marRight w:val="0"/>
      <w:marTop w:val="0"/>
      <w:marBottom w:val="0"/>
      <w:divBdr>
        <w:top w:val="none" w:sz="0" w:space="0" w:color="auto"/>
        <w:left w:val="none" w:sz="0" w:space="0" w:color="auto"/>
        <w:bottom w:val="none" w:sz="0" w:space="0" w:color="auto"/>
        <w:right w:val="none" w:sz="0" w:space="0" w:color="auto"/>
      </w:divBdr>
    </w:div>
    <w:div w:id="1446341348">
      <w:bodyDiv w:val="1"/>
      <w:marLeft w:val="0"/>
      <w:marRight w:val="0"/>
      <w:marTop w:val="0"/>
      <w:marBottom w:val="0"/>
      <w:divBdr>
        <w:top w:val="none" w:sz="0" w:space="0" w:color="auto"/>
        <w:left w:val="none" w:sz="0" w:space="0" w:color="auto"/>
        <w:bottom w:val="none" w:sz="0" w:space="0" w:color="auto"/>
        <w:right w:val="none" w:sz="0" w:space="0" w:color="auto"/>
      </w:divBdr>
    </w:div>
    <w:div w:id="1450584704">
      <w:bodyDiv w:val="1"/>
      <w:marLeft w:val="0"/>
      <w:marRight w:val="0"/>
      <w:marTop w:val="0"/>
      <w:marBottom w:val="0"/>
      <w:divBdr>
        <w:top w:val="none" w:sz="0" w:space="0" w:color="auto"/>
        <w:left w:val="none" w:sz="0" w:space="0" w:color="auto"/>
        <w:bottom w:val="none" w:sz="0" w:space="0" w:color="auto"/>
        <w:right w:val="none" w:sz="0" w:space="0" w:color="auto"/>
      </w:divBdr>
    </w:div>
    <w:div w:id="1452284992">
      <w:bodyDiv w:val="1"/>
      <w:marLeft w:val="0"/>
      <w:marRight w:val="0"/>
      <w:marTop w:val="0"/>
      <w:marBottom w:val="0"/>
      <w:divBdr>
        <w:top w:val="none" w:sz="0" w:space="0" w:color="auto"/>
        <w:left w:val="none" w:sz="0" w:space="0" w:color="auto"/>
        <w:bottom w:val="none" w:sz="0" w:space="0" w:color="auto"/>
        <w:right w:val="none" w:sz="0" w:space="0" w:color="auto"/>
      </w:divBdr>
    </w:div>
    <w:div w:id="1479959627">
      <w:bodyDiv w:val="1"/>
      <w:marLeft w:val="0"/>
      <w:marRight w:val="0"/>
      <w:marTop w:val="0"/>
      <w:marBottom w:val="0"/>
      <w:divBdr>
        <w:top w:val="none" w:sz="0" w:space="0" w:color="auto"/>
        <w:left w:val="none" w:sz="0" w:space="0" w:color="auto"/>
        <w:bottom w:val="none" w:sz="0" w:space="0" w:color="auto"/>
        <w:right w:val="none" w:sz="0" w:space="0" w:color="auto"/>
      </w:divBdr>
    </w:div>
    <w:div w:id="1529368860">
      <w:bodyDiv w:val="1"/>
      <w:marLeft w:val="0"/>
      <w:marRight w:val="0"/>
      <w:marTop w:val="0"/>
      <w:marBottom w:val="0"/>
      <w:divBdr>
        <w:top w:val="none" w:sz="0" w:space="0" w:color="auto"/>
        <w:left w:val="none" w:sz="0" w:space="0" w:color="auto"/>
        <w:bottom w:val="none" w:sz="0" w:space="0" w:color="auto"/>
        <w:right w:val="none" w:sz="0" w:space="0" w:color="auto"/>
      </w:divBdr>
    </w:div>
    <w:div w:id="1544630904">
      <w:bodyDiv w:val="1"/>
      <w:marLeft w:val="0"/>
      <w:marRight w:val="0"/>
      <w:marTop w:val="0"/>
      <w:marBottom w:val="0"/>
      <w:divBdr>
        <w:top w:val="none" w:sz="0" w:space="0" w:color="auto"/>
        <w:left w:val="none" w:sz="0" w:space="0" w:color="auto"/>
        <w:bottom w:val="none" w:sz="0" w:space="0" w:color="auto"/>
        <w:right w:val="none" w:sz="0" w:space="0" w:color="auto"/>
      </w:divBdr>
    </w:div>
    <w:div w:id="1559394621">
      <w:bodyDiv w:val="1"/>
      <w:marLeft w:val="0"/>
      <w:marRight w:val="0"/>
      <w:marTop w:val="0"/>
      <w:marBottom w:val="0"/>
      <w:divBdr>
        <w:top w:val="none" w:sz="0" w:space="0" w:color="auto"/>
        <w:left w:val="none" w:sz="0" w:space="0" w:color="auto"/>
        <w:bottom w:val="none" w:sz="0" w:space="0" w:color="auto"/>
        <w:right w:val="none" w:sz="0" w:space="0" w:color="auto"/>
      </w:divBdr>
    </w:div>
    <w:div w:id="1560555760">
      <w:bodyDiv w:val="1"/>
      <w:marLeft w:val="0"/>
      <w:marRight w:val="0"/>
      <w:marTop w:val="0"/>
      <w:marBottom w:val="0"/>
      <w:divBdr>
        <w:top w:val="none" w:sz="0" w:space="0" w:color="auto"/>
        <w:left w:val="none" w:sz="0" w:space="0" w:color="auto"/>
        <w:bottom w:val="none" w:sz="0" w:space="0" w:color="auto"/>
        <w:right w:val="none" w:sz="0" w:space="0" w:color="auto"/>
      </w:divBdr>
    </w:div>
    <w:div w:id="1648315331">
      <w:bodyDiv w:val="1"/>
      <w:marLeft w:val="0"/>
      <w:marRight w:val="0"/>
      <w:marTop w:val="0"/>
      <w:marBottom w:val="0"/>
      <w:divBdr>
        <w:top w:val="none" w:sz="0" w:space="0" w:color="auto"/>
        <w:left w:val="none" w:sz="0" w:space="0" w:color="auto"/>
        <w:bottom w:val="none" w:sz="0" w:space="0" w:color="auto"/>
        <w:right w:val="none" w:sz="0" w:space="0" w:color="auto"/>
      </w:divBdr>
    </w:div>
    <w:div w:id="1760903014">
      <w:bodyDiv w:val="1"/>
      <w:marLeft w:val="0"/>
      <w:marRight w:val="0"/>
      <w:marTop w:val="0"/>
      <w:marBottom w:val="0"/>
      <w:divBdr>
        <w:top w:val="none" w:sz="0" w:space="0" w:color="auto"/>
        <w:left w:val="none" w:sz="0" w:space="0" w:color="auto"/>
        <w:bottom w:val="none" w:sz="0" w:space="0" w:color="auto"/>
        <w:right w:val="none" w:sz="0" w:space="0" w:color="auto"/>
      </w:divBdr>
    </w:div>
    <w:div w:id="1795444292">
      <w:bodyDiv w:val="1"/>
      <w:marLeft w:val="0"/>
      <w:marRight w:val="0"/>
      <w:marTop w:val="0"/>
      <w:marBottom w:val="0"/>
      <w:divBdr>
        <w:top w:val="none" w:sz="0" w:space="0" w:color="auto"/>
        <w:left w:val="none" w:sz="0" w:space="0" w:color="auto"/>
        <w:bottom w:val="none" w:sz="0" w:space="0" w:color="auto"/>
        <w:right w:val="none" w:sz="0" w:space="0" w:color="auto"/>
      </w:divBdr>
    </w:div>
    <w:div w:id="1830242927">
      <w:bodyDiv w:val="1"/>
      <w:marLeft w:val="0"/>
      <w:marRight w:val="0"/>
      <w:marTop w:val="0"/>
      <w:marBottom w:val="0"/>
      <w:divBdr>
        <w:top w:val="none" w:sz="0" w:space="0" w:color="auto"/>
        <w:left w:val="none" w:sz="0" w:space="0" w:color="auto"/>
        <w:bottom w:val="none" w:sz="0" w:space="0" w:color="auto"/>
        <w:right w:val="none" w:sz="0" w:space="0" w:color="auto"/>
      </w:divBdr>
      <w:divsChild>
        <w:div w:id="1445032307">
          <w:marLeft w:val="0"/>
          <w:marRight w:val="0"/>
          <w:marTop w:val="0"/>
          <w:marBottom w:val="0"/>
          <w:divBdr>
            <w:top w:val="none" w:sz="0" w:space="0" w:color="auto"/>
            <w:left w:val="none" w:sz="0" w:space="0" w:color="auto"/>
            <w:bottom w:val="none" w:sz="0" w:space="0" w:color="auto"/>
            <w:right w:val="none" w:sz="0" w:space="0" w:color="auto"/>
          </w:divBdr>
          <w:divsChild>
            <w:div w:id="511262860">
              <w:marLeft w:val="0"/>
              <w:marRight w:val="0"/>
              <w:marTop w:val="0"/>
              <w:marBottom w:val="0"/>
              <w:divBdr>
                <w:top w:val="none" w:sz="0" w:space="0" w:color="auto"/>
                <w:left w:val="none" w:sz="0" w:space="0" w:color="auto"/>
                <w:bottom w:val="none" w:sz="0" w:space="0" w:color="auto"/>
                <w:right w:val="none" w:sz="0" w:space="0" w:color="auto"/>
              </w:divBdr>
              <w:divsChild>
                <w:div w:id="97067148">
                  <w:marLeft w:val="0"/>
                  <w:marRight w:val="0"/>
                  <w:marTop w:val="0"/>
                  <w:marBottom w:val="0"/>
                  <w:divBdr>
                    <w:top w:val="none" w:sz="0" w:space="0" w:color="auto"/>
                    <w:left w:val="none" w:sz="0" w:space="0" w:color="auto"/>
                    <w:bottom w:val="none" w:sz="0" w:space="0" w:color="auto"/>
                    <w:right w:val="none" w:sz="0" w:space="0" w:color="auto"/>
                  </w:divBdr>
                  <w:divsChild>
                    <w:div w:id="1857504214">
                      <w:marLeft w:val="0"/>
                      <w:marRight w:val="0"/>
                      <w:marTop w:val="0"/>
                      <w:marBottom w:val="0"/>
                      <w:divBdr>
                        <w:top w:val="none" w:sz="0" w:space="0" w:color="auto"/>
                        <w:left w:val="none" w:sz="0" w:space="0" w:color="auto"/>
                        <w:bottom w:val="none" w:sz="0" w:space="0" w:color="auto"/>
                        <w:right w:val="none" w:sz="0" w:space="0" w:color="auto"/>
                      </w:divBdr>
                      <w:divsChild>
                        <w:div w:id="1165321539">
                          <w:marLeft w:val="0"/>
                          <w:marRight w:val="0"/>
                          <w:marTop w:val="0"/>
                          <w:marBottom w:val="0"/>
                          <w:divBdr>
                            <w:top w:val="none" w:sz="0" w:space="0" w:color="auto"/>
                            <w:left w:val="none" w:sz="0" w:space="0" w:color="auto"/>
                            <w:bottom w:val="none" w:sz="0" w:space="0" w:color="auto"/>
                            <w:right w:val="none" w:sz="0" w:space="0" w:color="auto"/>
                          </w:divBdr>
                          <w:divsChild>
                            <w:div w:id="165366357">
                              <w:marLeft w:val="0"/>
                              <w:marRight w:val="0"/>
                              <w:marTop w:val="0"/>
                              <w:marBottom w:val="0"/>
                              <w:divBdr>
                                <w:top w:val="none" w:sz="0" w:space="0" w:color="auto"/>
                                <w:left w:val="none" w:sz="0" w:space="0" w:color="auto"/>
                                <w:bottom w:val="none" w:sz="0" w:space="0" w:color="auto"/>
                                <w:right w:val="none" w:sz="0" w:space="0" w:color="auto"/>
                              </w:divBdr>
                              <w:divsChild>
                                <w:div w:id="594747232">
                                  <w:marLeft w:val="0"/>
                                  <w:marRight w:val="0"/>
                                  <w:marTop w:val="0"/>
                                  <w:marBottom w:val="0"/>
                                  <w:divBdr>
                                    <w:top w:val="none" w:sz="0" w:space="0" w:color="auto"/>
                                    <w:left w:val="none" w:sz="0" w:space="0" w:color="auto"/>
                                    <w:bottom w:val="none" w:sz="0" w:space="0" w:color="auto"/>
                                    <w:right w:val="none" w:sz="0" w:space="0" w:color="auto"/>
                                  </w:divBdr>
                                  <w:divsChild>
                                    <w:div w:id="807895000">
                                      <w:marLeft w:val="0"/>
                                      <w:marRight w:val="0"/>
                                      <w:marTop w:val="0"/>
                                      <w:marBottom w:val="0"/>
                                      <w:divBdr>
                                        <w:top w:val="none" w:sz="0" w:space="0" w:color="auto"/>
                                        <w:left w:val="none" w:sz="0" w:space="0" w:color="auto"/>
                                        <w:bottom w:val="none" w:sz="0" w:space="0" w:color="auto"/>
                                        <w:right w:val="none" w:sz="0" w:space="0" w:color="auto"/>
                                      </w:divBdr>
                                      <w:divsChild>
                                        <w:div w:id="335882581">
                                          <w:marLeft w:val="0"/>
                                          <w:marRight w:val="0"/>
                                          <w:marTop w:val="0"/>
                                          <w:marBottom w:val="0"/>
                                          <w:divBdr>
                                            <w:top w:val="none" w:sz="0" w:space="0" w:color="auto"/>
                                            <w:left w:val="none" w:sz="0" w:space="0" w:color="auto"/>
                                            <w:bottom w:val="none" w:sz="0" w:space="0" w:color="auto"/>
                                            <w:right w:val="none" w:sz="0" w:space="0" w:color="auto"/>
                                          </w:divBdr>
                                          <w:divsChild>
                                            <w:div w:id="1782139898">
                                              <w:marLeft w:val="0"/>
                                              <w:marRight w:val="225"/>
                                              <w:marTop w:val="0"/>
                                              <w:marBottom w:val="0"/>
                                              <w:divBdr>
                                                <w:top w:val="none" w:sz="0" w:space="0" w:color="auto"/>
                                                <w:left w:val="none" w:sz="0" w:space="0" w:color="auto"/>
                                                <w:bottom w:val="none" w:sz="0" w:space="0" w:color="auto"/>
                                                <w:right w:val="none" w:sz="0" w:space="0" w:color="auto"/>
                                              </w:divBdr>
                                              <w:divsChild>
                                                <w:div w:id="1258829474">
                                                  <w:marLeft w:val="0"/>
                                                  <w:marRight w:val="0"/>
                                                  <w:marTop w:val="0"/>
                                                  <w:marBottom w:val="0"/>
                                                  <w:divBdr>
                                                    <w:top w:val="none" w:sz="0" w:space="0" w:color="auto"/>
                                                    <w:left w:val="none" w:sz="0" w:space="0" w:color="auto"/>
                                                    <w:bottom w:val="none" w:sz="0" w:space="0" w:color="auto"/>
                                                    <w:right w:val="none" w:sz="0" w:space="0" w:color="auto"/>
                                                  </w:divBdr>
                                                  <w:divsChild>
                                                    <w:div w:id="168983239">
                                                      <w:marLeft w:val="0"/>
                                                      <w:marRight w:val="0"/>
                                                      <w:marTop w:val="0"/>
                                                      <w:marBottom w:val="0"/>
                                                      <w:divBdr>
                                                        <w:top w:val="none" w:sz="0" w:space="0" w:color="auto"/>
                                                        <w:left w:val="none" w:sz="0" w:space="0" w:color="auto"/>
                                                        <w:bottom w:val="none" w:sz="0" w:space="0" w:color="auto"/>
                                                        <w:right w:val="none" w:sz="0" w:space="0" w:color="auto"/>
                                                      </w:divBdr>
                                                      <w:divsChild>
                                                        <w:div w:id="1001735506">
                                                          <w:marLeft w:val="0"/>
                                                          <w:marRight w:val="0"/>
                                                          <w:marTop w:val="0"/>
                                                          <w:marBottom w:val="0"/>
                                                          <w:divBdr>
                                                            <w:top w:val="none" w:sz="0" w:space="0" w:color="auto"/>
                                                            <w:left w:val="none" w:sz="0" w:space="0" w:color="auto"/>
                                                            <w:bottom w:val="none" w:sz="0" w:space="0" w:color="auto"/>
                                                            <w:right w:val="none" w:sz="0" w:space="0" w:color="auto"/>
                                                          </w:divBdr>
                                                          <w:divsChild>
                                                            <w:div w:id="1501387043">
                                                              <w:marLeft w:val="0"/>
                                                              <w:marRight w:val="0"/>
                                                              <w:marTop w:val="0"/>
                                                              <w:marBottom w:val="0"/>
                                                              <w:divBdr>
                                                                <w:top w:val="none" w:sz="0" w:space="0" w:color="auto"/>
                                                                <w:left w:val="none" w:sz="0" w:space="0" w:color="auto"/>
                                                                <w:bottom w:val="none" w:sz="0" w:space="0" w:color="auto"/>
                                                                <w:right w:val="none" w:sz="0" w:space="0" w:color="auto"/>
                                                              </w:divBdr>
                                                              <w:divsChild>
                                                                <w:div w:id="670523758">
                                                                  <w:marLeft w:val="0"/>
                                                                  <w:marRight w:val="0"/>
                                                                  <w:marTop w:val="0"/>
                                                                  <w:marBottom w:val="0"/>
                                                                  <w:divBdr>
                                                                    <w:top w:val="none" w:sz="0" w:space="0" w:color="auto"/>
                                                                    <w:left w:val="none" w:sz="0" w:space="0" w:color="auto"/>
                                                                    <w:bottom w:val="none" w:sz="0" w:space="0" w:color="auto"/>
                                                                    <w:right w:val="none" w:sz="0" w:space="0" w:color="auto"/>
                                                                  </w:divBdr>
                                                                  <w:divsChild>
                                                                    <w:div w:id="130118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325581">
                                              <w:marLeft w:val="0"/>
                                              <w:marRight w:val="0"/>
                                              <w:marTop w:val="0"/>
                                              <w:marBottom w:val="0"/>
                                              <w:divBdr>
                                                <w:top w:val="none" w:sz="0" w:space="0" w:color="auto"/>
                                                <w:left w:val="none" w:sz="0" w:space="0" w:color="auto"/>
                                                <w:bottom w:val="none" w:sz="0" w:space="0" w:color="auto"/>
                                                <w:right w:val="none" w:sz="0" w:space="0" w:color="auto"/>
                                              </w:divBdr>
                                              <w:divsChild>
                                                <w:div w:id="611282291">
                                                  <w:marLeft w:val="0"/>
                                                  <w:marRight w:val="0"/>
                                                  <w:marTop w:val="0"/>
                                                  <w:marBottom w:val="0"/>
                                                  <w:divBdr>
                                                    <w:top w:val="none" w:sz="0" w:space="0" w:color="auto"/>
                                                    <w:left w:val="none" w:sz="0" w:space="0" w:color="auto"/>
                                                    <w:bottom w:val="none" w:sz="0" w:space="0" w:color="auto"/>
                                                    <w:right w:val="none" w:sz="0" w:space="0" w:color="auto"/>
                                                  </w:divBdr>
                                                  <w:divsChild>
                                                    <w:div w:id="1229416970">
                                                      <w:marLeft w:val="0"/>
                                                      <w:marRight w:val="0"/>
                                                      <w:marTop w:val="0"/>
                                                      <w:marBottom w:val="0"/>
                                                      <w:divBdr>
                                                        <w:top w:val="none" w:sz="0" w:space="0" w:color="auto"/>
                                                        <w:left w:val="none" w:sz="0" w:space="0" w:color="auto"/>
                                                        <w:bottom w:val="none" w:sz="0" w:space="0" w:color="auto"/>
                                                        <w:right w:val="none" w:sz="0" w:space="0" w:color="auto"/>
                                                      </w:divBdr>
                                                      <w:divsChild>
                                                        <w:div w:id="128103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2638">
                                                  <w:marLeft w:val="0"/>
                                                  <w:marRight w:val="0"/>
                                                  <w:marTop w:val="0"/>
                                                  <w:marBottom w:val="0"/>
                                                  <w:divBdr>
                                                    <w:top w:val="none" w:sz="0" w:space="0" w:color="auto"/>
                                                    <w:left w:val="none" w:sz="0" w:space="0" w:color="auto"/>
                                                    <w:bottom w:val="none" w:sz="0" w:space="0" w:color="auto"/>
                                                    <w:right w:val="none" w:sz="0" w:space="0" w:color="auto"/>
                                                  </w:divBdr>
                                                  <w:divsChild>
                                                    <w:div w:id="951791638">
                                                      <w:marLeft w:val="0"/>
                                                      <w:marRight w:val="0"/>
                                                      <w:marTop w:val="0"/>
                                                      <w:marBottom w:val="0"/>
                                                      <w:divBdr>
                                                        <w:top w:val="none" w:sz="0" w:space="0" w:color="auto"/>
                                                        <w:left w:val="none" w:sz="0" w:space="0" w:color="auto"/>
                                                        <w:bottom w:val="none" w:sz="0" w:space="0" w:color="auto"/>
                                                        <w:right w:val="none" w:sz="0" w:space="0" w:color="auto"/>
                                                      </w:divBdr>
                                                      <w:divsChild>
                                                        <w:div w:id="27571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213982">
                                  <w:marLeft w:val="0"/>
                                  <w:marRight w:val="0"/>
                                  <w:marTop w:val="0"/>
                                  <w:marBottom w:val="0"/>
                                  <w:divBdr>
                                    <w:top w:val="none" w:sz="0" w:space="0" w:color="auto"/>
                                    <w:left w:val="none" w:sz="0" w:space="0" w:color="auto"/>
                                    <w:bottom w:val="none" w:sz="0" w:space="0" w:color="auto"/>
                                    <w:right w:val="none" w:sz="0" w:space="0" w:color="auto"/>
                                  </w:divBdr>
                                  <w:divsChild>
                                    <w:div w:id="169879126">
                                      <w:marLeft w:val="0"/>
                                      <w:marRight w:val="0"/>
                                      <w:marTop w:val="0"/>
                                      <w:marBottom w:val="0"/>
                                      <w:divBdr>
                                        <w:top w:val="none" w:sz="0" w:space="0" w:color="auto"/>
                                        <w:left w:val="none" w:sz="0" w:space="0" w:color="auto"/>
                                        <w:bottom w:val="none" w:sz="0" w:space="0" w:color="auto"/>
                                        <w:right w:val="none" w:sz="0" w:space="0" w:color="auto"/>
                                      </w:divBdr>
                                      <w:divsChild>
                                        <w:div w:id="1297104557">
                                          <w:marLeft w:val="0"/>
                                          <w:marRight w:val="0"/>
                                          <w:marTop w:val="0"/>
                                          <w:marBottom w:val="0"/>
                                          <w:divBdr>
                                            <w:top w:val="none" w:sz="0" w:space="0" w:color="auto"/>
                                            <w:left w:val="none" w:sz="0" w:space="0" w:color="auto"/>
                                            <w:bottom w:val="none" w:sz="0" w:space="0" w:color="auto"/>
                                            <w:right w:val="none" w:sz="0" w:space="0" w:color="auto"/>
                                          </w:divBdr>
                                          <w:divsChild>
                                            <w:div w:id="1717124760">
                                              <w:marLeft w:val="0"/>
                                              <w:marRight w:val="225"/>
                                              <w:marTop w:val="0"/>
                                              <w:marBottom w:val="0"/>
                                              <w:divBdr>
                                                <w:top w:val="none" w:sz="0" w:space="0" w:color="auto"/>
                                                <w:left w:val="none" w:sz="0" w:space="0" w:color="auto"/>
                                                <w:bottom w:val="none" w:sz="0" w:space="0" w:color="auto"/>
                                                <w:right w:val="none" w:sz="0" w:space="0" w:color="auto"/>
                                              </w:divBdr>
                                              <w:divsChild>
                                                <w:div w:id="70200556">
                                                  <w:marLeft w:val="0"/>
                                                  <w:marRight w:val="0"/>
                                                  <w:marTop w:val="0"/>
                                                  <w:marBottom w:val="0"/>
                                                  <w:divBdr>
                                                    <w:top w:val="none" w:sz="0" w:space="0" w:color="auto"/>
                                                    <w:left w:val="none" w:sz="0" w:space="0" w:color="auto"/>
                                                    <w:bottom w:val="none" w:sz="0" w:space="0" w:color="auto"/>
                                                    <w:right w:val="none" w:sz="0" w:space="0" w:color="auto"/>
                                                  </w:divBdr>
                                                  <w:divsChild>
                                                    <w:div w:id="1242446325">
                                                      <w:marLeft w:val="0"/>
                                                      <w:marRight w:val="0"/>
                                                      <w:marTop w:val="0"/>
                                                      <w:marBottom w:val="0"/>
                                                      <w:divBdr>
                                                        <w:top w:val="none" w:sz="0" w:space="0" w:color="auto"/>
                                                        <w:left w:val="none" w:sz="0" w:space="0" w:color="auto"/>
                                                        <w:bottom w:val="none" w:sz="0" w:space="0" w:color="auto"/>
                                                        <w:right w:val="none" w:sz="0" w:space="0" w:color="auto"/>
                                                      </w:divBdr>
                                                      <w:divsChild>
                                                        <w:div w:id="1115246306">
                                                          <w:marLeft w:val="0"/>
                                                          <w:marRight w:val="0"/>
                                                          <w:marTop w:val="0"/>
                                                          <w:marBottom w:val="0"/>
                                                          <w:divBdr>
                                                            <w:top w:val="none" w:sz="0" w:space="0" w:color="auto"/>
                                                            <w:left w:val="none" w:sz="0" w:space="0" w:color="auto"/>
                                                            <w:bottom w:val="none" w:sz="0" w:space="0" w:color="auto"/>
                                                            <w:right w:val="none" w:sz="0" w:space="0" w:color="auto"/>
                                                          </w:divBdr>
                                                          <w:divsChild>
                                                            <w:div w:id="1411924148">
                                                              <w:marLeft w:val="0"/>
                                                              <w:marRight w:val="0"/>
                                                              <w:marTop w:val="0"/>
                                                              <w:marBottom w:val="0"/>
                                                              <w:divBdr>
                                                                <w:top w:val="none" w:sz="0" w:space="0" w:color="auto"/>
                                                                <w:left w:val="none" w:sz="0" w:space="0" w:color="auto"/>
                                                                <w:bottom w:val="none" w:sz="0" w:space="0" w:color="auto"/>
                                                                <w:right w:val="none" w:sz="0" w:space="0" w:color="auto"/>
                                                              </w:divBdr>
                                                              <w:divsChild>
                                                                <w:div w:id="1887178788">
                                                                  <w:marLeft w:val="0"/>
                                                                  <w:marRight w:val="0"/>
                                                                  <w:marTop w:val="0"/>
                                                                  <w:marBottom w:val="0"/>
                                                                  <w:divBdr>
                                                                    <w:top w:val="none" w:sz="0" w:space="0" w:color="auto"/>
                                                                    <w:left w:val="none" w:sz="0" w:space="0" w:color="auto"/>
                                                                    <w:bottom w:val="none" w:sz="0" w:space="0" w:color="auto"/>
                                                                    <w:right w:val="none" w:sz="0" w:space="0" w:color="auto"/>
                                                                  </w:divBdr>
                                                                  <w:divsChild>
                                                                    <w:div w:id="9494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84996">
                                              <w:marLeft w:val="0"/>
                                              <w:marRight w:val="0"/>
                                              <w:marTop w:val="0"/>
                                              <w:marBottom w:val="0"/>
                                              <w:divBdr>
                                                <w:top w:val="none" w:sz="0" w:space="0" w:color="auto"/>
                                                <w:left w:val="none" w:sz="0" w:space="0" w:color="auto"/>
                                                <w:bottom w:val="none" w:sz="0" w:space="0" w:color="auto"/>
                                                <w:right w:val="none" w:sz="0" w:space="0" w:color="auto"/>
                                              </w:divBdr>
                                              <w:divsChild>
                                                <w:div w:id="1446920445">
                                                  <w:marLeft w:val="0"/>
                                                  <w:marRight w:val="0"/>
                                                  <w:marTop w:val="0"/>
                                                  <w:marBottom w:val="0"/>
                                                  <w:divBdr>
                                                    <w:top w:val="none" w:sz="0" w:space="0" w:color="auto"/>
                                                    <w:left w:val="none" w:sz="0" w:space="0" w:color="auto"/>
                                                    <w:bottom w:val="none" w:sz="0" w:space="0" w:color="auto"/>
                                                    <w:right w:val="none" w:sz="0" w:space="0" w:color="auto"/>
                                                  </w:divBdr>
                                                  <w:divsChild>
                                                    <w:div w:id="1917325245">
                                                      <w:marLeft w:val="0"/>
                                                      <w:marRight w:val="0"/>
                                                      <w:marTop w:val="0"/>
                                                      <w:marBottom w:val="0"/>
                                                      <w:divBdr>
                                                        <w:top w:val="none" w:sz="0" w:space="0" w:color="auto"/>
                                                        <w:left w:val="none" w:sz="0" w:space="0" w:color="auto"/>
                                                        <w:bottom w:val="none" w:sz="0" w:space="0" w:color="auto"/>
                                                        <w:right w:val="none" w:sz="0" w:space="0" w:color="auto"/>
                                                      </w:divBdr>
                                                      <w:divsChild>
                                                        <w:div w:id="177998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185692">
                                                  <w:marLeft w:val="0"/>
                                                  <w:marRight w:val="0"/>
                                                  <w:marTop w:val="0"/>
                                                  <w:marBottom w:val="0"/>
                                                  <w:divBdr>
                                                    <w:top w:val="none" w:sz="0" w:space="0" w:color="auto"/>
                                                    <w:left w:val="none" w:sz="0" w:space="0" w:color="auto"/>
                                                    <w:bottom w:val="none" w:sz="0" w:space="0" w:color="auto"/>
                                                    <w:right w:val="none" w:sz="0" w:space="0" w:color="auto"/>
                                                  </w:divBdr>
                                                  <w:divsChild>
                                                    <w:div w:id="459691566">
                                                      <w:marLeft w:val="0"/>
                                                      <w:marRight w:val="0"/>
                                                      <w:marTop w:val="0"/>
                                                      <w:marBottom w:val="0"/>
                                                      <w:divBdr>
                                                        <w:top w:val="none" w:sz="0" w:space="0" w:color="auto"/>
                                                        <w:left w:val="none" w:sz="0" w:space="0" w:color="auto"/>
                                                        <w:bottom w:val="none" w:sz="0" w:space="0" w:color="auto"/>
                                                        <w:right w:val="none" w:sz="0" w:space="0" w:color="auto"/>
                                                      </w:divBdr>
                                                      <w:divsChild>
                                                        <w:div w:id="11292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182985">
                                  <w:marLeft w:val="0"/>
                                  <w:marRight w:val="0"/>
                                  <w:marTop w:val="0"/>
                                  <w:marBottom w:val="0"/>
                                  <w:divBdr>
                                    <w:top w:val="none" w:sz="0" w:space="0" w:color="auto"/>
                                    <w:left w:val="none" w:sz="0" w:space="0" w:color="auto"/>
                                    <w:bottom w:val="none" w:sz="0" w:space="0" w:color="auto"/>
                                    <w:right w:val="none" w:sz="0" w:space="0" w:color="auto"/>
                                  </w:divBdr>
                                  <w:divsChild>
                                    <w:div w:id="1337079138">
                                      <w:marLeft w:val="0"/>
                                      <w:marRight w:val="0"/>
                                      <w:marTop w:val="0"/>
                                      <w:marBottom w:val="0"/>
                                      <w:divBdr>
                                        <w:top w:val="none" w:sz="0" w:space="0" w:color="auto"/>
                                        <w:left w:val="none" w:sz="0" w:space="0" w:color="auto"/>
                                        <w:bottom w:val="none" w:sz="0" w:space="0" w:color="auto"/>
                                        <w:right w:val="none" w:sz="0" w:space="0" w:color="auto"/>
                                      </w:divBdr>
                                      <w:divsChild>
                                        <w:div w:id="2047872650">
                                          <w:marLeft w:val="0"/>
                                          <w:marRight w:val="0"/>
                                          <w:marTop w:val="0"/>
                                          <w:marBottom w:val="0"/>
                                          <w:divBdr>
                                            <w:top w:val="none" w:sz="0" w:space="0" w:color="auto"/>
                                            <w:left w:val="none" w:sz="0" w:space="0" w:color="auto"/>
                                            <w:bottom w:val="none" w:sz="0" w:space="0" w:color="auto"/>
                                            <w:right w:val="none" w:sz="0" w:space="0" w:color="auto"/>
                                          </w:divBdr>
                                          <w:divsChild>
                                            <w:div w:id="1118138565">
                                              <w:marLeft w:val="0"/>
                                              <w:marRight w:val="225"/>
                                              <w:marTop w:val="0"/>
                                              <w:marBottom w:val="0"/>
                                              <w:divBdr>
                                                <w:top w:val="none" w:sz="0" w:space="0" w:color="auto"/>
                                                <w:left w:val="none" w:sz="0" w:space="0" w:color="auto"/>
                                                <w:bottom w:val="none" w:sz="0" w:space="0" w:color="auto"/>
                                                <w:right w:val="none" w:sz="0" w:space="0" w:color="auto"/>
                                              </w:divBdr>
                                              <w:divsChild>
                                                <w:div w:id="347951692">
                                                  <w:marLeft w:val="0"/>
                                                  <w:marRight w:val="0"/>
                                                  <w:marTop w:val="0"/>
                                                  <w:marBottom w:val="0"/>
                                                  <w:divBdr>
                                                    <w:top w:val="none" w:sz="0" w:space="0" w:color="auto"/>
                                                    <w:left w:val="none" w:sz="0" w:space="0" w:color="auto"/>
                                                    <w:bottom w:val="none" w:sz="0" w:space="0" w:color="auto"/>
                                                    <w:right w:val="none" w:sz="0" w:space="0" w:color="auto"/>
                                                  </w:divBdr>
                                                  <w:divsChild>
                                                    <w:div w:id="896892390">
                                                      <w:marLeft w:val="0"/>
                                                      <w:marRight w:val="0"/>
                                                      <w:marTop w:val="0"/>
                                                      <w:marBottom w:val="0"/>
                                                      <w:divBdr>
                                                        <w:top w:val="none" w:sz="0" w:space="0" w:color="auto"/>
                                                        <w:left w:val="none" w:sz="0" w:space="0" w:color="auto"/>
                                                        <w:bottom w:val="none" w:sz="0" w:space="0" w:color="auto"/>
                                                        <w:right w:val="none" w:sz="0" w:space="0" w:color="auto"/>
                                                      </w:divBdr>
                                                      <w:divsChild>
                                                        <w:div w:id="339240231">
                                                          <w:marLeft w:val="0"/>
                                                          <w:marRight w:val="0"/>
                                                          <w:marTop w:val="0"/>
                                                          <w:marBottom w:val="0"/>
                                                          <w:divBdr>
                                                            <w:top w:val="none" w:sz="0" w:space="0" w:color="auto"/>
                                                            <w:left w:val="none" w:sz="0" w:space="0" w:color="auto"/>
                                                            <w:bottom w:val="none" w:sz="0" w:space="0" w:color="auto"/>
                                                            <w:right w:val="none" w:sz="0" w:space="0" w:color="auto"/>
                                                          </w:divBdr>
                                                          <w:divsChild>
                                                            <w:div w:id="2090809912">
                                                              <w:marLeft w:val="0"/>
                                                              <w:marRight w:val="0"/>
                                                              <w:marTop w:val="0"/>
                                                              <w:marBottom w:val="0"/>
                                                              <w:divBdr>
                                                                <w:top w:val="none" w:sz="0" w:space="0" w:color="auto"/>
                                                                <w:left w:val="none" w:sz="0" w:space="0" w:color="auto"/>
                                                                <w:bottom w:val="none" w:sz="0" w:space="0" w:color="auto"/>
                                                                <w:right w:val="none" w:sz="0" w:space="0" w:color="auto"/>
                                                              </w:divBdr>
                                                              <w:divsChild>
                                                                <w:div w:id="1573462789">
                                                                  <w:marLeft w:val="0"/>
                                                                  <w:marRight w:val="0"/>
                                                                  <w:marTop w:val="0"/>
                                                                  <w:marBottom w:val="0"/>
                                                                  <w:divBdr>
                                                                    <w:top w:val="none" w:sz="0" w:space="0" w:color="auto"/>
                                                                    <w:left w:val="none" w:sz="0" w:space="0" w:color="auto"/>
                                                                    <w:bottom w:val="none" w:sz="0" w:space="0" w:color="auto"/>
                                                                    <w:right w:val="none" w:sz="0" w:space="0" w:color="auto"/>
                                                                  </w:divBdr>
                                                                  <w:divsChild>
                                                                    <w:div w:id="12936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94143">
                                              <w:marLeft w:val="0"/>
                                              <w:marRight w:val="0"/>
                                              <w:marTop w:val="0"/>
                                              <w:marBottom w:val="0"/>
                                              <w:divBdr>
                                                <w:top w:val="none" w:sz="0" w:space="0" w:color="auto"/>
                                                <w:left w:val="none" w:sz="0" w:space="0" w:color="auto"/>
                                                <w:bottom w:val="none" w:sz="0" w:space="0" w:color="auto"/>
                                                <w:right w:val="none" w:sz="0" w:space="0" w:color="auto"/>
                                              </w:divBdr>
                                              <w:divsChild>
                                                <w:div w:id="1574581046">
                                                  <w:marLeft w:val="0"/>
                                                  <w:marRight w:val="0"/>
                                                  <w:marTop w:val="0"/>
                                                  <w:marBottom w:val="0"/>
                                                  <w:divBdr>
                                                    <w:top w:val="none" w:sz="0" w:space="0" w:color="auto"/>
                                                    <w:left w:val="none" w:sz="0" w:space="0" w:color="auto"/>
                                                    <w:bottom w:val="none" w:sz="0" w:space="0" w:color="auto"/>
                                                    <w:right w:val="none" w:sz="0" w:space="0" w:color="auto"/>
                                                  </w:divBdr>
                                                  <w:divsChild>
                                                    <w:div w:id="796678716">
                                                      <w:marLeft w:val="0"/>
                                                      <w:marRight w:val="0"/>
                                                      <w:marTop w:val="0"/>
                                                      <w:marBottom w:val="0"/>
                                                      <w:divBdr>
                                                        <w:top w:val="none" w:sz="0" w:space="0" w:color="auto"/>
                                                        <w:left w:val="none" w:sz="0" w:space="0" w:color="auto"/>
                                                        <w:bottom w:val="none" w:sz="0" w:space="0" w:color="auto"/>
                                                        <w:right w:val="none" w:sz="0" w:space="0" w:color="auto"/>
                                                      </w:divBdr>
                                                      <w:divsChild>
                                                        <w:div w:id="135314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9247">
                                                  <w:marLeft w:val="0"/>
                                                  <w:marRight w:val="0"/>
                                                  <w:marTop w:val="0"/>
                                                  <w:marBottom w:val="0"/>
                                                  <w:divBdr>
                                                    <w:top w:val="none" w:sz="0" w:space="0" w:color="auto"/>
                                                    <w:left w:val="none" w:sz="0" w:space="0" w:color="auto"/>
                                                    <w:bottom w:val="none" w:sz="0" w:space="0" w:color="auto"/>
                                                    <w:right w:val="none" w:sz="0" w:space="0" w:color="auto"/>
                                                  </w:divBdr>
                                                  <w:divsChild>
                                                    <w:div w:id="1137604673">
                                                      <w:marLeft w:val="0"/>
                                                      <w:marRight w:val="0"/>
                                                      <w:marTop w:val="0"/>
                                                      <w:marBottom w:val="0"/>
                                                      <w:divBdr>
                                                        <w:top w:val="none" w:sz="0" w:space="0" w:color="auto"/>
                                                        <w:left w:val="none" w:sz="0" w:space="0" w:color="auto"/>
                                                        <w:bottom w:val="none" w:sz="0" w:space="0" w:color="auto"/>
                                                        <w:right w:val="none" w:sz="0" w:space="0" w:color="auto"/>
                                                      </w:divBdr>
                                                      <w:divsChild>
                                                        <w:div w:id="9047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344311">
                                  <w:marLeft w:val="0"/>
                                  <w:marRight w:val="0"/>
                                  <w:marTop w:val="0"/>
                                  <w:marBottom w:val="0"/>
                                  <w:divBdr>
                                    <w:top w:val="none" w:sz="0" w:space="0" w:color="auto"/>
                                    <w:left w:val="none" w:sz="0" w:space="0" w:color="auto"/>
                                    <w:bottom w:val="none" w:sz="0" w:space="0" w:color="auto"/>
                                    <w:right w:val="none" w:sz="0" w:space="0" w:color="auto"/>
                                  </w:divBdr>
                                  <w:divsChild>
                                    <w:div w:id="1967200807">
                                      <w:marLeft w:val="0"/>
                                      <w:marRight w:val="0"/>
                                      <w:marTop w:val="0"/>
                                      <w:marBottom w:val="0"/>
                                      <w:divBdr>
                                        <w:top w:val="none" w:sz="0" w:space="0" w:color="auto"/>
                                        <w:left w:val="none" w:sz="0" w:space="0" w:color="auto"/>
                                        <w:bottom w:val="none" w:sz="0" w:space="0" w:color="auto"/>
                                        <w:right w:val="none" w:sz="0" w:space="0" w:color="auto"/>
                                      </w:divBdr>
                                      <w:divsChild>
                                        <w:div w:id="521746172">
                                          <w:marLeft w:val="0"/>
                                          <w:marRight w:val="0"/>
                                          <w:marTop w:val="0"/>
                                          <w:marBottom w:val="0"/>
                                          <w:divBdr>
                                            <w:top w:val="none" w:sz="0" w:space="0" w:color="auto"/>
                                            <w:left w:val="none" w:sz="0" w:space="0" w:color="auto"/>
                                            <w:bottom w:val="none" w:sz="0" w:space="0" w:color="auto"/>
                                            <w:right w:val="none" w:sz="0" w:space="0" w:color="auto"/>
                                          </w:divBdr>
                                          <w:divsChild>
                                            <w:div w:id="1289968223">
                                              <w:marLeft w:val="0"/>
                                              <w:marRight w:val="225"/>
                                              <w:marTop w:val="0"/>
                                              <w:marBottom w:val="0"/>
                                              <w:divBdr>
                                                <w:top w:val="none" w:sz="0" w:space="0" w:color="auto"/>
                                                <w:left w:val="none" w:sz="0" w:space="0" w:color="auto"/>
                                                <w:bottom w:val="none" w:sz="0" w:space="0" w:color="auto"/>
                                                <w:right w:val="none" w:sz="0" w:space="0" w:color="auto"/>
                                              </w:divBdr>
                                              <w:divsChild>
                                                <w:div w:id="1030181429">
                                                  <w:marLeft w:val="0"/>
                                                  <w:marRight w:val="0"/>
                                                  <w:marTop w:val="0"/>
                                                  <w:marBottom w:val="0"/>
                                                  <w:divBdr>
                                                    <w:top w:val="none" w:sz="0" w:space="0" w:color="auto"/>
                                                    <w:left w:val="none" w:sz="0" w:space="0" w:color="auto"/>
                                                    <w:bottom w:val="none" w:sz="0" w:space="0" w:color="auto"/>
                                                    <w:right w:val="none" w:sz="0" w:space="0" w:color="auto"/>
                                                  </w:divBdr>
                                                  <w:divsChild>
                                                    <w:div w:id="2135513373">
                                                      <w:marLeft w:val="0"/>
                                                      <w:marRight w:val="0"/>
                                                      <w:marTop w:val="0"/>
                                                      <w:marBottom w:val="0"/>
                                                      <w:divBdr>
                                                        <w:top w:val="none" w:sz="0" w:space="0" w:color="auto"/>
                                                        <w:left w:val="none" w:sz="0" w:space="0" w:color="auto"/>
                                                        <w:bottom w:val="none" w:sz="0" w:space="0" w:color="auto"/>
                                                        <w:right w:val="none" w:sz="0" w:space="0" w:color="auto"/>
                                                      </w:divBdr>
                                                      <w:divsChild>
                                                        <w:div w:id="1643777982">
                                                          <w:marLeft w:val="0"/>
                                                          <w:marRight w:val="0"/>
                                                          <w:marTop w:val="0"/>
                                                          <w:marBottom w:val="0"/>
                                                          <w:divBdr>
                                                            <w:top w:val="none" w:sz="0" w:space="0" w:color="auto"/>
                                                            <w:left w:val="none" w:sz="0" w:space="0" w:color="auto"/>
                                                            <w:bottom w:val="none" w:sz="0" w:space="0" w:color="auto"/>
                                                            <w:right w:val="none" w:sz="0" w:space="0" w:color="auto"/>
                                                          </w:divBdr>
                                                          <w:divsChild>
                                                            <w:div w:id="966545846">
                                                              <w:marLeft w:val="0"/>
                                                              <w:marRight w:val="0"/>
                                                              <w:marTop w:val="0"/>
                                                              <w:marBottom w:val="0"/>
                                                              <w:divBdr>
                                                                <w:top w:val="none" w:sz="0" w:space="0" w:color="auto"/>
                                                                <w:left w:val="none" w:sz="0" w:space="0" w:color="auto"/>
                                                                <w:bottom w:val="none" w:sz="0" w:space="0" w:color="auto"/>
                                                                <w:right w:val="none" w:sz="0" w:space="0" w:color="auto"/>
                                                              </w:divBdr>
                                                              <w:divsChild>
                                                                <w:div w:id="1588689997">
                                                                  <w:marLeft w:val="0"/>
                                                                  <w:marRight w:val="0"/>
                                                                  <w:marTop w:val="0"/>
                                                                  <w:marBottom w:val="0"/>
                                                                  <w:divBdr>
                                                                    <w:top w:val="none" w:sz="0" w:space="0" w:color="auto"/>
                                                                    <w:left w:val="none" w:sz="0" w:space="0" w:color="auto"/>
                                                                    <w:bottom w:val="none" w:sz="0" w:space="0" w:color="auto"/>
                                                                    <w:right w:val="none" w:sz="0" w:space="0" w:color="auto"/>
                                                                  </w:divBdr>
                                                                  <w:divsChild>
                                                                    <w:div w:id="7244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086813">
                                              <w:marLeft w:val="0"/>
                                              <w:marRight w:val="0"/>
                                              <w:marTop w:val="0"/>
                                              <w:marBottom w:val="0"/>
                                              <w:divBdr>
                                                <w:top w:val="none" w:sz="0" w:space="0" w:color="auto"/>
                                                <w:left w:val="none" w:sz="0" w:space="0" w:color="auto"/>
                                                <w:bottom w:val="none" w:sz="0" w:space="0" w:color="auto"/>
                                                <w:right w:val="none" w:sz="0" w:space="0" w:color="auto"/>
                                              </w:divBdr>
                                              <w:divsChild>
                                                <w:div w:id="1005942716">
                                                  <w:marLeft w:val="0"/>
                                                  <w:marRight w:val="0"/>
                                                  <w:marTop w:val="0"/>
                                                  <w:marBottom w:val="0"/>
                                                  <w:divBdr>
                                                    <w:top w:val="none" w:sz="0" w:space="0" w:color="auto"/>
                                                    <w:left w:val="none" w:sz="0" w:space="0" w:color="auto"/>
                                                    <w:bottom w:val="none" w:sz="0" w:space="0" w:color="auto"/>
                                                    <w:right w:val="none" w:sz="0" w:space="0" w:color="auto"/>
                                                  </w:divBdr>
                                                  <w:divsChild>
                                                    <w:div w:id="1299607468">
                                                      <w:marLeft w:val="0"/>
                                                      <w:marRight w:val="0"/>
                                                      <w:marTop w:val="0"/>
                                                      <w:marBottom w:val="0"/>
                                                      <w:divBdr>
                                                        <w:top w:val="none" w:sz="0" w:space="0" w:color="auto"/>
                                                        <w:left w:val="none" w:sz="0" w:space="0" w:color="auto"/>
                                                        <w:bottom w:val="none" w:sz="0" w:space="0" w:color="auto"/>
                                                        <w:right w:val="none" w:sz="0" w:space="0" w:color="auto"/>
                                                      </w:divBdr>
                                                      <w:divsChild>
                                                        <w:div w:id="38522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49203">
                                                  <w:marLeft w:val="0"/>
                                                  <w:marRight w:val="0"/>
                                                  <w:marTop w:val="0"/>
                                                  <w:marBottom w:val="0"/>
                                                  <w:divBdr>
                                                    <w:top w:val="none" w:sz="0" w:space="0" w:color="auto"/>
                                                    <w:left w:val="none" w:sz="0" w:space="0" w:color="auto"/>
                                                    <w:bottom w:val="none" w:sz="0" w:space="0" w:color="auto"/>
                                                    <w:right w:val="none" w:sz="0" w:space="0" w:color="auto"/>
                                                  </w:divBdr>
                                                  <w:divsChild>
                                                    <w:div w:id="2064087982">
                                                      <w:marLeft w:val="0"/>
                                                      <w:marRight w:val="0"/>
                                                      <w:marTop w:val="0"/>
                                                      <w:marBottom w:val="0"/>
                                                      <w:divBdr>
                                                        <w:top w:val="none" w:sz="0" w:space="0" w:color="auto"/>
                                                        <w:left w:val="none" w:sz="0" w:space="0" w:color="auto"/>
                                                        <w:bottom w:val="none" w:sz="0" w:space="0" w:color="auto"/>
                                                        <w:right w:val="none" w:sz="0" w:space="0" w:color="auto"/>
                                                      </w:divBdr>
                                                      <w:divsChild>
                                                        <w:div w:id="5297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743557">
                                  <w:marLeft w:val="0"/>
                                  <w:marRight w:val="0"/>
                                  <w:marTop w:val="0"/>
                                  <w:marBottom w:val="0"/>
                                  <w:divBdr>
                                    <w:top w:val="none" w:sz="0" w:space="0" w:color="auto"/>
                                    <w:left w:val="none" w:sz="0" w:space="0" w:color="auto"/>
                                    <w:bottom w:val="none" w:sz="0" w:space="0" w:color="auto"/>
                                    <w:right w:val="none" w:sz="0" w:space="0" w:color="auto"/>
                                  </w:divBdr>
                                  <w:divsChild>
                                    <w:div w:id="360862068">
                                      <w:marLeft w:val="0"/>
                                      <w:marRight w:val="0"/>
                                      <w:marTop w:val="0"/>
                                      <w:marBottom w:val="0"/>
                                      <w:divBdr>
                                        <w:top w:val="none" w:sz="0" w:space="0" w:color="auto"/>
                                        <w:left w:val="none" w:sz="0" w:space="0" w:color="auto"/>
                                        <w:bottom w:val="none" w:sz="0" w:space="0" w:color="auto"/>
                                        <w:right w:val="none" w:sz="0" w:space="0" w:color="auto"/>
                                      </w:divBdr>
                                      <w:divsChild>
                                        <w:div w:id="37552185">
                                          <w:marLeft w:val="0"/>
                                          <w:marRight w:val="0"/>
                                          <w:marTop w:val="0"/>
                                          <w:marBottom w:val="0"/>
                                          <w:divBdr>
                                            <w:top w:val="none" w:sz="0" w:space="0" w:color="auto"/>
                                            <w:left w:val="none" w:sz="0" w:space="0" w:color="auto"/>
                                            <w:bottom w:val="none" w:sz="0" w:space="0" w:color="auto"/>
                                            <w:right w:val="none" w:sz="0" w:space="0" w:color="auto"/>
                                          </w:divBdr>
                                          <w:divsChild>
                                            <w:div w:id="1685981370">
                                              <w:marLeft w:val="0"/>
                                              <w:marRight w:val="225"/>
                                              <w:marTop w:val="0"/>
                                              <w:marBottom w:val="0"/>
                                              <w:divBdr>
                                                <w:top w:val="none" w:sz="0" w:space="0" w:color="auto"/>
                                                <w:left w:val="none" w:sz="0" w:space="0" w:color="auto"/>
                                                <w:bottom w:val="none" w:sz="0" w:space="0" w:color="auto"/>
                                                <w:right w:val="none" w:sz="0" w:space="0" w:color="auto"/>
                                              </w:divBdr>
                                              <w:divsChild>
                                                <w:div w:id="858589567">
                                                  <w:marLeft w:val="0"/>
                                                  <w:marRight w:val="0"/>
                                                  <w:marTop w:val="0"/>
                                                  <w:marBottom w:val="0"/>
                                                  <w:divBdr>
                                                    <w:top w:val="none" w:sz="0" w:space="0" w:color="auto"/>
                                                    <w:left w:val="none" w:sz="0" w:space="0" w:color="auto"/>
                                                    <w:bottom w:val="none" w:sz="0" w:space="0" w:color="auto"/>
                                                    <w:right w:val="none" w:sz="0" w:space="0" w:color="auto"/>
                                                  </w:divBdr>
                                                  <w:divsChild>
                                                    <w:div w:id="134495628">
                                                      <w:marLeft w:val="0"/>
                                                      <w:marRight w:val="0"/>
                                                      <w:marTop w:val="0"/>
                                                      <w:marBottom w:val="0"/>
                                                      <w:divBdr>
                                                        <w:top w:val="none" w:sz="0" w:space="0" w:color="auto"/>
                                                        <w:left w:val="none" w:sz="0" w:space="0" w:color="auto"/>
                                                        <w:bottom w:val="none" w:sz="0" w:space="0" w:color="auto"/>
                                                        <w:right w:val="none" w:sz="0" w:space="0" w:color="auto"/>
                                                      </w:divBdr>
                                                      <w:divsChild>
                                                        <w:div w:id="1259102565">
                                                          <w:marLeft w:val="0"/>
                                                          <w:marRight w:val="0"/>
                                                          <w:marTop w:val="0"/>
                                                          <w:marBottom w:val="0"/>
                                                          <w:divBdr>
                                                            <w:top w:val="none" w:sz="0" w:space="0" w:color="auto"/>
                                                            <w:left w:val="none" w:sz="0" w:space="0" w:color="auto"/>
                                                            <w:bottom w:val="none" w:sz="0" w:space="0" w:color="auto"/>
                                                            <w:right w:val="none" w:sz="0" w:space="0" w:color="auto"/>
                                                          </w:divBdr>
                                                          <w:divsChild>
                                                            <w:div w:id="1252666930">
                                                              <w:marLeft w:val="0"/>
                                                              <w:marRight w:val="0"/>
                                                              <w:marTop w:val="0"/>
                                                              <w:marBottom w:val="0"/>
                                                              <w:divBdr>
                                                                <w:top w:val="none" w:sz="0" w:space="0" w:color="auto"/>
                                                                <w:left w:val="none" w:sz="0" w:space="0" w:color="auto"/>
                                                                <w:bottom w:val="none" w:sz="0" w:space="0" w:color="auto"/>
                                                                <w:right w:val="none" w:sz="0" w:space="0" w:color="auto"/>
                                                              </w:divBdr>
                                                              <w:divsChild>
                                                                <w:div w:id="1983264697">
                                                                  <w:marLeft w:val="0"/>
                                                                  <w:marRight w:val="0"/>
                                                                  <w:marTop w:val="0"/>
                                                                  <w:marBottom w:val="0"/>
                                                                  <w:divBdr>
                                                                    <w:top w:val="none" w:sz="0" w:space="0" w:color="auto"/>
                                                                    <w:left w:val="none" w:sz="0" w:space="0" w:color="auto"/>
                                                                    <w:bottom w:val="none" w:sz="0" w:space="0" w:color="auto"/>
                                                                    <w:right w:val="none" w:sz="0" w:space="0" w:color="auto"/>
                                                                  </w:divBdr>
                                                                  <w:divsChild>
                                                                    <w:div w:id="144849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916290">
                                              <w:marLeft w:val="0"/>
                                              <w:marRight w:val="0"/>
                                              <w:marTop w:val="0"/>
                                              <w:marBottom w:val="0"/>
                                              <w:divBdr>
                                                <w:top w:val="none" w:sz="0" w:space="0" w:color="auto"/>
                                                <w:left w:val="none" w:sz="0" w:space="0" w:color="auto"/>
                                                <w:bottom w:val="none" w:sz="0" w:space="0" w:color="auto"/>
                                                <w:right w:val="none" w:sz="0" w:space="0" w:color="auto"/>
                                              </w:divBdr>
                                              <w:divsChild>
                                                <w:div w:id="1849366353">
                                                  <w:marLeft w:val="0"/>
                                                  <w:marRight w:val="0"/>
                                                  <w:marTop w:val="0"/>
                                                  <w:marBottom w:val="0"/>
                                                  <w:divBdr>
                                                    <w:top w:val="none" w:sz="0" w:space="0" w:color="auto"/>
                                                    <w:left w:val="none" w:sz="0" w:space="0" w:color="auto"/>
                                                    <w:bottom w:val="none" w:sz="0" w:space="0" w:color="auto"/>
                                                    <w:right w:val="none" w:sz="0" w:space="0" w:color="auto"/>
                                                  </w:divBdr>
                                                  <w:divsChild>
                                                    <w:div w:id="132258270">
                                                      <w:marLeft w:val="0"/>
                                                      <w:marRight w:val="0"/>
                                                      <w:marTop w:val="0"/>
                                                      <w:marBottom w:val="0"/>
                                                      <w:divBdr>
                                                        <w:top w:val="none" w:sz="0" w:space="0" w:color="auto"/>
                                                        <w:left w:val="none" w:sz="0" w:space="0" w:color="auto"/>
                                                        <w:bottom w:val="none" w:sz="0" w:space="0" w:color="auto"/>
                                                        <w:right w:val="none" w:sz="0" w:space="0" w:color="auto"/>
                                                      </w:divBdr>
                                                      <w:divsChild>
                                                        <w:div w:id="15833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16900">
                                                  <w:marLeft w:val="0"/>
                                                  <w:marRight w:val="0"/>
                                                  <w:marTop w:val="0"/>
                                                  <w:marBottom w:val="0"/>
                                                  <w:divBdr>
                                                    <w:top w:val="none" w:sz="0" w:space="0" w:color="auto"/>
                                                    <w:left w:val="none" w:sz="0" w:space="0" w:color="auto"/>
                                                    <w:bottom w:val="none" w:sz="0" w:space="0" w:color="auto"/>
                                                    <w:right w:val="none" w:sz="0" w:space="0" w:color="auto"/>
                                                  </w:divBdr>
                                                  <w:divsChild>
                                                    <w:div w:id="874735554">
                                                      <w:marLeft w:val="0"/>
                                                      <w:marRight w:val="0"/>
                                                      <w:marTop w:val="0"/>
                                                      <w:marBottom w:val="0"/>
                                                      <w:divBdr>
                                                        <w:top w:val="none" w:sz="0" w:space="0" w:color="auto"/>
                                                        <w:left w:val="none" w:sz="0" w:space="0" w:color="auto"/>
                                                        <w:bottom w:val="none" w:sz="0" w:space="0" w:color="auto"/>
                                                        <w:right w:val="none" w:sz="0" w:space="0" w:color="auto"/>
                                                      </w:divBdr>
                                                      <w:divsChild>
                                                        <w:div w:id="43005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986716">
                                  <w:marLeft w:val="0"/>
                                  <w:marRight w:val="0"/>
                                  <w:marTop w:val="0"/>
                                  <w:marBottom w:val="0"/>
                                  <w:divBdr>
                                    <w:top w:val="none" w:sz="0" w:space="0" w:color="auto"/>
                                    <w:left w:val="none" w:sz="0" w:space="0" w:color="auto"/>
                                    <w:bottom w:val="none" w:sz="0" w:space="0" w:color="auto"/>
                                    <w:right w:val="none" w:sz="0" w:space="0" w:color="auto"/>
                                  </w:divBdr>
                                  <w:divsChild>
                                    <w:div w:id="454716923">
                                      <w:marLeft w:val="0"/>
                                      <w:marRight w:val="0"/>
                                      <w:marTop w:val="0"/>
                                      <w:marBottom w:val="0"/>
                                      <w:divBdr>
                                        <w:top w:val="none" w:sz="0" w:space="0" w:color="auto"/>
                                        <w:left w:val="none" w:sz="0" w:space="0" w:color="auto"/>
                                        <w:bottom w:val="none" w:sz="0" w:space="0" w:color="auto"/>
                                        <w:right w:val="none" w:sz="0" w:space="0" w:color="auto"/>
                                      </w:divBdr>
                                      <w:divsChild>
                                        <w:div w:id="114523876">
                                          <w:marLeft w:val="0"/>
                                          <w:marRight w:val="0"/>
                                          <w:marTop w:val="0"/>
                                          <w:marBottom w:val="0"/>
                                          <w:divBdr>
                                            <w:top w:val="none" w:sz="0" w:space="0" w:color="auto"/>
                                            <w:left w:val="none" w:sz="0" w:space="0" w:color="auto"/>
                                            <w:bottom w:val="none" w:sz="0" w:space="0" w:color="auto"/>
                                            <w:right w:val="none" w:sz="0" w:space="0" w:color="auto"/>
                                          </w:divBdr>
                                          <w:divsChild>
                                            <w:div w:id="1346202263">
                                              <w:marLeft w:val="0"/>
                                              <w:marRight w:val="225"/>
                                              <w:marTop w:val="0"/>
                                              <w:marBottom w:val="0"/>
                                              <w:divBdr>
                                                <w:top w:val="none" w:sz="0" w:space="0" w:color="auto"/>
                                                <w:left w:val="none" w:sz="0" w:space="0" w:color="auto"/>
                                                <w:bottom w:val="none" w:sz="0" w:space="0" w:color="auto"/>
                                                <w:right w:val="none" w:sz="0" w:space="0" w:color="auto"/>
                                              </w:divBdr>
                                              <w:divsChild>
                                                <w:div w:id="814416748">
                                                  <w:marLeft w:val="0"/>
                                                  <w:marRight w:val="0"/>
                                                  <w:marTop w:val="0"/>
                                                  <w:marBottom w:val="0"/>
                                                  <w:divBdr>
                                                    <w:top w:val="none" w:sz="0" w:space="0" w:color="auto"/>
                                                    <w:left w:val="none" w:sz="0" w:space="0" w:color="auto"/>
                                                    <w:bottom w:val="none" w:sz="0" w:space="0" w:color="auto"/>
                                                    <w:right w:val="none" w:sz="0" w:space="0" w:color="auto"/>
                                                  </w:divBdr>
                                                  <w:divsChild>
                                                    <w:div w:id="2053577010">
                                                      <w:marLeft w:val="0"/>
                                                      <w:marRight w:val="0"/>
                                                      <w:marTop w:val="0"/>
                                                      <w:marBottom w:val="0"/>
                                                      <w:divBdr>
                                                        <w:top w:val="none" w:sz="0" w:space="0" w:color="auto"/>
                                                        <w:left w:val="none" w:sz="0" w:space="0" w:color="auto"/>
                                                        <w:bottom w:val="none" w:sz="0" w:space="0" w:color="auto"/>
                                                        <w:right w:val="none" w:sz="0" w:space="0" w:color="auto"/>
                                                      </w:divBdr>
                                                      <w:divsChild>
                                                        <w:div w:id="172648275">
                                                          <w:marLeft w:val="0"/>
                                                          <w:marRight w:val="0"/>
                                                          <w:marTop w:val="0"/>
                                                          <w:marBottom w:val="0"/>
                                                          <w:divBdr>
                                                            <w:top w:val="none" w:sz="0" w:space="0" w:color="auto"/>
                                                            <w:left w:val="none" w:sz="0" w:space="0" w:color="auto"/>
                                                            <w:bottom w:val="none" w:sz="0" w:space="0" w:color="auto"/>
                                                            <w:right w:val="none" w:sz="0" w:space="0" w:color="auto"/>
                                                          </w:divBdr>
                                                          <w:divsChild>
                                                            <w:div w:id="524709836">
                                                              <w:marLeft w:val="0"/>
                                                              <w:marRight w:val="0"/>
                                                              <w:marTop w:val="0"/>
                                                              <w:marBottom w:val="0"/>
                                                              <w:divBdr>
                                                                <w:top w:val="none" w:sz="0" w:space="0" w:color="auto"/>
                                                                <w:left w:val="none" w:sz="0" w:space="0" w:color="auto"/>
                                                                <w:bottom w:val="none" w:sz="0" w:space="0" w:color="auto"/>
                                                                <w:right w:val="none" w:sz="0" w:space="0" w:color="auto"/>
                                                              </w:divBdr>
                                                              <w:divsChild>
                                                                <w:div w:id="1054744142">
                                                                  <w:marLeft w:val="0"/>
                                                                  <w:marRight w:val="0"/>
                                                                  <w:marTop w:val="0"/>
                                                                  <w:marBottom w:val="0"/>
                                                                  <w:divBdr>
                                                                    <w:top w:val="none" w:sz="0" w:space="0" w:color="auto"/>
                                                                    <w:left w:val="none" w:sz="0" w:space="0" w:color="auto"/>
                                                                    <w:bottom w:val="none" w:sz="0" w:space="0" w:color="auto"/>
                                                                    <w:right w:val="none" w:sz="0" w:space="0" w:color="auto"/>
                                                                  </w:divBdr>
                                                                  <w:divsChild>
                                                                    <w:div w:id="168404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292025">
                                              <w:marLeft w:val="0"/>
                                              <w:marRight w:val="0"/>
                                              <w:marTop w:val="0"/>
                                              <w:marBottom w:val="0"/>
                                              <w:divBdr>
                                                <w:top w:val="none" w:sz="0" w:space="0" w:color="auto"/>
                                                <w:left w:val="none" w:sz="0" w:space="0" w:color="auto"/>
                                                <w:bottom w:val="none" w:sz="0" w:space="0" w:color="auto"/>
                                                <w:right w:val="none" w:sz="0" w:space="0" w:color="auto"/>
                                              </w:divBdr>
                                              <w:divsChild>
                                                <w:div w:id="276645423">
                                                  <w:marLeft w:val="0"/>
                                                  <w:marRight w:val="0"/>
                                                  <w:marTop w:val="0"/>
                                                  <w:marBottom w:val="0"/>
                                                  <w:divBdr>
                                                    <w:top w:val="none" w:sz="0" w:space="0" w:color="auto"/>
                                                    <w:left w:val="none" w:sz="0" w:space="0" w:color="auto"/>
                                                    <w:bottom w:val="none" w:sz="0" w:space="0" w:color="auto"/>
                                                    <w:right w:val="none" w:sz="0" w:space="0" w:color="auto"/>
                                                  </w:divBdr>
                                                  <w:divsChild>
                                                    <w:div w:id="1997801479">
                                                      <w:marLeft w:val="0"/>
                                                      <w:marRight w:val="0"/>
                                                      <w:marTop w:val="0"/>
                                                      <w:marBottom w:val="0"/>
                                                      <w:divBdr>
                                                        <w:top w:val="none" w:sz="0" w:space="0" w:color="auto"/>
                                                        <w:left w:val="none" w:sz="0" w:space="0" w:color="auto"/>
                                                        <w:bottom w:val="none" w:sz="0" w:space="0" w:color="auto"/>
                                                        <w:right w:val="none" w:sz="0" w:space="0" w:color="auto"/>
                                                      </w:divBdr>
                                                      <w:divsChild>
                                                        <w:div w:id="144049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88980">
                                                  <w:marLeft w:val="0"/>
                                                  <w:marRight w:val="0"/>
                                                  <w:marTop w:val="0"/>
                                                  <w:marBottom w:val="0"/>
                                                  <w:divBdr>
                                                    <w:top w:val="none" w:sz="0" w:space="0" w:color="auto"/>
                                                    <w:left w:val="none" w:sz="0" w:space="0" w:color="auto"/>
                                                    <w:bottom w:val="none" w:sz="0" w:space="0" w:color="auto"/>
                                                    <w:right w:val="none" w:sz="0" w:space="0" w:color="auto"/>
                                                  </w:divBdr>
                                                  <w:divsChild>
                                                    <w:div w:id="1433814247">
                                                      <w:marLeft w:val="0"/>
                                                      <w:marRight w:val="0"/>
                                                      <w:marTop w:val="0"/>
                                                      <w:marBottom w:val="0"/>
                                                      <w:divBdr>
                                                        <w:top w:val="none" w:sz="0" w:space="0" w:color="auto"/>
                                                        <w:left w:val="none" w:sz="0" w:space="0" w:color="auto"/>
                                                        <w:bottom w:val="none" w:sz="0" w:space="0" w:color="auto"/>
                                                        <w:right w:val="none" w:sz="0" w:space="0" w:color="auto"/>
                                                      </w:divBdr>
                                                      <w:divsChild>
                                                        <w:div w:id="2943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264327">
                                  <w:marLeft w:val="0"/>
                                  <w:marRight w:val="0"/>
                                  <w:marTop w:val="0"/>
                                  <w:marBottom w:val="0"/>
                                  <w:divBdr>
                                    <w:top w:val="none" w:sz="0" w:space="0" w:color="auto"/>
                                    <w:left w:val="none" w:sz="0" w:space="0" w:color="auto"/>
                                    <w:bottom w:val="none" w:sz="0" w:space="0" w:color="auto"/>
                                    <w:right w:val="none" w:sz="0" w:space="0" w:color="auto"/>
                                  </w:divBdr>
                                  <w:divsChild>
                                    <w:div w:id="1267615470">
                                      <w:marLeft w:val="0"/>
                                      <w:marRight w:val="0"/>
                                      <w:marTop w:val="0"/>
                                      <w:marBottom w:val="0"/>
                                      <w:divBdr>
                                        <w:top w:val="none" w:sz="0" w:space="0" w:color="auto"/>
                                        <w:left w:val="none" w:sz="0" w:space="0" w:color="auto"/>
                                        <w:bottom w:val="none" w:sz="0" w:space="0" w:color="auto"/>
                                        <w:right w:val="none" w:sz="0" w:space="0" w:color="auto"/>
                                      </w:divBdr>
                                      <w:divsChild>
                                        <w:div w:id="944383938">
                                          <w:marLeft w:val="0"/>
                                          <w:marRight w:val="0"/>
                                          <w:marTop w:val="0"/>
                                          <w:marBottom w:val="0"/>
                                          <w:divBdr>
                                            <w:top w:val="none" w:sz="0" w:space="0" w:color="auto"/>
                                            <w:left w:val="none" w:sz="0" w:space="0" w:color="auto"/>
                                            <w:bottom w:val="none" w:sz="0" w:space="0" w:color="auto"/>
                                            <w:right w:val="none" w:sz="0" w:space="0" w:color="auto"/>
                                          </w:divBdr>
                                          <w:divsChild>
                                            <w:div w:id="1577663059">
                                              <w:marLeft w:val="0"/>
                                              <w:marRight w:val="225"/>
                                              <w:marTop w:val="0"/>
                                              <w:marBottom w:val="0"/>
                                              <w:divBdr>
                                                <w:top w:val="none" w:sz="0" w:space="0" w:color="auto"/>
                                                <w:left w:val="none" w:sz="0" w:space="0" w:color="auto"/>
                                                <w:bottom w:val="none" w:sz="0" w:space="0" w:color="auto"/>
                                                <w:right w:val="none" w:sz="0" w:space="0" w:color="auto"/>
                                              </w:divBdr>
                                              <w:divsChild>
                                                <w:div w:id="318390039">
                                                  <w:marLeft w:val="0"/>
                                                  <w:marRight w:val="0"/>
                                                  <w:marTop w:val="0"/>
                                                  <w:marBottom w:val="0"/>
                                                  <w:divBdr>
                                                    <w:top w:val="none" w:sz="0" w:space="0" w:color="auto"/>
                                                    <w:left w:val="none" w:sz="0" w:space="0" w:color="auto"/>
                                                    <w:bottom w:val="none" w:sz="0" w:space="0" w:color="auto"/>
                                                    <w:right w:val="none" w:sz="0" w:space="0" w:color="auto"/>
                                                  </w:divBdr>
                                                  <w:divsChild>
                                                    <w:div w:id="1443370">
                                                      <w:marLeft w:val="0"/>
                                                      <w:marRight w:val="0"/>
                                                      <w:marTop w:val="0"/>
                                                      <w:marBottom w:val="0"/>
                                                      <w:divBdr>
                                                        <w:top w:val="none" w:sz="0" w:space="0" w:color="auto"/>
                                                        <w:left w:val="none" w:sz="0" w:space="0" w:color="auto"/>
                                                        <w:bottom w:val="none" w:sz="0" w:space="0" w:color="auto"/>
                                                        <w:right w:val="none" w:sz="0" w:space="0" w:color="auto"/>
                                                      </w:divBdr>
                                                      <w:divsChild>
                                                        <w:div w:id="969215010">
                                                          <w:marLeft w:val="0"/>
                                                          <w:marRight w:val="0"/>
                                                          <w:marTop w:val="0"/>
                                                          <w:marBottom w:val="0"/>
                                                          <w:divBdr>
                                                            <w:top w:val="none" w:sz="0" w:space="0" w:color="auto"/>
                                                            <w:left w:val="none" w:sz="0" w:space="0" w:color="auto"/>
                                                            <w:bottom w:val="none" w:sz="0" w:space="0" w:color="auto"/>
                                                            <w:right w:val="none" w:sz="0" w:space="0" w:color="auto"/>
                                                          </w:divBdr>
                                                          <w:divsChild>
                                                            <w:div w:id="2097901651">
                                                              <w:marLeft w:val="0"/>
                                                              <w:marRight w:val="0"/>
                                                              <w:marTop w:val="0"/>
                                                              <w:marBottom w:val="0"/>
                                                              <w:divBdr>
                                                                <w:top w:val="none" w:sz="0" w:space="0" w:color="auto"/>
                                                                <w:left w:val="none" w:sz="0" w:space="0" w:color="auto"/>
                                                                <w:bottom w:val="none" w:sz="0" w:space="0" w:color="auto"/>
                                                                <w:right w:val="none" w:sz="0" w:space="0" w:color="auto"/>
                                                              </w:divBdr>
                                                              <w:divsChild>
                                                                <w:div w:id="2016028791">
                                                                  <w:marLeft w:val="0"/>
                                                                  <w:marRight w:val="0"/>
                                                                  <w:marTop w:val="0"/>
                                                                  <w:marBottom w:val="0"/>
                                                                  <w:divBdr>
                                                                    <w:top w:val="none" w:sz="0" w:space="0" w:color="auto"/>
                                                                    <w:left w:val="none" w:sz="0" w:space="0" w:color="auto"/>
                                                                    <w:bottom w:val="none" w:sz="0" w:space="0" w:color="auto"/>
                                                                    <w:right w:val="none" w:sz="0" w:space="0" w:color="auto"/>
                                                                  </w:divBdr>
                                                                  <w:divsChild>
                                                                    <w:div w:id="211978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702433">
                                              <w:marLeft w:val="0"/>
                                              <w:marRight w:val="0"/>
                                              <w:marTop w:val="0"/>
                                              <w:marBottom w:val="0"/>
                                              <w:divBdr>
                                                <w:top w:val="none" w:sz="0" w:space="0" w:color="auto"/>
                                                <w:left w:val="none" w:sz="0" w:space="0" w:color="auto"/>
                                                <w:bottom w:val="none" w:sz="0" w:space="0" w:color="auto"/>
                                                <w:right w:val="none" w:sz="0" w:space="0" w:color="auto"/>
                                              </w:divBdr>
                                              <w:divsChild>
                                                <w:div w:id="101388521">
                                                  <w:marLeft w:val="0"/>
                                                  <w:marRight w:val="0"/>
                                                  <w:marTop w:val="0"/>
                                                  <w:marBottom w:val="0"/>
                                                  <w:divBdr>
                                                    <w:top w:val="none" w:sz="0" w:space="0" w:color="auto"/>
                                                    <w:left w:val="none" w:sz="0" w:space="0" w:color="auto"/>
                                                    <w:bottom w:val="none" w:sz="0" w:space="0" w:color="auto"/>
                                                    <w:right w:val="none" w:sz="0" w:space="0" w:color="auto"/>
                                                  </w:divBdr>
                                                  <w:divsChild>
                                                    <w:div w:id="156465364">
                                                      <w:marLeft w:val="0"/>
                                                      <w:marRight w:val="0"/>
                                                      <w:marTop w:val="0"/>
                                                      <w:marBottom w:val="0"/>
                                                      <w:divBdr>
                                                        <w:top w:val="none" w:sz="0" w:space="0" w:color="auto"/>
                                                        <w:left w:val="none" w:sz="0" w:space="0" w:color="auto"/>
                                                        <w:bottom w:val="none" w:sz="0" w:space="0" w:color="auto"/>
                                                        <w:right w:val="none" w:sz="0" w:space="0" w:color="auto"/>
                                                      </w:divBdr>
                                                      <w:divsChild>
                                                        <w:div w:id="64928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70872">
                                                  <w:marLeft w:val="0"/>
                                                  <w:marRight w:val="0"/>
                                                  <w:marTop w:val="0"/>
                                                  <w:marBottom w:val="0"/>
                                                  <w:divBdr>
                                                    <w:top w:val="none" w:sz="0" w:space="0" w:color="auto"/>
                                                    <w:left w:val="none" w:sz="0" w:space="0" w:color="auto"/>
                                                    <w:bottom w:val="none" w:sz="0" w:space="0" w:color="auto"/>
                                                    <w:right w:val="none" w:sz="0" w:space="0" w:color="auto"/>
                                                  </w:divBdr>
                                                  <w:divsChild>
                                                    <w:div w:id="446899675">
                                                      <w:marLeft w:val="0"/>
                                                      <w:marRight w:val="0"/>
                                                      <w:marTop w:val="0"/>
                                                      <w:marBottom w:val="0"/>
                                                      <w:divBdr>
                                                        <w:top w:val="none" w:sz="0" w:space="0" w:color="auto"/>
                                                        <w:left w:val="none" w:sz="0" w:space="0" w:color="auto"/>
                                                        <w:bottom w:val="none" w:sz="0" w:space="0" w:color="auto"/>
                                                        <w:right w:val="none" w:sz="0" w:space="0" w:color="auto"/>
                                                      </w:divBdr>
                                                      <w:divsChild>
                                                        <w:div w:id="10213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731192">
                                  <w:marLeft w:val="0"/>
                                  <w:marRight w:val="0"/>
                                  <w:marTop w:val="0"/>
                                  <w:marBottom w:val="0"/>
                                  <w:divBdr>
                                    <w:top w:val="none" w:sz="0" w:space="0" w:color="auto"/>
                                    <w:left w:val="none" w:sz="0" w:space="0" w:color="auto"/>
                                    <w:bottom w:val="none" w:sz="0" w:space="0" w:color="auto"/>
                                    <w:right w:val="none" w:sz="0" w:space="0" w:color="auto"/>
                                  </w:divBdr>
                                  <w:divsChild>
                                    <w:div w:id="1832404249">
                                      <w:marLeft w:val="0"/>
                                      <w:marRight w:val="0"/>
                                      <w:marTop w:val="0"/>
                                      <w:marBottom w:val="0"/>
                                      <w:divBdr>
                                        <w:top w:val="none" w:sz="0" w:space="0" w:color="auto"/>
                                        <w:left w:val="none" w:sz="0" w:space="0" w:color="auto"/>
                                        <w:bottom w:val="none" w:sz="0" w:space="0" w:color="auto"/>
                                        <w:right w:val="none" w:sz="0" w:space="0" w:color="auto"/>
                                      </w:divBdr>
                                      <w:divsChild>
                                        <w:div w:id="2002391047">
                                          <w:marLeft w:val="0"/>
                                          <w:marRight w:val="0"/>
                                          <w:marTop w:val="0"/>
                                          <w:marBottom w:val="0"/>
                                          <w:divBdr>
                                            <w:top w:val="none" w:sz="0" w:space="0" w:color="auto"/>
                                            <w:left w:val="none" w:sz="0" w:space="0" w:color="auto"/>
                                            <w:bottom w:val="none" w:sz="0" w:space="0" w:color="auto"/>
                                            <w:right w:val="none" w:sz="0" w:space="0" w:color="auto"/>
                                          </w:divBdr>
                                          <w:divsChild>
                                            <w:div w:id="1195311203">
                                              <w:marLeft w:val="0"/>
                                              <w:marRight w:val="225"/>
                                              <w:marTop w:val="0"/>
                                              <w:marBottom w:val="0"/>
                                              <w:divBdr>
                                                <w:top w:val="none" w:sz="0" w:space="0" w:color="auto"/>
                                                <w:left w:val="none" w:sz="0" w:space="0" w:color="auto"/>
                                                <w:bottom w:val="none" w:sz="0" w:space="0" w:color="auto"/>
                                                <w:right w:val="none" w:sz="0" w:space="0" w:color="auto"/>
                                              </w:divBdr>
                                              <w:divsChild>
                                                <w:div w:id="14698559">
                                                  <w:marLeft w:val="0"/>
                                                  <w:marRight w:val="0"/>
                                                  <w:marTop w:val="0"/>
                                                  <w:marBottom w:val="0"/>
                                                  <w:divBdr>
                                                    <w:top w:val="none" w:sz="0" w:space="0" w:color="auto"/>
                                                    <w:left w:val="none" w:sz="0" w:space="0" w:color="auto"/>
                                                    <w:bottom w:val="none" w:sz="0" w:space="0" w:color="auto"/>
                                                    <w:right w:val="none" w:sz="0" w:space="0" w:color="auto"/>
                                                  </w:divBdr>
                                                  <w:divsChild>
                                                    <w:div w:id="1973244013">
                                                      <w:marLeft w:val="0"/>
                                                      <w:marRight w:val="0"/>
                                                      <w:marTop w:val="0"/>
                                                      <w:marBottom w:val="0"/>
                                                      <w:divBdr>
                                                        <w:top w:val="none" w:sz="0" w:space="0" w:color="auto"/>
                                                        <w:left w:val="none" w:sz="0" w:space="0" w:color="auto"/>
                                                        <w:bottom w:val="none" w:sz="0" w:space="0" w:color="auto"/>
                                                        <w:right w:val="none" w:sz="0" w:space="0" w:color="auto"/>
                                                      </w:divBdr>
                                                      <w:divsChild>
                                                        <w:div w:id="1675106302">
                                                          <w:marLeft w:val="0"/>
                                                          <w:marRight w:val="0"/>
                                                          <w:marTop w:val="0"/>
                                                          <w:marBottom w:val="0"/>
                                                          <w:divBdr>
                                                            <w:top w:val="none" w:sz="0" w:space="0" w:color="auto"/>
                                                            <w:left w:val="none" w:sz="0" w:space="0" w:color="auto"/>
                                                            <w:bottom w:val="none" w:sz="0" w:space="0" w:color="auto"/>
                                                            <w:right w:val="none" w:sz="0" w:space="0" w:color="auto"/>
                                                          </w:divBdr>
                                                          <w:divsChild>
                                                            <w:div w:id="1216509709">
                                                              <w:marLeft w:val="0"/>
                                                              <w:marRight w:val="0"/>
                                                              <w:marTop w:val="0"/>
                                                              <w:marBottom w:val="0"/>
                                                              <w:divBdr>
                                                                <w:top w:val="none" w:sz="0" w:space="0" w:color="auto"/>
                                                                <w:left w:val="none" w:sz="0" w:space="0" w:color="auto"/>
                                                                <w:bottom w:val="none" w:sz="0" w:space="0" w:color="auto"/>
                                                                <w:right w:val="none" w:sz="0" w:space="0" w:color="auto"/>
                                                              </w:divBdr>
                                                              <w:divsChild>
                                                                <w:div w:id="201863076">
                                                                  <w:marLeft w:val="0"/>
                                                                  <w:marRight w:val="0"/>
                                                                  <w:marTop w:val="0"/>
                                                                  <w:marBottom w:val="0"/>
                                                                  <w:divBdr>
                                                                    <w:top w:val="none" w:sz="0" w:space="0" w:color="auto"/>
                                                                    <w:left w:val="none" w:sz="0" w:space="0" w:color="auto"/>
                                                                    <w:bottom w:val="none" w:sz="0" w:space="0" w:color="auto"/>
                                                                    <w:right w:val="none" w:sz="0" w:space="0" w:color="auto"/>
                                                                  </w:divBdr>
                                                                  <w:divsChild>
                                                                    <w:div w:id="91261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847711">
                                              <w:marLeft w:val="0"/>
                                              <w:marRight w:val="0"/>
                                              <w:marTop w:val="0"/>
                                              <w:marBottom w:val="0"/>
                                              <w:divBdr>
                                                <w:top w:val="none" w:sz="0" w:space="0" w:color="auto"/>
                                                <w:left w:val="none" w:sz="0" w:space="0" w:color="auto"/>
                                                <w:bottom w:val="none" w:sz="0" w:space="0" w:color="auto"/>
                                                <w:right w:val="none" w:sz="0" w:space="0" w:color="auto"/>
                                              </w:divBdr>
                                              <w:divsChild>
                                                <w:div w:id="1986738359">
                                                  <w:marLeft w:val="0"/>
                                                  <w:marRight w:val="0"/>
                                                  <w:marTop w:val="0"/>
                                                  <w:marBottom w:val="0"/>
                                                  <w:divBdr>
                                                    <w:top w:val="none" w:sz="0" w:space="0" w:color="auto"/>
                                                    <w:left w:val="none" w:sz="0" w:space="0" w:color="auto"/>
                                                    <w:bottom w:val="none" w:sz="0" w:space="0" w:color="auto"/>
                                                    <w:right w:val="none" w:sz="0" w:space="0" w:color="auto"/>
                                                  </w:divBdr>
                                                  <w:divsChild>
                                                    <w:div w:id="1894854512">
                                                      <w:marLeft w:val="0"/>
                                                      <w:marRight w:val="0"/>
                                                      <w:marTop w:val="0"/>
                                                      <w:marBottom w:val="0"/>
                                                      <w:divBdr>
                                                        <w:top w:val="none" w:sz="0" w:space="0" w:color="auto"/>
                                                        <w:left w:val="none" w:sz="0" w:space="0" w:color="auto"/>
                                                        <w:bottom w:val="none" w:sz="0" w:space="0" w:color="auto"/>
                                                        <w:right w:val="none" w:sz="0" w:space="0" w:color="auto"/>
                                                      </w:divBdr>
                                                      <w:divsChild>
                                                        <w:div w:id="137993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214276">
                                                  <w:marLeft w:val="0"/>
                                                  <w:marRight w:val="0"/>
                                                  <w:marTop w:val="0"/>
                                                  <w:marBottom w:val="0"/>
                                                  <w:divBdr>
                                                    <w:top w:val="none" w:sz="0" w:space="0" w:color="auto"/>
                                                    <w:left w:val="none" w:sz="0" w:space="0" w:color="auto"/>
                                                    <w:bottom w:val="none" w:sz="0" w:space="0" w:color="auto"/>
                                                    <w:right w:val="none" w:sz="0" w:space="0" w:color="auto"/>
                                                  </w:divBdr>
                                                  <w:divsChild>
                                                    <w:div w:id="1671055338">
                                                      <w:marLeft w:val="0"/>
                                                      <w:marRight w:val="0"/>
                                                      <w:marTop w:val="0"/>
                                                      <w:marBottom w:val="0"/>
                                                      <w:divBdr>
                                                        <w:top w:val="none" w:sz="0" w:space="0" w:color="auto"/>
                                                        <w:left w:val="none" w:sz="0" w:space="0" w:color="auto"/>
                                                        <w:bottom w:val="none" w:sz="0" w:space="0" w:color="auto"/>
                                                        <w:right w:val="none" w:sz="0" w:space="0" w:color="auto"/>
                                                      </w:divBdr>
                                                      <w:divsChild>
                                                        <w:div w:id="171811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763749">
                                  <w:marLeft w:val="0"/>
                                  <w:marRight w:val="0"/>
                                  <w:marTop w:val="0"/>
                                  <w:marBottom w:val="0"/>
                                  <w:divBdr>
                                    <w:top w:val="none" w:sz="0" w:space="0" w:color="auto"/>
                                    <w:left w:val="none" w:sz="0" w:space="0" w:color="auto"/>
                                    <w:bottom w:val="none" w:sz="0" w:space="0" w:color="auto"/>
                                    <w:right w:val="none" w:sz="0" w:space="0" w:color="auto"/>
                                  </w:divBdr>
                                  <w:divsChild>
                                    <w:div w:id="964627435">
                                      <w:marLeft w:val="0"/>
                                      <w:marRight w:val="0"/>
                                      <w:marTop w:val="0"/>
                                      <w:marBottom w:val="0"/>
                                      <w:divBdr>
                                        <w:top w:val="none" w:sz="0" w:space="0" w:color="auto"/>
                                        <w:left w:val="none" w:sz="0" w:space="0" w:color="auto"/>
                                        <w:bottom w:val="none" w:sz="0" w:space="0" w:color="auto"/>
                                        <w:right w:val="none" w:sz="0" w:space="0" w:color="auto"/>
                                      </w:divBdr>
                                      <w:divsChild>
                                        <w:div w:id="180977311">
                                          <w:marLeft w:val="0"/>
                                          <w:marRight w:val="0"/>
                                          <w:marTop w:val="0"/>
                                          <w:marBottom w:val="0"/>
                                          <w:divBdr>
                                            <w:top w:val="none" w:sz="0" w:space="0" w:color="auto"/>
                                            <w:left w:val="none" w:sz="0" w:space="0" w:color="auto"/>
                                            <w:bottom w:val="none" w:sz="0" w:space="0" w:color="auto"/>
                                            <w:right w:val="none" w:sz="0" w:space="0" w:color="auto"/>
                                          </w:divBdr>
                                          <w:divsChild>
                                            <w:div w:id="1139112862">
                                              <w:marLeft w:val="0"/>
                                              <w:marRight w:val="225"/>
                                              <w:marTop w:val="0"/>
                                              <w:marBottom w:val="0"/>
                                              <w:divBdr>
                                                <w:top w:val="none" w:sz="0" w:space="0" w:color="auto"/>
                                                <w:left w:val="none" w:sz="0" w:space="0" w:color="auto"/>
                                                <w:bottom w:val="none" w:sz="0" w:space="0" w:color="auto"/>
                                                <w:right w:val="none" w:sz="0" w:space="0" w:color="auto"/>
                                              </w:divBdr>
                                              <w:divsChild>
                                                <w:div w:id="650214117">
                                                  <w:marLeft w:val="0"/>
                                                  <w:marRight w:val="0"/>
                                                  <w:marTop w:val="0"/>
                                                  <w:marBottom w:val="0"/>
                                                  <w:divBdr>
                                                    <w:top w:val="none" w:sz="0" w:space="0" w:color="auto"/>
                                                    <w:left w:val="none" w:sz="0" w:space="0" w:color="auto"/>
                                                    <w:bottom w:val="none" w:sz="0" w:space="0" w:color="auto"/>
                                                    <w:right w:val="none" w:sz="0" w:space="0" w:color="auto"/>
                                                  </w:divBdr>
                                                  <w:divsChild>
                                                    <w:div w:id="512065182">
                                                      <w:marLeft w:val="0"/>
                                                      <w:marRight w:val="0"/>
                                                      <w:marTop w:val="0"/>
                                                      <w:marBottom w:val="0"/>
                                                      <w:divBdr>
                                                        <w:top w:val="none" w:sz="0" w:space="0" w:color="auto"/>
                                                        <w:left w:val="none" w:sz="0" w:space="0" w:color="auto"/>
                                                        <w:bottom w:val="none" w:sz="0" w:space="0" w:color="auto"/>
                                                        <w:right w:val="none" w:sz="0" w:space="0" w:color="auto"/>
                                                      </w:divBdr>
                                                      <w:divsChild>
                                                        <w:div w:id="382947077">
                                                          <w:marLeft w:val="0"/>
                                                          <w:marRight w:val="0"/>
                                                          <w:marTop w:val="0"/>
                                                          <w:marBottom w:val="0"/>
                                                          <w:divBdr>
                                                            <w:top w:val="none" w:sz="0" w:space="0" w:color="auto"/>
                                                            <w:left w:val="none" w:sz="0" w:space="0" w:color="auto"/>
                                                            <w:bottom w:val="none" w:sz="0" w:space="0" w:color="auto"/>
                                                            <w:right w:val="none" w:sz="0" w:space="0" w:color="auto"/>
                                                          </w:divBdr>
                                                          <w:divsChild>
                                                            <w:div w:id="949901012">
                                                              <w:marLeft w:val="0"/>
                                                              <w:marRight w:val="0"/>
                                                              <w:marTop w:val="0"/>
                                                              <w:marBottom w:val="0"/>
                                                              <w:divBdr>
                                                                <w:top w:val="none" w:sz="0" w:space="0" w:color="auto"/>
                                                                <w:left w:val="none" w:sz="0" w:space="0" w:color="auto"/>
                                                                <w:bottom w:val="none" w:sz="0" w:space="0" w:color="auto"/>
                                                                <w:right w:val="none" w:sz="0" w:space="0" w:color="auto"/>
                                                              </w:divBdr>
                                                              <w:divsChild>
                                                                <w:div w:id="1698000775">
                                                                  <w:marLeft w:val="0"/>
                                                                  <w:marRight w:val="0"/>
                                                                  <w:marTop w:val="0"/>
                                                                  <w:marBottom w:val="0"/>
                                                                  <w:divBdr>
                                                                    <w:top w:val="none" w:sz="0" w:space="0" w:color="auto"/>
                                                                    <w:left w:val="none" w:sz="0" w:space="0" w:color="auto"/>
                                                                    <w:bottom w:val="none" w:sz="0" w:space="0" w:color="auto"/>
                                                                    <w:right w:val="none" w:sz="0" w:space="0" w:color="auto"/>
                                                                  </w:divBdr>
                                                                  <w:divsChild>
                                                                    <w:div w:id="178507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349044">
                                              <w:marLeft w:val="0"/>
                                              <w:marRight w:val="0"/>
                                              <w:marTop w:val="0"/>
                                              <w:marBottom w:val="0"/>
                                              <w:divBdr>
                                                <w:top w:val="none" w:sz="0" w:space="0" w:color="auto"/>
                                                <w:left w:val="none" w:sz="0" w:space="0" w:color="auto"/>
                                                <w:bottom w:val="none" w:sz="0" w:space="0" w:color="auto"/>
                                                <w:right w:val="none" w:sz="0" w:space="0" w:color="auto"/>
                                              </w:divBdr>
                                              <w:divsChild>
                                                <w:div w:id="834103947">
                                                  <w:marLeft w:val="0"/>
                                                  <w:marRight w:val="0"/>
                                                  <w:marTop w:val="0"/>
                                                  <w:marBottom w:val="0"/>
                                                  <w:divBdr>
                                                    <w:top w:val="none" w:sz="0" w:space="0" w:color="auto"/>
                                                    <w:left w:val="none" w:sz="0" w:space="0" w:color="auto"/>
                                                    <w:bottom w:val="none" w:sz="0" w:space="0" w:color="auto"/>
                                                    <w:right w:val="none" w:sz="0" w:space="0" w:color="auto"/>
                                                  </w:divBdr>
                                                  <w:divsChild>
                                                    <w:div w:id="2076005740">
                                                      <w:marLeft w:val="0"/>
                                                      <w:marRight w:val="0"/>
                                                      <w:marTop w:val="0"/>
                                                      <w:marBottom w:val="0"/>
                                                      <w:divBdr>
                                                        <w:top w:val="none" w:sz="0" w:space="0" w:color="auto"/>
                                                        <w:left w:val="none" w:sz="0" w:space="0" w:color="auto"/>
                                                        <w:bottom w:val="none" w:sz="0" w:space="0" w:color="auto"/>
                                                        <w:right w:val="none" w:sz="0" w:space="0" w:color="auto"/>
                                                      </w:divBdr>
                                                      <w:divsChild>
                                                        <w:div w:id="29853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730290">
                                                  <w:marLeft w:val="0"/>
                                                  <w:marRight w:val="0"/>
                                                  <w:marTop w:val="0"/>
                                                  <w:marBottom w:val="0"/>
                                                  <w:divBdr>
                                                    <w:top w:val="none" w:sz="0" w:space="0" w:color="auto"/>
                                                    <w:left w:val="none" w:sz="0" w:space="0" w:color="auto"/>
                                                    <w:bottom w:val="none" w:sz="0" w:space="0" w:color="auto"/>
                                                    <w:right w:val="none" w:sz="0" w:space="0" w:color="auto"/>
                                                  </w:divBdr>
                                                  <w:divsChild>
                                                    <w:div w:id="222571886">
                                                      <w:marLeft w:val="0"/>
                                                      <w:marRight w:val="0"/>
                                                      <w:marTop w:val="0"/>
                                                      <w:marBottom w:val="0"/>
                                                      <w:divBdr>
                                                        <w:top w:val="none" w:sz="0" w:space="0" w:color="auto"/>
                                                        <w:left w:val="none" w:sz="0" w:space="0" w:color="auto"/>
                                                        <w:bottom w:val="none" w:sz="0" w:space="0" w:color="auto"/>
                                                        <w:right w:val="none" w:sz="0" w:space="0" w:color="auto"/>
                                                      </w:divBdr>
                                                      <w:divsChild>
                                                        <w:div w:id="479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209160">
                                  <w:marLeft w:val="0"/>
                                  <w:marRight w:val="0"/>
                                  <w:marTop w:val="0"/>
                                  <w:marBottom w:val="0"/>
                                  <w:divBdr>
                                    <w:top w:val="none" w:sz="0" w:space="0" w:color="auto"/>
                                    <w:left w:val="none" w:sz="0" w:space="0" w:color="auto"/>
                                    <w:bottom w:val="none" w:sz="0" w:space="0" w:color="auto"/>
                                    <w:right w:val="none" w:sz="0" w:space="0" w:color="auto"/>
                                  </w:divBdr>
                                  <w:divsChild>
                                    <w:div w:id="1211650073">
                                      <w:marLeft w:val="0"/>
                                      <w:marRight w:val="0"/>
                                      <w:marTop w:val="0"/>
                                      <w:marBottom w:val="0"/>
                                      <w:divBdr>
                                        <w:top w:val="none" w:sz="0" w:space="0" w:color="auto"/>
                                        <w:left w:val="none" w:sz="0" w:space="0" w:color="auto"/>
                                        <w:bottom w:val="none" w:sz="0" w:space="0" w:color="auto"/>
                                        <w:right w:val="none" w:sz="0" w:space="0" w:color="auto"/>
                                      </w:divBdr>
                                      <w:divsChild>
                                        <w:div w:id="964433767">
                                          <w:marLeft w:val="0"/>
                                          <w:marRight w:val="0"/>
                                          <w:marTop w:val="0"/>
                                          <w:marBottom w:val="0"/>
                                          <w:divBdr>
                                            <w:top w:val="none" w:sz="0" w:space="0" w:color="auto"/>
                                            <w:left w:val="none" w:sz="0" w:space="0" w:color="auto"/>
                                            <w:bottom w:val="none" w:sz="0" w:space="0" w:color="auto"/>
                                            <w:right w:val="none" w:sz="0" w:space="0" w:color="auto"/>
                                          </w:divBdr>
                                          <w:divsChild>
                                            <w:div w:id="470445935">
                                              <w:marLeft w:val="0"/>
                                              <w:marRight w:val="225"/>
                                              <w:marTop w:val="0"/>
                                              <w:marBottom w:val="0"/>
                                              <w:divBdr>
                                                <w:top w:val="none" w:sz="0" w:space="0" w:color="auto"/>
                                                <w:left w:val="none" w:sz="0" w:space="0" w:color="auto"/>
                                                <w:bottom w:val="none" w:sz="0" w:space="0" w:color="auto"/>
                                                <w:right w:val="none" w:sz="0" w:space="0" w:color="auto"/>
                                              </w:divBdr>
                                              <w:divsChild>
                                                <w:div w:id="1554152901">
                                                  <w:marLeft w:val="0"/>
                                                  <w:marRight w:val="0"/>
                                                  <w:marTop w:val="0"/>
                                                  <w:marBottom w:val="0"/>
                                                  <w:divBdr>
                                                    <w:top w:val="none" w:sz="0" w:space="0" w:color="auto"/>
                                                    <w:left w:val="none" w:sz="0" w:space="0" w:color="auto"/>
                                                    <w:bottom w:val="none" w:sz="0" w:space="0" w:color="auto"/>
                                                    <w:right w:val="none" w:sz="0" w:space="0" w:color="auto"/>
                                                  </w:divBdr>
                                                  <w:divsChild>
                                                    <w:div w:id="744496095">
                                                      <w:marLeft w:val="0"/>
                                                      <w:marRight w:val="0"/>
                                                      <w:marTop w:val="0"/>
                                                      <w:marBottom w:val="0"/>
                                                      <w:divBdr>
                                                        <w:top w:val="none" w:sz="0" w:space="0" w:color="auto"/>
                                                        <w:left w:val="none" w:sz="0" w:space="0" w:color="auto"/>
                                                        <w:bottom w:val="none" w:sz="0" w:space="0" w:color="auto"/>
                                                        <w:right w:val="none" w:sz="0" w:space="0" w:color="auto"/>
                                                      </w:divBdr>
                                                      <w:divsChild>
                                                        <w:div w:id="982779775">
                                                          <w:marLeft w:val="0"/>
                                                          <w:marRight w:val="0"/>
                                                          <w:marTop w:val="0"/>
                                                          <w:marBottom w:val="0"/>
                                                          <w:divBdr>
                                                            <w:top w:val="none" w:sz="0" w:space="0" w:color="auto"/>
                                                            <w:left w:val="none" w:sz="0" w:space="0" w:color="auto"/>
                                                            <w:bottom w:val="none" w:sz="0" w:space="0" w:color="auto"/>
                                                            <w:right w:val="none" w:sz="0" w:space="0" w:color="auto"/>
                                                          </w:divBdr>
                                                          <w:divsChild>
                                                            <w:div w:id="102774476">
                                                              <w:marLeft w:val="0"/>
                                                              <w:marRight w:val="0"/>
                                                              <w:marTop w:val="0"/>
                                                              <w:marBottom w:val="0"/>
                                                              <w:divBdr>
                                                                <w:top w:val="none" w:sz="0" w:space="0" w:color="auto"/>
                                                                <w:left w:val="none" w:sz="0" w:space="0" w:color="auto"/>
                                                                <w:bottom w:val="none" w:sz="0" w:space="0" w:color="auto"/>
                                                                <w:right w:val="none" w:sz="0" w:space="0" w:color="auto"/>
                                                              </w:divBdr>
                                                              <w:divsChild>
                                                                <w:div w:id="1801991325">
                                                                  <w:marLeft w:val="0"/>
                                                                  <w:marRight w:val="0"/>
                                                                  <w:marTop w:val="0"/>
                                                                  <w:marBottom w:val="0"/>
                                                                  <w:divBdr>
                                                                    <w:top w:val="none" w:sz="0" w:space="0" w:color="auto"/>
                                                                    <w:left w:val="none" w:sz="0" w:space="0" w:color="auto"/>
                                                                    <w:bottom w:val="none" w:sz="0" w:space="0" w:color="auto"/>
                                                                    <w:right w:val="none" w:sz="0" w:space="0" w:color="auto"/>
                                                                  </w:divBdr>
                                                                  <w:divsChild>
                                                                    <w:div w:id="120575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239962">
                                              <w:marLeft w:val="0"/>
                                              <w:marRight w:val="0"/>
                                              <w:marTop w:val="0"/>
                                              <w:marBottom w:val="0"/>
                                              <w:divBdr>
                                                <w:top w:val="none" w:sz="0" w:space="0" w:color="auto"/>
                                                <w:left w:val="none" w:sz="0" w:space="0" w:color="auto"/>
                                                <w:bottom w:val="none" w:sz="0" w:space="0" w:color="auto"/>
                                                <w:right w:val="none" w:sz="0" w:space="0" w:color="auto"/>
                                              </w:divBdr>
                                              <w:divsChild>
                                                <w:div w:id="1922761927">
                                                  <w:marLeft w:val="0"/>
                                                  <w:marRight w:val="0"/>
                                                  <w:marTop w:val="0"/>
                                                  <w:marBottom w:val="0"/>
                                                  <w:divBdr>
                                                    <w:top w:val="none" w:sz="0" w:space="0" w:color="auto"/>
                                                    <w:left w:val="none" w:sz="0" w:space="0" w:color="auto"/>
                                                    <w:bottom w:val="none" w:sz="0" w:space="0" w:color="auto"/>
                                                    <w:right w:val="none" w:sz="0" w:space="0" w:color="auto"/>
                                                  </w:divBdr>
                                                  <w:divsChild>
                                                    <w:div w:id="117645297">
                                                      <w:marLeft w:val="0"/>
                                                      <w:marRight w:val="0"/>
                                                      <w:marTop w:val="0"/>
                                                      <w:marBottom w:val="0"/>
                                                      <w:divBdr>
                                                        <w:top w:val="none" w:sz="0" w:space="0" w:color="auto"/>
                                                        <w:left w:val="none" w:sz="0" w:space="0" w:color="auto"/>
                                                        <w:bottom w:val="none" w:sz="0" w:space="0" w:color="auto"/>
                                                        <w:right w:val="none" w:sz="0" w:space="0" w:color="auto"/>
                                                      </w:divBdr>
                                                      <w:divsChild>
                                                        <w:div w:id="74823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1331">
                                                  <w:marLeft w:val="0"/>
                                                  <w:marRight w:val="0"/>
                                                  <w:marTop w:val="0"/>
                                                  <w:marBottom w:val="0"/>
                                                  <w:divBdr>
                                                    <w:top w:val="none" w:sz="0" w:space="0" w:color="auto"/>
                                                    <w:left w:val="none" w:sz="0" w:space="0" w:color="auto"/>
                                                    <w:bottom w:val="none" w:sz="0" w:space="0" w:color="auto"/>
                                                    <w:right w:val="none" w:sz="0" w:space="0" w:color="auto"/>
                                                  </w:divBdr>
                                                  <w:divsChild>
                                                    <w:div w:id="193856366">
                                                      <w:marLeft w:val="0"/>
                                                      <w:marRight w:val="0"/>
                                                      <w:marTop w:val="0"/>
                                                      <w:marBottom w:val="0"/>
                                                      <w:divBdr>
                                                        <w:top w:val="none" w:sz="0" w:space="0" w:color="auto"/>
                                                        <w:left w:val="none" w:sz="0" w:space="0" w:color="auto"/>
                                                        <w:bottom w:val="none" w:sz="0" w:space="0" w:color="auto"/>
                                                        <w:right w:val="none" w:sz="0" w:space="0" w:color="auto"/>
                                                      </w:divBdr>
                                                      <w:divsChild>
                                                        <w:div w:id="152497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3887588">
          <w:marLeft w:val="0"/>
          <w:marRight w:val="0"/>
          <w:marTop w:val="0"/>
          <w:marBottom w:val="0"/>
          <w:divBdr>
            <w:top w:val="none" w:sz="0" w:space="0" w:color="auto"/>
            <w:left w:val="none" w:sz="0" w:space="0" w:color="auto"/>
            <w:bottom w:val="none" w:sz="0" w:space="0" w:color="auto"/>
            <w:right w:val="none" w:sz="0" w:space="0" w:color="auto"/>
          </w:divBdr>
        </w:div>
        <w:div w:id="148137481">
          <w:marLeft w:val="0"/>
          <w:marRight w:val="0"/>
          <w:marTop w:val="0"/>
          <w:marBottom w:val="0"/>
          <w:divBdr>
            <w:top w:val="none" w:sz="0" w:space="0" w:color="auto"/>
            <w:left w:val="none" w:sz="0" w:space="0" w:color="auto"/>
            <w:bottom w:val="none" w:sz="0" w:space="0" w:color="auto"/>
            <w:right w:val="none" w:sz="0" w:space="0" w:color="auto"/>
          </w:divBdr>
          <w:divsChild>
            <w:div w:id="1228343430">
              <w:marLeft w:val="0"/>
              <w:marRight w:val="0"/>
              <w:marTop w:val="0"/>
              <w:marBottom w:val="0"/>
              <w:divBdr>
                <w:top w:val="none" w:sz="0" w:space="0" w:color="auto"/>
                <w:left w:val="none" w:sz="0" w:space="0" w:color="auto"/>
                <w:bottom w:val="none" w:sz="0" w:space="0" w:color="auto"/>
                <w:right w:val="none" w:sz="0" w:space="0" w:color="auto"/>
              </w:divBdr>
              <w:divsChild>
                <w:div w:id="979460735">
                  <w:marLeft w:val="0"/>
                  <w:marRight w:val="0"/>
                  <w:marTop w:val="0"/>
                  <w:marBottom w:val="0"/>
                  <w:divBdr>
                    <w:top w:val="none" w:sz="0" w:space="0" w:color="auto"/>
                    <w:left w:val="none" w:sz="0" w:space="0" w:color="auto"/>
                    <w:bottom w:val="none" w:sz="0" w:space="0" w:color="auto"/>
                    <w:right w:val="none" w:sz="0" w:space="0" w:color="auto"/>
                  </w:divBdr>
                  <w:divsChild>
                    <w:div w:id="1277298463">
                      <w:marLeft w:val="0"/>
                      <w:marRight w:val="0"/>
                      <w:marTop w:val="0"/>
                      <w:marBottom w:val="0"/>
                      <w:divBdr>
                        <w:top w:val="none" w:sz="0" w:space="0" w:color="auto"/>
                        <w:left w:val="none" w:sz="0" w:space="0" w:color="auto"/>
                        <w:bottom w:val="none" w:sz="0" w:space="0" w:color="auto"/>
                        <w:right w:val="none" w:sz="0" w:space="0" w:color="auto"/>
                      </w:divBdr>
                      <w:divsChild>
                        <w:div w:id="1784153621">
                          <w:marLeft w:val="0"/>
                          <w:marRight w:val="0"/>
                          <w:marTop w:val="0"/>
                          <w:marBottom w:val="0"/>
                          <w:divBdr>
                            <w:top w:val="none" w:sz="0" w:space="0" w:color="auto"/>
                            <w:left w:val="none" w:sz="0" w:space="0" w:color="auto"/>
                            <w:bottom w:val="none" w:sz="0" w:space="0" w:color="auto"/>
                            <w:right w:val="none" w:sz="0" w:space="0" w:color="auto"/>
                          </w:divBdr>
                          <w:divsChild>
                            <w:div w:id="1834025640">
                              <w:marLeft w:val="0"/>
                              <w:marRight w:val="0"/>
                              <w:marTop w:val="0"/>
                              <w:marBottom w:val="0"/>
                              <w:divBdr>
                                <w:top w:val="none" w:sz="0" w:space="0" w:color="auto"/>
                                <w:left w:val="none" w:sz="0" w:space="0" w:color="auto"/>
                                <w:bottom w:val="none" w:sz="0" w:space="0" w:color="auto"/>
                                <w:right w:val="none" w:sz="0" w:space="0" w:color="auto"/>
                              </w:divBdr>
                              <w:divsChild>
                                <w:div w:id="245194490">
                                  <w:marLeft w:val="0"/>
                                  <w:marRight w:val="0"/>
                                  <w:marTop w:val="0"/>
                                  <w:marBottom w:val="0"/>
                                  <w:divBdr>
                                    <w:top w:val="none" w:sz="0" w:space="0" w:color="auto"/>
                                    <w:left w:val="none" w:sz="0" w:space="0" w:color="auto"/>
                                    <w:bottom w:val="none" w:sz="0" w:space="0" w:color="auto"/>
                                    <w:right w:val="none" w:sz="0" w:space="0" w:color="auto"/>
                                  </w:divBdr>
                                  <w:divsChild>
                                    <w:div w:id="1145439723">
                                      <w:marLeft w:val="0"/>
                                      <w:marRight w:val="0"/>
                                      <w:marTop w:val="0"/>
                                      <w:marBottom w:val="0"/>
                                      <w:divBdr>
                                        <w:top w:val="none" w:sz="0" w:space="0" w:color="auto"/>
                                        <w:left w:val="none" w:sz="0" w:space="0" w:color="auto"/>
                                        <w:bottom w:val="none" w:sz="0" w:space="0" w:color="auto"/>
                                        <w:right w:val="none" w:sz="0" w:space="0" w:color="auto"/>
                                      </w:divBdr>
                                      <w:divsChild>
                                        <w:div w:id="1576672056">
                                          <w:marLeft w:val="0"/>
                                          <w:marRight w:val="0"/>
                                          <w:marTop w:val="0"/>
                                          <w:marBottom w:val="0"/>
                                          <w:divBdr>
                                            <w:top w:val="none" w:sz="0" w:space="0" w:color="auto"/>
                                            <w:left w:val="none" w:sz="0" w:space="0" w:color="auto"/>
                                            <w:bottom w:val="none" w:sz="0" w:space="0" w:color="auto"/>
                                            <w:right w:val="none" w:sz="0" w:space="0" w:color="auto"/>
                                          </w:divBdr>
                                          <w:divsChild>
                                            <w:div w:id="257838371">
                                              <w:marLeft w:val="0"/>
                                              <w:marRight w:val="0"/>
                                              <w:marTop w:val="0"/>
                                              <w:marBottom w:val="0"/>
                                              <w:divBdr>
                                                <w:top w:val="none" w:sz="0" w:space="0" w:color="auto"/>
                                                <w:left w:val="none" w:sz="0" w:space="0" w:color="auto"/>
                                                <w:bottom w:val="none" w:sz="0" w:space="0" w:color="auto"/>
                                                <w:right w:val="none" w:sz="0" w:space="0" w:color="auto"/>
                                              </w:divBdr>
                                              <w:divsChild>
                                                <w:div w:id="1766413869">
                                                  <w:marLeft w:val="0"/>
                                                  <w:marRight w:val="0"/>
                                                  <w:marTop w:val="0"/>
                                                  <w:marBottom w:val="0"/>
                                                  <w:divBdr>
                                                    <w:top w:val="none" w:sz="0" w:space="0" w:color="auto"/>
                                                    <w:left w:val="none" w:sz="0" w:space="0" w:color="auto"/>
                                                    <w:bottom w:val="none" w:sz="0" w:space="0" w:color="auto"/>
                                                    <w:right w:val="none" w:sz="0" w:space="0" w:color="auto"/>
                                                  </w:divBdr>
                                                  <w:divsChild>
                                                    <w:div w:id="1510370795">
                                                      <w:marLeft w:val="0"/>
                                                      <w:marRight w:val="0"/>
                                                      <w:marTop w:val="0"/>
                                                      <w:marBottom w:val="0"/>
                                                      <w:divBdr>
                                                        <w:top w:val="none" w:sz="0" w:space="0" w:color="auto"/>
                                                        <w:left w:val="none" w:sz="0" w:space="0" w:color="auto"/>
                                                        <w:bottom w:val="none" w:sz="0" w:space="0" w:color="auto"/>
                                                        <w:right w:val="none" w:sz="0" w:space="0" w:color="auto"/>
                                                      </w:divBdr>
                                                      <w:divsChild>
                                                        <w:div w:id="16212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235033">
                                  <w:marLeft w:val="0"/>
                                  <w:marRight w:val="0"/>
                                  <w:marTop w:val="0"/>
                                  <w:marBottom w:val="0"/>
                                  <w:divBdr>
                                    <w:top w:val="none" w:sz="0" w:space="0" w:color="auto"/>
                                    <w:left w:val="none" w:sz="0" w:space="0" w:color="auto"/>
                                    <w:bottom w:val="none" w:sz="0" w:space="0" w:color="auto"/>
                                    <w:right w:val="none" w:sz="0" w:space="0" w:color="auto"/>
                                  </w:divBdr>
                                  <w:divsChild>
                                    <w:div w:id="2058891289">
                                      <w:marLeft w:val="0"/>
                                      <w:marRight w:val="0"/>
                                      <w:marTop w:val="0"/>
                                      <w:marBottom w:val="0"/>
                                      <w:divBdr>
                                        <w:top w:val="none" w:sz="0" w:space="0" w:color="auto"/>
                                        <w:left w:val="none" w:sz="0" w:space="0" w:color="auto"/>
                                        <w:bottom w:val="none" w:sz="0" w:space="0" w:color="auto"/>
                                        <w:right w:val="none" w:sz="0" w:space="0" w:color="auto"/>
                                      </w:divBdr>
                                      <w:divsChild>
                                        <w:div w:id="1692797192">
                                          <w:marLeft w:val="0"/>
                                          <w:marRight w:val="0"/>
                                          <w:marTop w:val="0"/>
                                          <w:marBottom w:val="0"/>
                                          <w:divBdr>
                                            <w:top w:val="none" w:sz="0" w:space="0" w:color="auto"/>
                                            <w:left w:val="none" w:sz="0" w:space="0" w:color="auto"/>
                                            <w:bottom w:val="none" w:sz="0" w:space="0" w:color="auto"/>
                                            <w:right w:val="none" w:sz="0" w:space="0" w:color="auto"/>
                                          </w:divBdr>
                                          <w:divsChild>
                                            <w:div w:id="174616263">
                                              <w:marLeft w:val="0"/>
                                              <w:marRight w:val="0"/>
                                              <w:marTop w:val="0"/>
                                              <w:marBottom w:val="0"/>
                                              <w:divBdr>
                                                <w:top w:val="none" w:sz="0" w:space="0" w:color="auto"/>
                                                <w:left w:val="none" w:sz="0" w:space="0" w:color="auto"/>
                                                <w:bottom w:val="none" w:sz="0" w:space="0" w:color="auto"/>
                                                <w:right w:val="none" w:sz="0" w:space="0" w:color="auto"/>
                                              </w:divBdr>
                                              <w:divsChild>
                                                <w:div w:id="1900166796">
                                                  <w:marLeft w:val="0"/>
                                                  <w:marRight w:val="0"/>
                                                  <w:marTop w:val="0"/>
                                                  <w:marBottom w:val="0"/>
                                                  <w:divBdr>
                                                    <w:top w:val="none" w:sz="0" w:space="0" w:color="auto"/>
                                                    <w:left w:val="none" w:sz="0" w:space="0" w:color="auto"/>
                                                    <w:bottom w:val="none" w:sz="0" w:space="0" w:color="auto"/>
                                                    <w:right w:val="none" w:sz="0" w:space="0" w:color="auto"/>
                                                  </w:divBdr>
                                                  <w:divsChild>
                                                    <w:div w:id="1844777831">
                                                      <w:marLeft w:val="0"/>
                                                      <w:marRight w:val="0"/>
                                                      <w:marTop w:val="0"/>
                                                      <w:marBottom w:val="0"/>
                                                      <w:divBdr>
                                                        <w:top w:val="none" w:sz="0" w:space="0" w:color="auto"/>
                                                        <w:left w:val="none" w:sz="0" w:space="0" w:color="auto"/>
                                                        <w:bottom w:val="none" w:sz="0" w:space="0" w:color="auto"/>
                                                        <w:right w:val="none" w:sz="0" w:space="0" w:color="auto"/>
                                                      </w:divBdr>
                                                      <w:divsChild>
                                                        <w:div w:id="117233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430844">
                                  <w:marLeft w:val="0"/>
                                  <w:marRight w:val="0"/>
                                  <w:marTop w:val="0"/>
                                  <w:marBottom w:val="0"/>
                                  <w:divBdr>
                                    <w:top w:val="none" w:sz="0" w:space="0" w:color="auto"/>
                                    <w:left w:val="none" w:sz="0" w:space="0" w:color="auto"/>
                                    <w:bottom w:val="none" w:sz="0" w:space="0" w:color="auto"/>
                                    <w:right w:val="none" w:sz="0" w:space="0" w:color="auto"/>
                                  </w:divBdr>
                                  <w:divsChild>
                                    <w:div w:id="1469855702">
                                      <w:marLeft w:val="0"/>
                                      <w:marRight w:val="0"/>
                                      <w:marTop w:val="0"/>
                                      <w:marBottom w:val="0"/>
                                      <w:divBdr>
                                        <w:top w:val="none" w:sz="0" w:space="0" w:color="auto"/>
                                        <w:left w:val="none" w:sz="0" w:space="0" w:color="auto"/>
                                        <w:bottom w:val="none" w:sz="0" w:space="0" w:color="auto"/>
                                        <w:right w:val="none" w:sz="0" w:space="0" w:color="auto"/>
                                      </w:divBdr>
                                      <w:divsChild>
                                        <w:div w:id="73169386">
                                          <w:marLeft w:val="0"/>
                                          <w:marRight w:val="0"/>
                                          <w:marTop w:val="0"/>
                                          <w:marBottom w:val="0"/>
                                          <w:divBdr>
                                            <w:top w:val="none" w:sz="0" w:space="0" w:color="auto"/>
                                            <w:left w:val="none" w:sz="0" w:space="0" w:color="auto"/>
                                            <w:bottom w:val="none" w:sz="0" w:space="0" w:color="auto"/>
                                            <w:right w:val="none" w:sz="0" w:space="0" w:color="auto"/>
                                          </w:divBdr>
                                          <w:divsChild>
                                            <w:div w:id="1983998443">
                                              <w:marLeft w:val="0"/>
                                              <w:marRight w:val="0"/>
                                              <w:marTop w:val="0"/>
                                              <w:marBottom w:val="0"/>
                                              <w:divBdr>
                                                <w:top w:val="none" w:sz="0" w:space="0" w:color="auto"/>
                                                <w:left w:val="none" w:sz="0" w:space="0" w:color="auto"/>
                                                <w:bottom w:val="none" w:sz="0" w:space="0" w:color="auto"/>
                                                <w:right w:val="none" w:sz="0" w:space="0" w:color="auto"/>
                                              </w:divBdr>
                                              <w:divsChild>
                                                <w:div w:id="401753016">
                                                  <w:marLeft w:val="0"/>
                                                  <w:marRight w:val="0"/>
                                                  <w:marTop w:val="0"/>
                                                  <w:marBottom w:val="0"/>
                                                  <w:divBdr>
                                                    <w:top w:val="none" w:sz="0" w:space="0" w:color="auto"/>
                                                    <w:left w:val="none" w:sz="0" w:space="0" w:color="auto"/>
                                                    <w:bottom w:val="none" w:sz="0" w:space="0" w:color="auto"/>
                                                    <w:right w:val="none" w:sz="0" w:space="0" w:color="auto"/>
                                                  </w:divBdr>
                                                  <w:divsChild>
                                                    <w:div w:id="1217089822">
                                                      <w:marLeft w:val="0"/>
                                                      <w:marRight w:val="0"/>
                                                      <w:marTop w:val="0"/>
                                                      <w:marBottom w:val="0"/>
                                                      <w:divBdr>
                                                        <w:top w:val="none" w:sz="0" w:space="0" w:color="auto"/>
                                                        <w:left w:val="none" w:sz="0" w:space="0" w:color="auto"/>
                                                        <w:bottom w:val="none" w:sz="0" w:space="0" w:color="auto"/>
                                                        <w:right w:val="none" w:sz="0" w:space="0" w:color="auto"/>
                                                      </w:divBdr>
                                                      <w:divsChild>
                                                        <w:div w:id="42758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379943">
                                          <w:marLeft w:val="0"/>
                                          <w:marRight w:val="0"/>
                                          <w:marTop w:val="0"/>
                                          <w:marBottom w:val="0"/>
                                          <w:divBdr>
                                            <w:top w:val="none" w:sz="0" w:space="0" w:color="auto"/>
                                            <w:left w:val="none" w:sz="0" w:space="0" w:color="auto"/>
                                            <w:bottom w:val="none" w:sz="0" w:space="0" w:color="auto"/>
                                            <w:right w:val="none" w:sz="0" w:space="0" w:color="auto"/>
                                          </w:divBdr>
                                          <w:divsChild>
                                            <w:div w:id="626617818">
                                              <w:marLeft w:val="0"/>
                                              <w:marRight w:val="0"/>
                                              <w:marTop w:val="0"/>
                                              <w:marBottom w:val="0"/>
                                              <w:divBdr>
                                                <w:top w:val="none" w:sz="0" w:space="0" w:color="auto"/>
                                                <w:left w:val="none" w:sz="0" w:space="0" w:color="auto"/>
                                                <w:bottom w:val="none" w:sz="0" w:space="0" w:color="auto"/>
                                                <w:right w:val="none" w:sz="0" w:space="0" w:color="auto"/>
                                              </w:divBdr>
                                            </w:div>
                                          </w:divsChild>
                                        </w:div>
                                        <w:div w:id="1992784450">
                                          <w:marLeft w:val="0"/>
                                          <w:marRight w:val="0"/>
                                          <w:marTop w:val="0"/>
                                          <w:marBottom w:val="0"/>
                                          <w:divBdr>
                                            <w:top w:val="none" w:sz="0" w:space="0" w:color="auto"/>
                                            <w:left w:val="none" w:sz="0" w:space="0" w:color="auto"/>
                                            <w:bottom w:val="none" w:sz="0" w:space="0" w:color="auto"/>
                                            <w:right w:val="none" w:sz="0" w:space="0" w:color="auto"/>
                                          </w:divBdr>
                                          <w:divsChild>
                                            <w:div w:id="369889124">
                                              <w:marLeft w:val="0"/>
                                              <w:marRight w:val="0"/>
                                              <w:marTop w:val="0"/>
                                              <w:marBottom w:val="0"/>
                                              <w:divBdr>
                                                <w:top w:val="none" w:sz="0" w:space="0" w:color="auto"/>
                                                <w:left w:val="none" w:sz="0" w:space="0" w:color="auto"/>
                                                <w:bottom w:val="none" w:sz="0" w:space="0" w:color="auto"/>
                                                <w:right w:val="none" w:sz="0" w:space="0" w:color="auto"/>
                                              </w:divBdr>
                                              <w:divsChild>
                                                <w:div w:id="14686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1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614972">
          <w:marLeft w:val="0"/>
          <w:marRight w:val="0"/>
          <w:marTop w:val="0"/>
          <w:marBottom w:val="0"/>
          <w:divBdr>
            <w:top w:val="none" w:sz="0" w:space="0" w:color="auto"/>
            <w:left w:val="none" w:sz="0" w:space="0" w:color="auto"/>
            <w:bottom w:val="none" w:sz="0" w:space="0" w:color="auto"/>
            <w:right w:val="none" w:sz="0" w:space="0" w:color="auto"/>
          </w:divBdr>
        </w:div>
        <w:div w:id="1557857363">
          <w:marLeft w:val="0"/>
          <w:marRight w:val="0"/>
          <w:marTop w:val="0"/>
          <w:marBottom w:val="0"/>
          <w:divBdr>
            <w:top w:val="none" w:sz="0" w:space="0" w:color="auto"/>
            <w:left w:val="none" w:sz="0" w:space="0" w:color="auto"/>
            <w:bottom w:val="none" w:sz="0" w:space="0" w:color="auto"/>
            <w:right w:val="none" w:sz="0" w:space="0" w:color="auto"/>
          </w:divBdr>
          <w:divsChild>
            <w:div w:id="1266571142">
              <w:marLeft w:val="0"/>
              <w:marRight w:val="0"/>
              <w:marTop w:val="0"/>
              <w:marBottom w:val="0"/>
              <w:divBdr>
                <w:top w:val="none" w:sz="0" w:space="0" w:color="auto"/>
                <w:left w:val="none" w:sz="0" w:space="0" w:color="auto"/>
                <w:bottom w:val="none" w:sz="0" w:space="0" w:color="auto"/>
                <w:right w:val="none" w:sz="0" w:space="0" w:color="auto"/>
              </w:divBdr>
              <w:divsChild>
                <w:div w:id="414210586">
                  <w:marLeft w:val="0"/>
                  <w:marRight w:val="0"/>
                  <w:marTop w:val="0"/>
                  <w:marBottom w:val="0"/>
                  <w:divBdr>
                    <w:top w:val="none" w:sz="0" w:space="0" w:color="auto"/>
                    <w:left w:val="none" w:sz="0" w:space="0" w:color="auto"/>
                    <w:bottom w:val="none" w:sz="0" w:space="0" w:color="auto"/>
                    <w:right w:val="none" w:sz="0" w:space="0" w:color="auto"/>
                  </w:divBdr>
                  <w:divsChild>
                    <w:div w:id="340007485">
                      <w:marLeft w:val="0"/>
                      <w:marRight w:val="0"/>
                      <w:marTop w:val="0"/>
                      <w:marBottom w:val="0"/>
                      <w:divBdr>
                        <w:top w:val="none" w:sz="0" w:space="0" w:color="auto"/>
                        <w:left w:val="none" w:sz="0" w:space="0" w:color="auto"/>
                        <w:bottom w:val="none" w:sz="0" w:space="0" w:color="auto"/>
                        <w:right w:val="none" w:sz="0" w:space="0" w:color="auto"/>
                      </w:divBdr>
                      <w:divsChild>
                        <w:div w:id="1898856123">
                          <w:marLeft w:val="0"/>
                          <w:marRight w:val="0"/>
                          <w:marTop w:val="0"/>
                          <w:marBottom w:val="0"/>
                          <w:divBdr>
                            <w:top w:val="none" w:sz="0" w:space="0" w:color="auto"/>
                            <w:left w:val="none" w:sz="0" w:space="0" w:color="auto"/>
                            <w:bottom w:val="none" w:sz="0" w:space="0" w:color="auto"/>
                            <w:right w:val="none" w:sz="0" w:space="0" w:color="auto"/>
                          </w:divBdr>
                          <w:divsChild>
                            <w:div w:id="858156933">
                              <w:marLeft w:val="0"/>
                              <w:marRight w:val="0"/>
                              <w:marTop w:val="0"/>
                              <w:marBottom w:val="0"/>
                              <w:divBdr>
                                <w:top w:val="none" w:sz="0" w:space="0" w:color="auto"/>
                                <w:left w:val="none" w:sz="0" w:space="0" w:color="auto"/>
                                <w:bottom w:val="none" w:sz="0" w:space="0" w:color="auto"/>
                                <w:right w:val="none" w:sz="0" w:space="0" w:color="auto"/>
                              </w:divBdr>
                              <w:divsChild>
                                <w:div w:id="1316177242">
                                  <w:marLeft w:val="0"/>
                                  <w:marRight w:val="0"/>
                                  <w:marTop w:val="0"/>
                                  <w:marBottom w:val="0"/>
                                  <w:divBdr>
                                    <w:top w:val="none" w:sz="0" w:space="0" w:color="auto"/>
                                    <w:left w:val="none" w:sz="0" w:space="0" w:color="auto"/>
                                    <w:bottom w:val="none" w:sz="0" w:space="0" w:color="auto"/>
                                    <w:right w:val="none" w:sz="0" w:space="0" w:color="auto"/>
                                  </w:divBdr>
                                  <w:divsChild>
                                    <w:div w:id="1699743245">
                                      <w:marLeft w:val="0"/>
                                      <w:marRight w:val="0"/>
                                      <w:marTop w:val="0"/>
                                      <w:marBottom w:val="0"/>
                                      <w:divBdr>
                                        <w:top w:val="none" w:sz="0" w:space="0" w:color="auto"/>
                                        <w:left w:val="none" w:sz="0" w:space="0" w:color="auto"/>
                                        <w:bottom w:val="none" w:sz="0" w:space="0" w:color="auto"/>
                                        <w:right w:val="none" w:sz="0" w:space="0" w:color="auto"/>
                                      </w:divBdr>
                                      <w:divsChild>
                                        <w:div w:id="1947928126">
                                          <w:marLeft w:val="0"/>
                                          <w:marRight w:val="0"/>
                                          <w:marTop w:val="0"/>
                                          <w:marBottom w:val="0"/>
                                          <w:divBdr>
                                            <w:top w:val="none" w:sz="0" w:space="0" w:color="auto"/>
                                            <w:left w:val="none" w:sz="0" w:space="0" w:color="auto"/>
                                            <w:bottom w:val="none" w:sz="0" w:space="0" w:color="auto"/>
                                            <w:right w:val="none" w:sz="0" w:space="0" w:color="auto"/>
                                          </w:divBdr>
                                          <w:divsChild>
                                            <w:div w:id="1040324909">
                                              <w:marLeft w:val="0"/>
                                              <w:marRight w:val="0"/>
                                              <w:marTop w:val="0"/>
                                              <w:marBottom w:val="0"/>
                                              <w:divBdr>
                                                <w:top w:val="none" w:sz="0" w:space="0" w:color="auto"/>
                                                <w:left w:val="none" w:sz="0" w:space="0" w:color="auto"/>
                                                <w:bottom w:val="none" w:sz="0" w:space="0" w:color="auto"/>
                                                <w:right w:val="none" w:sz="0" w:space="0" w:color="auto"/>
                                              </w:divBdr>
                                            </w:div>
                                          </w:divsChild>
                                        </w:div>
                                        <w:div w:id="2112584495">
                                          <w:marLeft w:val="0"/>
                                          <w:marRight w:val="0"/>
                                          <w:marTop w:val="0"/>
                                          <w:marBottom w:val="0"/>
                                          <w:divBdr>
                                            <w:top w:val="none" w:sz="0" w:space="0" w:color="auto"/>
                                            <w:left w:val="none" w:sz="0" w:space="0" w:color="auto"/>
                                            <w:bottom w:val="none" w:sz="0" w:space="0" w:color="auto"/>
                                            <w:right w:val="none" w:sz="0" w:space="0" w:color="auto"/>
                                          </w:divBdr>
                                          <w:divsChild>
                                            <w:div w:id="464734226">
                                              <w:marLeft w:val="0"/>
                                              <w:marRight w:val="0"/>
                                              <w:marTop w:val="0"/>
                                              <w:marBottom w:val="0"/>
                                              <w:divBdr>
                                                <w:top w:val="none" w:sz="0" w:space="0" w:color="auto"/>
                                                <w:left w:val="none" w:sz="0" w:space="0" w:color="auto"/>
                                                <w:bottom w:val="none" w:sz="0" w:space="0" w:color="auto"/>
                                                <w:right w:val="none" w:sz="0" w:space="0" w:color="auto"/>
                                              </w:divBdr>
                                              <w:divsChild>
                                                <w:div w:id="815731173">
                                                  <w:marLeft w:val="0"/>
                                                  <w:marRight w:val="75"/>
                                                  <w:marTop w:val="0"/>
                                                  <w:marBottom w:val="0"/>
                                                  <w:divBdr>
                                                    <w:top w:val="none" w:sz="0" w:space="0" w:color="auto"/>
                                                    <w:left w:val="none" w:sz="0" w:space="0" w:color="auto"/>
                                                    <w:bottom w:val="none" w:sz="0" w:space="0" w:color="auto"/>
                                                    <w:right w:val="none" w:sz="0" w:space="0" w:color="auto"/>
                                                  </w:divBdr>
                                                  <w:divsChild>
                                                    <w:div w:id="25567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339569">
                                      <w:marLeft w:val="0"/>
                                      <w:marRight w:val="0"/>
                                      <w:marTop w:val="0"/>
                                      <w:marBottom w:val="0"/>
                                      <w:divBdr>
                                        <w:top w:val="none" w:sz="0" w:space="0" w:color="auto"/>
                                        <w:left w:val="none" w:sz="0" w:space="0" w:color="auto"/>
                                        <w:bottom w:val="none" w:sz="0" w:space="0" w:color="auto"/>
                                        <w:right w:val="none" w:sz="0" w:space="0" w:color="auto"/>
                                      </w:divBdr>
                                      <w:divsChild>
                                        <w:div w:id="1766806893">
                                          <w:marLeft w:val="0"/>
                                          <w:marRight w:val="0"/>
                                          <w:marTop w:val="0"/>
                                          <w:marBottom w:val="0"/>
                                          <w:divBdr>
                                            <w:top w:val="none" w:sz="0" w:space="0" w:color="auto"/>
                                            <w:left w:val="none" w:sz="0" w:space="0" w:color="auto"/>
                                            <w:bottom w:val="none" w:sz="0" w:space="0" w:color="auto"/>
                                            <w:right w:val="none" w:sz="0" w:space="0" w:color="auto"/>
                                          </w:divBdr>
                                          <w:divsChild>
                                            <w:div w:id="432365417">
                                              <w:marLeft w:val="0"/>
                                              <w:marRight w:val="0"/>
                                              <w:marTop w:val="0"/>
                                              <w:marBottom w:val="0"/>
                                              <w:divBdr>
                                                <w:top w:val="none" w:sz="0" w:space="0" w:color="auto"/>
                                                <w:left w:val="none" w:sz="0" w:space="0" w:color="auto"/>
                                                <w:bottom w:val="none" w:sz="0" w:space="0" w:color="auto"/>
                                                <w:right w:val="none" w:sz="0" w:space="0" w:color="auto"/>
                                              </w:divBdr>
                                              <w:divsChild>
                                                <w:div w:id="332145777">
                                                  <w:marLeft w:val="0"/>
                                                  <w:marRight w:val="0"/>
                                                  <w:marTop w:val="150"/>
                                                  <w:marBottom w:val="150"/>
                                                  <w:divBdr>
                                                    <w:top w:val="none" w:sz="0" w:space="0" w:color="auto"/>
                                                    <w:left w:val="none" w:sz="0" w:space="0" w:color="auto"/>
                                                    <w:bottom w:val="none" w:sz="0" w:space="0" w:color="auto"/>
                                                    <w:right w:val="none" w:sz="0" w:space="0" w:color="auto"/>
                                                  </w:divBdr>
                                                  <w:divsChild>
                                                    <w:div w:id="1379285824">
                                                      <w:marLeft w:val="0"/>
                                                      <w:marRight w:val="0"/>
                                                      <w:marTop w:val="0"/>
                                                      <w:marBottom w:val="0"/>
                                                      <w:divBdr>
                                                        <w:top w:val="none" w:sz="0" w:space="0" w:color="auto"/>
                                                        <w:left w:val="none" w:sz="0" w:space="0" w:color="auto"/>
                                                        <w:bottom w:val="none" w:sz="0" w:space="0" w:color="auto"/>
                                                        <w:right w:val="none" w:sz="0" w:space="0" w:color="auto"/>
                                                      </w:divBdr>
                                                      <w:divsChild>
                                                        <w:div w:id="110607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3645">
                                                  <w:marLeft w:val="0"/>
                                                  <w:marRight w:val="0"/>
                                                  <w:marTop w:val="150"/>
                                                  <w:marBottom w:val="150"/>
                                                  <w:divBdr>
                                                    <w:top w:val="none" w:sz="0" w:space="0" w:color="auto"/>
                                                    <w:left w:val="none" w:sz="0" w:space="0" w:color="auto"/>
                                                    <w:bottom w:val="none" w:sz="0" w:space="0" w:color="auto"/>
                                                    <w:right w:val="none" w:sz="0" w:space="0" w:color="auto"/>
                                                  </w:divBdr>
                                                  <w:divsChild>
                                                    <w:div w:id="686911929">
                                                      <w:marLeft w:val="0"/>
                                                      <w:marRight w:val="0"/>
                                                      <w:marTop w:val="0"/>
                                                      <w:marBottom w:val="0"/>
                                                      <w:divBdr>
                                                        <w:top w:val="none" w:sz="0" w:space="0" w:color="auto"/>
                                                        <w:left w:val="none" w:sz="0" w:space="0" w:color="auto"/>
                                                        <w:bottom w:val="none" w:sz="0" w:space="0" w:color="auto"/>
                                                        <w:right w:val="none" w:sz="0" w:space="0" w:color="auto"/>
                                                      </w:divBdr>
                                                      <w:divsChild>
                                                        <w:div w:id="157419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5287079">
      <w:bodyDiv w:val="1"/>
      <w:marLeft w:val="0"/>
      <w:marRight w:val="0"/>
      <w:marTop w:val="0"/>
      <w:marBottom w:val="0"/>
      <w:divBdr>
        <w:top w:val="none" w:sz="0" w:space="0" w:color="auto"/>
        <w:left w:val="none" w:sz="0" w:space="0" w:color="auto"/>
        <w:bottom w:val="none" w:sz="0" w:space="0" w:color="auto"/>
        <w:right w:val="none" w:sz="0" w:space="0" w:color="auto"/>
      </w:divBdr>
    </w:div>
    <w:div w:id="1899507457">
      <w:bodyDiv w:val="1"/>
      <w:marLeft w:val="0"/>
      <w:marRight w:val="0"/>
      <w:marTop w:val="0"/>
      <w:marBottom w:val="0"/>
      <w:divBdr>
        <w:top w:val="none" w:sz="0" w:space="0" w:color="auto"/>
        <w:left w:val="none" w:sz="0" w:space="0" w:color="auto"/>
        <w:bottom w:val="none" w:sz="0" w:space="0" w:color="auto"/>
        <w:right w:val="none" w:sz="0" w:space="0" w:color="auto"/>
      </w:divBdr>
    </w:div>
    <w:div w:id="1900632297">
      <w:bodyDiv w:val="1"/>
      <w:marLeft w:val="0"/>
      <w:marRight w:val="0"/>
      <w:marTop w:val="0"/>
      <w:marBottom w:val="0"/>
      <w:divBdr>
        <w:top w:val="none" w:sz="0" w:space="0" w:color="auto"/>
        <w:left w:val="none" w:sz="0" w:space="0" w:color="auto"/>
        <w:bottom w:val="none" w:sz="0" w:space="0" w:color="auto"/>
        <w:right w:val="none" w:sz="0" w:space="0" w:color="auto"/>
      </w:divBdr>
    </w:div>
    <w:div w:id="1903060804">
      <w:bodyDiv w:val="1"/>
      <w:marLeft w:val="0"/>
      <w:marRight w:val="0"/>
      <w:marTop w:val="0"/>
      <w:marBottom w:val="0"/>
      <w:divBdr>
        <w:top w:val="none" w:sz="0" w:space="0" w:color="auto"/>
        <w:left w:val="none" w:sz="0" w:space="0" w:color="auto"/>
        <w:bottom w:val="none" w:sz="0" w:space="0" w:color="auto"/>
        <w:right w:val="none" w:sz="0" w:space="0" w:color="auto"/>
      </w:divBdr>
    </w:div>
    <w:div w:id="1927113297">
      <w:bodyDiv w:val="1"/>
      <w:marLeft w:val="0"/>
      <w:marRight w:val="0"/>
      <w:marTop w:val="0"/>
      <w:marBottom w:val="0"/>
      <w:divBdr>
        <w:top w:val="none" w:sz="0" w:space="0" w:color="auto"/>
        <w:left w:val="none" w:sz="0" w:space="0" w:color="auto"/>
        <w:bottom w:val="none" w:sz="0" w:space="0" w:color="auto"/>
        <w:right w:val="none" w:sz="0" w:space="0" w:color="auto"/>
      </w:divBdr>
    </w:div>
    <w:div w:id="1938755505">
      <w:bodyDiv w:val="1"/>
      <w:marLeft w:val="0"/>
      <w:marRight w:val="0"/>
      <w:marTop w:val="0"/>
      <w:marBottom w:val="0"/>
      <w:divBdr>
        <w:top w:val="none" w:sz="0" w:space="0" w:color="auto"/>
        <w:left w:val="none" w:sz="0" w:space="0" w:color="auto"/>
        <w:bottom w:val="none" w:sz="0" w:space="0" w:color="auto"/>
        <w:right w:val="none" w:sz="0" w:space="0" w:color="auto"/>
      </w:divBdr>
    </w:div>
    <w:div w:id="1948544016">
      <w:bodyDiv w:val="1"/>
      <w:marLeft w:val="0"/>
      <w:marRight w:val="0"/>
      <w:marTop w:val="0"/>
      <w:marBottom w:val="0"/>
      <w:divBdr>
        <w:top w:val="none" w:sz="0" w:space="0" w:color="auto"/>
        <w:left w:val="none" w:sz="0" w:space="0" w:color="auto"/>
        <w:bottom w:val="none" w:sz="0" w:space="0" w:color="auto"/>
        <w:right w:val="none" w:sz="0" w:space="0" w:color="auto"/>
      </w:divBdr>
    </w:div>
    <w:div w:id="1963730219">
      <w:bodyDiv w:val="1"/>
      <w:marLeft w:val="0"/>
      <w:marRight w:val="0"/>
      <w:marTop w:val="0"/>
      <w:marBottom w:val="0"/>
      <w:divBdr>
        <w:top w:val="none" w:sz="0" w:space="0" w:color="auto"/>
        <w:left w:val="none" w:sz="0" w:space="0" w:color="auto"/>
        <w:bottom w:val="none" w:sz="0" w:space="0" w:color="auto"/>
        <w:right w:val="none" w:sz="0" w:space="0" w:color="auto"/>
      </w:divBdr>
    </w:div>
    <w:div w:id="1966737943">
      <w:bodyDiv w:val="1"/>
      <w:marLeft w:val="0"/>
      <w:marRight w:val="0"/>
      <w:marTop w:val="0"/>
      <w:marBottom w:val="0"/>
      <w:divBdr>
        <w:top w:val="none" w:sz="0" w:space="0" w:color="auto"/>
        <w:left w:val="none" w:sz="0" w:space="0" w:color="auto"/>
        <w:bottom w:val="none" w:sz="0" w:space="0" w:color="auto"/>
        <w:right w:val="none" w:sz="0" w:space="0" w:color="auto"/>
      </w:divBdr>
    </w:div>
    <w:div w:id="1970160220">
      <w:bodyDiv w:val="1"/>
      <w:marLeft w:val="0"/>
      <w:marRight w:val="0"/>
      <w:marTop w:val="0"/>
      <w:marBottom w:val="0"/>
      <w:divBdr>
        <w:top w:val="none" w:sz="0" w:space="0" w:color="auto"/>
        <w:left w:val="none" w:sz="0" w:space="0" w:color="auto"/>
        <w:bottom w:val="none" w:sz="0" w:space="0" w:color="auto"/>
        <w:right w:val="none" w:sz="0" w:space="0" w:color="auto"/>
      </w:divBdr>
    </w:div>
    <w:div w:id="2017225860">
      <w:bodyDiv w:val="1"/>
      <w:marLeft w:val="0"/>
      <w:marRight w:val="0"/>
      <w:marTop w:val="0"/>
      <w:marBottom w:val="0"/>
      <w:divBdr>
        <w:top w:val="none" w:sz="0" w:space="0" w:color="auto"/>
        <w:left w:val="none" w:sz="0" w:space="0" w:color="auto"/>
        <w:bottom w:val="none" w:sz="0" w:space="0" w:color="auto"/>
        <w:right w:val="none" w:sz="0" w:space="0" w:color="auto"/>
      </w:divBdr>
    </w:div>
    <w:div w:id="2044744289">
      <w:bodyDiv w:val="1"/>
      <w:marLeft w:val="0"/>
      <w:marRight w:val="0"/>
      <w:marTop w:val="0"/>
      <w:marBottom w:val="0"/>
      <w:divBdr>
        <w:top w:val="none" w:sz="0" w:space="0" w:color="auto"/>
        <w:left w:val="none" w:sz="0" w:space="0" w:color="auto"/>
        <w:bottom w:val="none" w:sz="0" w:space="0" w:color="auto"/>
        <w:right w:val="none" w:sz="0" w:space="0" w:color="auto"/>
      </w:divBdr>
    </w:div>
    <w:div w:id="2110657691">
      <w:bodyDiv w:val="1"/>
      <w:marLeft w:val="0"/>
      <w:marRight w:val="0"/>
      <w:marTop w:val="0"/>
      <w:marBottom w:val="0"/>
      <w:divBdr>
        <w:top w:val="none" w:sz="0" w:space="0" w:color="auto"/>
        <w:left w:val="none" w:sz="0" w:space="0" w:color="auto"/>
        <w:bottom w:val="none" w:sz="0" w:space="0" w:color="auto"/>
        <w:right w:val="none" w:sz="0" w:space="0" w:color="auto"/>
      </w:divBdr>
    </w:div>
    <w:div w:id="211412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hyperlink" Target="http://www.zp56.ru/catalogue/ct_items/nosilki-prodolno-poperechno-skladnye-npps-samospas" TargetMode="External"/><Relationship Id="rId89" Type="http://schemas.openxmlformats.org/officeDocument/2006/relationships/hyperlink" Target="http://www.zp56.ru/catalogue/ct_items/ustroystvo-dlya-spuska-i-evakuatsii-sokol" TargetMode="External"/><Relationship Id="rId97" Type="http://schemas.openxmlformats.org/officeDocument/2006/relationships/hyperlink" Target="http://ugolovnyi-expert.com/vidy-otvetstvennosti-za-narushenie-trebovanij-oxrany-truda/" TargetMode="External"/><Relationship Id="rId7" Type="http://schemas.openxmlformats.org/officeDocument/2006/relationships/hyperlink" Target="https://beltrud.ru/okazanie-pervoj-dovrachebnoj-pomoshchi-na-proizvodstve/" TargetMode="External"/><Relationship Id="rId71" Type="http://schemas.openxmlformats.org/officeDocument/2006/relationships/image" Target="media/image62.jpeg"/><Relationship Id="rId92" Type="http://schemas.openxmlformats.org/officeDocument/2006/relationships/hyperlink" Target="http://www.zp56.ru/catalogue/ct_items/komplekt-evakuatsionnyy-rescue-50"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docs.cntd.ru/document/902320567" TargetMode="External"/><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hyperlink" Target="http://www.zp56.ru/catalogue/ct_items/individualnoe-spasatelnoe-ustroystvo-monospas-15" TargetMode="Externa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hyperlink" Target="http://docs.cntd.ru/document/902231454" TargetMode="External"/><Relationship Id="rId90" Type="http://schemas.openxmlformats.org/officeDocument/2006/relationships/hyperlink" Target="http://www.zp56.ru/catalogue/ct_items/ustroystvo-dlya-spuska-i-evakuatsii-sapsan" TargetMode="External"/><Relationship Id="rId95" Type="http://schemas.openxmlformats.org/officeDocument/2006/relationships/hyperlink" Target="http://www.zp56.ru/catalogue/ct_items/shtativ-trenoga-tripod-vento"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hyperlink" Target="http://www.zp56.ru/catalogue/ct_items/mnogofunktsionalnye-spasatelnye-nosilki-samospas" TargetMode="External"/><Relationship Id="rId93" Type="http://schemas.openxmlformats.org/officeDocument/2006/relationships/hyperlink" Target="http://www.zp56.ru/catalogue/ct_items/ustroystvo-kanatno-spusknoe-pozharnoe-avtomaticheskoe-ukspa-samospas" TargetMode="External"/><Relationship Id="rId98" Type="http://schemas.openxmlformats.org/officeDocument/2006/relationships/hyperlink" Target="https://www.trudohrana.ru/article/103689-18-m9-sistemy-obespecheniya-bezopasnosti-rabot-na-vysote"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docs.cntd.ru/document/902320292" TargetMode="External"/><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hyperlink" Target="http://www.zp56.ru/catalogue/ct_items/nosilki-spasatelnye-plashchevye-samospas" TargetMode="External"/><Relationship Id="rId88" Type="http://schemas.openxmlformats.org/officeDocument/2006/relationships/image" Target="media/image73.jpeg"/><Relationship Id="rId91" Type="http://schemas.openxmlformats.org/officeDocument/2006/relationships/hyperlink" Target="http://www.zp56.ru/stati-po-snaryazheniyu/articles_items/demonstratsiya-ispytaniya-novogo-ustroystva-dlya-spuska-i-evakuatsii-s-vysoty-sokol-vento" TargetMode="External"/><Relationship Id="rId96"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hyperlink" Target="http://beltrud.ru/obuchenie-i-proverka-znaniy-trebovaniy-ohrani-truda/"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hyperlink" Target="http://docs.cntd.ru/document/902231454" TargetMode="External"/><Relationship Id="rId86" Type="http://schemas.openxmlformats.org/officeDocument/2006/relationships/image" Target="media/image72.jpeg"/><Relationship Id="rId94" Type="http://schemas.openxmlformats.org/officeDocument/2006/relationships/hyperlink" Target="http://www.zp56.ru/catalogue/ct_items/ustroystvo-evakuatsii-verkhovogo-rabochego-samospas-samospasatel-dlya-neftyanikov"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292CA0-3265-49E4-899F-48CF07D3E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105</Pages>
  <Words>31193</Words>
  <Characters>204945</Characters>
  <Application>Microsoft Office Word</Application>
  <DocSecurity>0</DocSecurity>
  <Lines>8910</Lines>
  <Paragraphs>2361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233777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5</cp:revision>
  <dcterms:created xsi:type="dcterms:W3CDTF">2019-09-15T10:46:00Z</dcterms:created>
  <dcterms:modified xsi:type="dcterms:W3CDTF">2019-09-16T05:19:00Z</dcterms:modified>
</cp:coreProperties>
</file>